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07" w:rsidRDefault="00CD338F" w:rsidP="00C31D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D338F" w:rsidRDefault="00CD338F" w:rsidP="00C31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общественных обсуждений по проекту Программы профилактики рисков причинения вреда (ущерба) охраняемым законом ценностям по муниципальному   </w:t>
      </w:r>
      <w:proofErr w:type="gramStart"/>
      <w:r>
        <w:rPr>
          <w:sz w:val="28"/>
          <w:szCs w:val="28"/>
        </w:rPr>
        <w:t>контролю  сфере</w:t>
      </w:r>
      <w:proofErr w:type="gramEnd"/>
      <w:r>
        <w:rPr>
          <w:sz w:val="28"/>
          <w:szCs w:val="28"/>
        </w:rPr>
        <w:t xml:space="preserve"> благоустройства на территории муниципального образования «</w:t>
      </w:r>
      <w:proofErr w:type="spellStart"/>
      <w:r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на 2025 год</w:t>
      </w:r>
    </w:p>
    <w:p w:rsidR="00CD338F" w:rsidRDefault="00CD338F">
      <w:pPr>
        <w:rPr>
          <w:sz w:val="28"/>
          <w:szCs w:val="28"/>
        </w:rPr>
      </w:pPr>
      <w:r>
        <w:rPr>
          <w:sz w:val="28"/>
          <w:szCs w:val="28"/>
        </w:rPr>
        <w:t xml:space="preserve">д.1-е </w:t>
      </w:r>
      <w:proofErr w:type="spellStart"/>
      <w:r>
        <w:rPr>
          <w:sz w:val="28"/>
          <w:szCs w:val="28"/>
        </w:rPr>
        <w:t>Цветово</w:t>
      </w:r>
      <w:proofErr w:type="spellEnd"/>
      <w:r>
        <w:rPr>
          <w:sz w:val="28"/>
          <w:szCs w:val="28"/>
        </w:rPr>
        <w:t xml:space="preserve">                                                        1 декабря 2024 года</w:t>
      </w:r>
    </w:p>
    <w:p w:rsidR="00CD338F" w:rsidRDefault="00CD338F">
      <w:pPr>
        <w:rPr>
          <w:sz w:val="28"/>
          <w:szCs w:val="28"/>
        </w:rPr>
      </w:pPr>
    </w:p>
    <w:p w:rsidR="00CD338F" w:rsidRDefault="00CD338F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общественных обсуждениях рассмотрен проект Программы профилактики рисков  причинения вреда (ущерба) охраняемым законом ценностям по муниципальному контролю в сфере  благоустройства на территории  муниципального образования «</w:t>
      </w:r>
      <w:proofErr w:type="spellStart"/>
      <w:r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сельсовет» Курского района  Курской области на 2025 </w:t>
      </w:r>
      <w:proofErr w:type="spellStart"/>
      <w:r>
        <w:rPr>
          <w:sz w:val="28"/>
          <w:szCs w:val="28"/>
        </w:rPr>
        <w:t>год.В</w:t>
      </w:r>
      <w:proofErr w:type="spellEnd"/>
      <w:r>
        <w:rPr>
          <w:sz w:val="28"/>
          <w:szCs w:val="28"/>
        </w:rPr>
        <w:t xml:space="preserve"> целях общественного обсуждения проекта </w:t>
      </w:r>
      <w:r w:rsidR="006B1E8C">
        <w:rPr>
          <w:sz w:val="28"/>
          <w:szCs w:val="28"/>
        </w:rPr>
        <w:t xml:space="preserve"> Программы профилактики рисков  причинения вреда (ущерба) охраняемым законом ценностям по муниципальному контролю в сфере  благоустройства на территории  муниципального образования «</w:t>
      </w:r>
      <w:proofErr w:type="spellStart"/>
      <w:r w:rsidR="006B1E8C">
        <w:rPr>
          <w:sz w:val="28"/>
          <w:szCs w:val="28"/>
        </w:rPr>
        <w:t>Новопоселеновский</w:t>
      </w:r>
      <w:proofErr w:type="spellEnd"/>
      <w:r w:rsidR="006B1E8C">
        <w:rPr>
          <w:sz w:val="28"/>
          <w:szCs w:val="28"/>
        </w:rPr>
        <w:t xml:space="preserve"> сельсовет» Курского района  Курской области на 2025 год</w:t>
      </w:r>
      <w:r w:rsidR="006B1E8C">
        <w:rPr>
          <w:sz w:val="28"/>
          <w:szCs w:val="28"/>
        </w:rPr>
        <w:t xml:space="preserve"> предложения можно направить  с 01 октября 2024 года по 01 ноября 2024 года в  Администрацию </w:t>
      </w:r>
      <w:proofErr w:type="spellStart"/>
      <w:r w:rsidR="006B1E8C">
        <w:rPr>
          <w:sz w:val="28"/>
          <w:szCs w:val="28"/>
        </w:rPr>
        <w:t>Новопоселеновского</w:t>
      </w:r>
      <w:proofErr w:type="spellEnd"/>
      <w:r w:rsidR="006B1E8C">
        <w:rPr>
          <w:sz w:val="28"/>
          <w:szCs w:val="28"/>
        </w:rPr>
        <w:t xml:space="preserve"> сельсовета Курского района:</w:t>
      </w:r>
    </w:p>
    <w:p w:rsidR="006B1E8C" w:rsidRDefault="006B1E8C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форме;</w:t>
      </w:r>
    </w:p>
    <w:p w:rsidR="006B1E8C" w:rsidRDefault="006B1E8C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>-почтовым отправлением;</w:t>
      </w:r>
    </w:p>
    <w:p w:rsidR="006B1E8C" w:rsidRDefault="006B1E8C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-посредством электронной почты.</w:t>
      </w:r>
    </w:p>
    <w:p w:rsidR="006B1E8C" w:rsidRDefault="006B1E8C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проведения общественных обсуждений с </w:t>
      </w:r>
      <w:proofErr w:type="gramStart"/>
      <w:r>
        <w:rPr>
          <w:sz w:val="28"/>
          <w:szCs w:val="28"/>
        </w:rPr>
        <w:t>экспозицией  проекта</w:t>
      </w:r>
      <w:proofErr w:type="gramEnd"/>
      <w:r>
        <w:rPr>
          <w:sz w:val="28"/>
          <w:szCs w:val="28"/>
        </w:rPr>
        <w:t xml:space="preserve">  Программы  профилактики рисков причинения вреда (ущерба) охраняемым законом ценностям по муниципальному  контролю в сфере благоустройства на территории  муниципального образования «</w:t>
      </w:r>
      <w:proofErr w:type="spellStart"/>
      <w:r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на 2025 год, ознакомлено 9 человек.</w:t>
      </w:r>
    </w:p>
    <w:p w:rsidR="006B1E8C" w:rsidRDefault="006B1E8C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к проекту не поступили.</w:t>
      </w:r>
    </w:p>
    <w:p w:rsidR="006B1E8C" w:rsidRDefault="006B1E8C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в Администрацию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</w:t>
      </w:r>
      <w:proofErr w:type="gramStart"/>
      <w:r>
        <w:rPr>
          <w:sz w:val="28"/>
          <w:szCs w:val="28"/>
        </w:rPr>
        <w:t>района  предло</w:t>
      </w:r>
      <w:r w:rsidR="00C31DD5">
        <w:rPr>
          <w:sz w:val="28"/>
          <w:szCs w:val="28"/>
        </w:rPr>
        <w:t>жения</w:t>
      </w:r>
      <w:proofErr w:type="gramEnd"/>
      <w:r w:rsidR="00C31DD5">
        <w:rPr>
          <w:sz w:val="28"/>
          <w:szCs w:val="28"/>
        </w:rPr>
        <w:t xml:space="preserve"> и замечания по проекту Про</w:t>
      </w:r>
      <w:r>
        <w:rPr>
          <w:sz w:val="28"/>
          <w:szCs w:val="28"/>
        </w:rPr>
        <w:t>граммы профилактики</w:t>
      </w:r>
      <w:r w:rsidR="00C31DD5" w:rsidRPr="00C31DD5">
        <w:rPr>
          <w:sz w:val="28"/>
          <w:szCs w:val="28"/>
        </w:rPr>
        <w:t xml:space="preserve"> </w:t>
      </w:r>
      <w:r w:rsidR="00C31DD5">
        <w:rPr>
          <w:sz w:val="28"/>
          <w:szCs w:val="28"/>
        </w:rPr>
        <w:t>рисков  причинения вреда (ущерба) охраняемым законом ценностям по муниципальному контролю в сфере  благоустройства на территории  муниципального образования «</w:t>
      </w:r>
      <w:proofErr w:type="spellStart"/>
      <w:r w:rsidR="00C31DD5">
        <w:rPr>
          <w:sz w:val="28"/>
          <w:szCs w:val="28"/>
        </w:rPr>
        <w:t>Новопоселеновский</w:t>
      </w:r>
      <w:proofErr w:type="spellEnd"/>
      <w:r w:rsidR="00C31DD5">
        <w:rPr>
          <w:sz w:val="28"/>
          <w:szCs w:val="28"/>
        </w:rPr>
        <w:t xml:space="preserve"> сельсовет» Курского района  Курской области на 2025 год</w:t>
      </w:r>
      <w:r w:rsidR="00C31DD5">
        <w:rPr>
          <w:sz w:val="28"/>
          <w:szCs w:val="28"/>
        </w:rPr>
        <w:t xml:space="preserve"> не поступили.</w:t>
      </w:r>
    </w:p>
    <w:p w:rsidR="00C31DD5" w:rsidRDefault="00C31DD5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общественных  обсуждениях</w:t>
      </w:r>
      <w:proofErr w:type="gramEnd"/>
      <w:r>
        <w:rPr>
          <w:sz w:val="28"/>
          <w:szCs w:val="28"/>
        </w:rPr>
        <w:t xml:space="preserve">  посредством ознакомления приняли  участие 32 чел.</w:t>
      </w:r>
    </w:p>
    <w:p w:rsidR="00C31DD5" w:rsidRDefault="00C31DD5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C31DD5" w:rsidRDefault="00C31DD5" w:rsidP="00C31D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Рекомендовать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Новопоселеновского</w:t>
      </w:r>
      <w:proofErr w:type="spellEnd"/>
      <w:r>
        <w:rPr>
          <w:sz w:val="28"/>
          <w:szCs w:val="28"/>
        </w:rPr>
        <w:t xml:space="preserve"> сельсовета Курского района утвердить </w:t>
      </w:r>
      <w:r>
        <w:rPr>
          <w:sz w:val="28"/>
          <w:szCs w:val="28"/>
        </w:rPr>
        <w:t>Прогр</w:t>
      </w:r>
      <w:r>
        <w:rPr>
          <w:sz w:val="28"/>
          <w:szCs w:val="28"/>
        </w:rPr>
        <w:t>амму</w:t>
      </w:r>
      <w:r>
        <w:rPr>
          <w:sz w:val="28"/>
          <w:szCs w:val="28"/>
        </w:rPr>
        <w:t xml:space="preserve"> профилактики</w:t>
      </w:r>
      <w:r w:rsidRPr="00C31DD5">
        <w:rPr>
          <w:sz w:val="28"/>
          <w:szCs w:val="28"/>
        </w:rPr>
        <w:t xml:space="preserve"> </w:t>
      </w:r>
      <w:r>
        <w:rPr>
          <w:sz w:val="28"/>
          <w:szCs w:val="28"/>
        </w:rPr>
        <w:t>рисков  причинения вреда (ущерба) охраняемым законом ценностям по муниципальному контролю в сфере  благоустройства на территории  муниципального образования «</w:t>
      </w:r>
      <w:proofErr w:type="spellStart"/>
      <w:r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сельсовет» Курского района  Курской области на 2025 год</w:t>
      </w:r>
      <w:r>
        <w:rPr>
          <w:sz w:val="28"/>
          <w:szCs w:val="28"/>
        </w:rPr>
        <w:t xml:space="preserve"> без замечаний.</w:t>
      </w:r>
    </w:p>
    <w:p w:rsidR="00C31DD5" w:rsidRDefault="00C31DD5" w:rsidP="00C31D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общественных обсуждений </w:t>
      </w:r>
      <w:proofErr w:type="gramStart"/>
      <w:r>
        <w:rPr>
          <w:sz w:val="28"/>
          <w:szCs w:val="28"/>
        </w:rPr>
        <w:t>подлежит  опубликованию</w:t>
      </w:r>
      <w:proofErr w:type="gramEnd"/>
      <w:r>
        <w:rPr>
          <w:sz w:val="28"/>
          <w:szCs w:val="28"/>
        </w:rPr>
        <w:t xml:space="preserve"> в порядке , установленном для опубликования в порядке, </w:t>
      </w:r>
      <w:r>
        <w:rPr>
          <w:sz w:val="28"/>
          <w:szCs w:val="28"/>
        </w:rPr>
        <w:lastRenderedPageBreak/>
        <w:t>установленном для опубликования  муниципальных правовых актов, и размещается на официальном  сайте муниципального образования «</w:t>
      </w:r>
      <w:proofErr w:type="spellStart"/>
      <w:r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 Курского района Курской области и в  Федеральной государственной информационной системе «Единый портал государственных и муниципальных услуг (функций)».</w:t>
      </w:r>
    </w:p>
    <w:p w:rsidR="00C31DD5" w:rsidRDefault="00C31DD5" w:rsidP="00C31DD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1DD5" w:rsidRPr="00C31DD5" w:rsidRDefault="00C31DD5" w:rsidP="00C31DD5">
      <w:pPr>
        <w:jc w:val="both"/>
      </w:pPr>
      <w:r w:rsidRPr="00C31DD5">
        <w:t xml:space="preserve">Общественный совет по организации и проведению общественных обсуждений по проекту </w:t>
      </w:r>
      <w:r w:rsidRPr="00C31DD5">
        <w:t xml:space="preserve">Программы профилактики </w:t>
      </w:r>
      <w:proofErr w:type="gramStart"/>
      <w:r w:rsidRPr="00C31DD5">
        <w:t>рисков  причинения</w:t>
      </w:r>
      <w:proofErr w:type="gramEnd"/>
      <w:r w:rsidRPr="00C31DD5">
        <w:t xml:space="preserve"> вреда (ущерба) охраняемым законом ценностям по муниципальному контролю в сфере  благоустройства на территории  муниципального образования «</w:t>
      </w:r>
      <w:proofErr w:type="spellStart"/>
      <w:r w:rsidRPr="00C31DD5">
        <w:t>Новопоселеновский</w:t>
      </w:r>
      <w:proofErr w:type="spellEnd"/>
      <w:r w:rsidRPr="00C31DD5">
        <w:t xml:space="preserve"> сельсовет» Курского района  Курской </w:t>
      </w:r>
      <w:bookmarkStart w:id="0" w:name="_GoBack"/>
      <w:r w:rsidRPr="00C31DD5">
        <w:t>области на 2025 год</w:t>
      </w:r>
      <w:r w:rsidRPr="00C31DD5">
        <w:t>.</w:t>
      </w:r>
      <w:bookmarkEnd w:id="0"/>
    </w:p>
    <w:sectPr w:rsidR="00C31DD5" w:rsidRPr="00C31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0"/>
    <w:rsid w:val="004E0A86"/>
    <w:rsid w:val="006B1E8C"/>
    <w:rsid w:val="00C31DD5"/>
    <w:rsid w:val="00CD338F"/>
    <w:rsid w:val="00F33F07"/>
    <w:rsid w:val="00F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0AA8"/>
  <w15:chartTrackingRefBased/>
  <w15:docId w15:val="{3513A091-96A1-4167-9454-C2E94C4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nselsovet</dc:creator>
  <cp:keywords/>
  <dc:description/>
  <cp:lastModifiedBy>nselsovet</cp:lastModifiedBy>
  <cp:revision>3</cp:revision>
  <dcterms:created xsi:type="dcterms:W3CDTF">2024-12-18T07:56:00Z</dcterms:created>
  <dcterms:modified xsi:type="dcterms:W3CDTF">2024-12-18T08:27:00Z</dcterms:modified>
</cp:coreProperties>
</file>