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374" w:rsidRPr="00664D5A" w:rsidRDefault="007D6605" w:rsidP="00815374">
      <w:pPr>
        <w:spacing w:before="100" w:beforeAutospacing="1" w:after="100" w:afterAutospacing="1" w:line="240" w:lineRule="auto"/>
        <w:jc w:val="center"/>
        <w:outlineLvl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815374" w:rsidRPr="00664D5A" w:rsidRDefault="00207FAA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НОВОПОСЕЛЕНОВСКОГО</w:t>
      </w:r>
      <w:r w:rsidR="00815374" w:rsidRPr="00664D5A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815374" w:rsidRPr="00664D5A" w:rsidRDefault="00815374" w:rsidP="00815374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815374" w:rsidRPr="00664D5A" w:rsidRDefault="00815374" w:rsidP="00815374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815374" w:rsidRPr="00664D5A" w:rsidRDefault="00815374" w:rsidP="00815374">
      <w:pPr>
        <w:pStyle w:val="1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>
        <w:rPr>
          <w:rStyle w:val="1"/>
          <w:rFonts w:ascii="Times New Roman" w:hAnsi="Times New Roman"/>
          <w:b/>
          <w:sz w:val="32"/>
          <w:szCs w:val="32"/>
        </w:rPr>
        <w:t>____ 202</w:t>
      </w:r>
      <w:r w:rsidR="00207FAA">
        <w:rPr>
          <w:rStyle w:val="1"/>
          <w:rFonts w:ascii="Times New Roman" w:hAnsi="Times New Roman"/>
          <w:b/>
          <w:sz w:val="32"/>
          <w:szCs w:val="32"/>
        </w:rPr>
        <w:t>4 г.</w:t>
      </w:r>
      <w:r w:rsidRPr="00664D5A">
        <w:rPr>
          <w:rStyle w:val="1"/>
          <w:rFonts w:ascii="Times New Roman" w:hAnsi="Times New Roman"/>
          <w:b/>
          <w:sz w:val="32"/>
          <w:szCs w:val="32"/>
        </w:rPr>
        <w:t xml:space="preserve"> № </w:t>
      </w:r>
      <w:r>
        <w:rPr>
          <w:rStyle w:val="1"/>
          <w:rFonts w:ascii="Times New Roman" w:hAnsi="Times New Roman"/>
          <w:b/>
          <w:sz w:val="32"/>
          <w:szCs w:val="32"/>
        </w:rPr>
        <w:t>____</w:t>
      </w:r>
    </w:p>
    <w:p w:rsidR="00815374" w:rsidRPr="00664D5A" w:rsidRDefault="00815374" w:rsidP="00815374">
      <w:pPr>
        <w:pStyle w:val="ConsPlusTitle"/>
        <w:tabs>
          <w:tab w:val="left" w:pos="426"/>
        </w:tabs>
        <w:spacing w:before="120"/>
        <w:ind w:left="567"/>
        <w:jc w:val="center"/>
        <w:rPr>
          <w:sz w:val="32"/>
          <w:szCs w:val="32"/>
        </w:rPr>
      </w:pPr>
      <w:r w:rsidRPr="00664D5A">
        <w:rPr>
          <w:sz w:val="32"/>
          <w:szCs w:val="32"/>
        </w:rPr>
        <w:t xml:space="preserve">Об утверждении Программы профилактики рисков             причинения вреда (ущерба) охраняемым законом ценностям </w:t>
      </w:r>
      <w:r w:rsidR="00207FAA">
        <w:rPr>
          <w:sz w:val="32"/>
          <w:szCs w:val="32"/>
        </w:rPr>
        <w:t>на 2025</w:t>
      </w:r>
      <w:r w:rsidR="00D43D47" w:rsidRPr="00664D5A">
        <w:rPr>
          <w:sz w:val="32"/>
          <w:szCs w:val="32"/>
        </w:rPr>
        <w:t xml:space="preserve"> год </w:t>
      </w:r>
      <w:r w:rsidR="00D43D47">
        <w:rPr>
          <w:sz w:val="32"/>
          <w:szCs w:val="32"/>
        </w:rPr>
        <w:t xml:space="preserve">при осуществлении </w:t>
      </w:r>
      <w:r w:rsidRPr="00664D5A">
        <w:rPr>
          <w:sz w:val="32"/>
          <w:szCs w:val="32"/>
        </w:rPr>
        <w:t>муниципально</w:t>
      </w:r>
      <w:r w:rsidR="00D43D47">
        <w:rPr>
          <w:sz w:val="32"/>
          <w:szCs w:val="32"/>
        </w:rPr>
        <w:t>го</w:t>
      </w:r>
      <w:r w:rsidRPr="00664D5A">
        <w:rPr>
          <w:sz w:val="32"/>
          <w:szCs w:val="32"/>
        </w:rPr>
        <w:t xml:space="preserve"> контрол</w:t>
      </w:r>
      <w:r w:rsidR="00D43D47">
        <w:rPr>
          <w:sz w:val="32"/>
          <w:szCs w:val="32"/>
        </w:rPr>
        <w:t>я</w:t>
      </w:r>
      <w:r w:rsidRPr="00664D5A">
        <w:rPr>
          <w:sz w:val="32"/>
          <w:szCs w:val="32"/>
        </w:rPr>
        <w:t xml:space="preserve"> в сфере благоустройства на территории </w:t>
      </w:r>
      <w:r w:rsidR="00E05589" w:rsidRPr="00E05589">
        <w:rPr>
          <w:sz w:val="32"/>
          <w:szCs w:val="32"/>
        </w:rPr>
        <w:t>муниципального образования "</w:t>
      </w:r>
      <w:proofErr w:type="spellStart"/>
      <w:r w:rsidR="00207FAA">
        <w:rPr>
          <w:sz w:val="32"/>
          <w:szCs w:val="32"/>
        </w:rPr>
        <w:t>Новопоселеновский</w:t>
      </w:r>
      <w:proofErr w:type="spellEnd"/>
      <w:r w:rsidR="00E05589" w:rsidRPr="00E05589">
        <w:rPr>
          <w:sz w:val="32"/>
          <w:szCs w:val="32"/>
        </w:rPr>
        <w:t xml:space="preserve"> сельсовет" Курского района Курской области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sz w:val="28"/>
          <w:szCs w:val="28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закона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207FAA">
        <w:rPr>
          <w:sz w:val="28"/>
          <w:szCs w:val="28"/>
        </w:rPr>
        <w:t>Новопоселеновского</w:t>
      </w:r>
      <w:proofErr w:type="spellEnd"/>
      <w:r w:rsidRPr="00664D5A">
        <w:rPr>
          <w:sz w:val="28"/>
          <w:szCs w:val="28"/>
        </w:rPr>
        <w:t xml:space="preserve"> сельсовета Курского района Курской области</w:t>
      </w:r>
      <w:r w:rsidRPr="00664D5A">
        <w:rPr>
          <w:b/>
          <w:bCs/>
          <w:sz w:val="28"/>
          <w:szCs w:val="28"/>
        </w:rPr>
        <w:t xml:space="preserve">                               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664D5A">
        <w:rPr>
          <w:b/>
          <w:bCs/>
          <w:sz w:val="28"/>
          <w:szCs w:val="28"/>
        </w:rPr>
        <w:t>ПОСТАНОВЛЯЕТ: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 1. 1. Утвердить Программу </w:t>
      </w:r>
      <w:r w:rsidR="00D43D47" w:rsidRPr="0064533B">
        <w:rPr>
          <w:sz w:val="28"/>
          <w:szCs w:val="28"/>
        </w:rPr>
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207FAA">
        <w:rPr>
          <w:sz w:val="28"/>
          <w:szCs w:val="28"/>
        </w:rPr>
        <w:t>Новопоселеновский</w:t>
      </w:r>
      <w:proofErr w:type="spellEnd"/>
      <w:r w:rsidR="00D43D47" w:rsidRPr="0064533B">
        <w:rPr>
          <w:sz w:val="28"/>
          <w:szCs w:val="28"/>
        </w:rPr>
        <w:t xml:space="preserve"> сельсовет" Курского района Курской области</w:t>
      </w:r>
      <w:r w:rsidRPr="00664D5A">
        <w:rPr>
          <w:bCs/>
          <w:sz w:val="28"/>
          <w:szCs w:val="28"/>
        </w:rPr>
        <w:t>.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2. Контроль за исполнением постановления оставляю за собой. </w:t>
      </w:r>
    </w:p>
    <w:p w:rsidR="00815374" w:rsidRPr="00664D5A" w:rsidRDefault="00815374" w:rsidP="00815374">
      <w:pPr>
        <w:pStyle w:val="a3"/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="00207FAA">
        <w:rPr>
          <w:bCs/>
          <w:sz w:val="28"/>
          <w:szCs w:val="28"/>
        </w:rPr>
        <w:t>Новопоселеновский</w:t>
      </w:r>
      <w:proofErr w:type="spellEnd"/>
      <w:r w:rsidRPr="00664D5A">
        <w:rPr>
          <w:bCs/>
          <w:sz w:val="28"/>
          <w:szCs w:val="28"/>
        </w:rPr>
        <w:t xml:space="preserve"> сельсовет» Курского района Курской области в сети «Интернет».</w:t>
      </w:r>
    </w:p>
    <w:p w:rsidR="00815374" w:rsidRPr="00664D5A" w:rsidRDefault="00815374" w:rsidP="00815374">
      <w:pPr>
        <w:pStyle w:val="a3"/>
        <w:shd w:val="clear" w:color="auto" w:fill="FFFFFF"/>
        <w:rPr>
          <w:bCs/>
          <w:sz w:val="28"/>
          <w:szCs w:val="28"/>
        </w:rPr>
      </w:pPr>
      <w:r w:rsidRPr="00664D5A">
        <w:rPr>
          <w:bCs/>
          <w:sz w:val="28"/>
          <w:szCs w:val="28"/>
        </w:rPr>
        <w:t xml:space="preserve">Глава </w:t>
      </w:r>
      <w:proofErr w:type="spellStart"/>
      <w:r w:rsidR="00207FAA">
        <w:rPr>
          <w:bCs/>
          <w:sz w:val="28"/>
          <w:szCs w:val="28"/>
        </w:rPr>
        <w:t>Новопоселеновского</w:t>
      </w:r>
      <w:proofErr w:type="spellEnd"/>
      <w:r w:rsidRPr="00664D5A"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                             </w:t>
      </w:r>
      <w:r w:rsidR="00207FAA">
        <w:rPr>
          <w:bCs/>
          <w:sz w:val="28"/>
          <w:szCs w:val="28"/>
        </w:rPr>
        <w:t xml:space="preserve">                       </w:t>
      </w:r>
      <w:proofErr w:type="spellStart"/>
      <w:r w:rsidR="00207FAA">
        <w:rPr>
          <w:bCs/>
          <w:sz w:val="28"/>
          <w:szCs w:val="28"/>
        </w:rPr>
        <w:t>И.Г.Бирюков</w:t>
      </w:r>
      <w:proofErr w:type="spellEnd"/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right"/>
        <w:rPr>
          <w:rFonts w:ascii="Times New Roman" w:eastAsia="Calibri" w:hAnsi="Times New Roman" w:cs="Times New Roman"/>
          <w:bCs/>
          <w:lang w:eastAsia="en-US"/>
        </w:rPr>
      </w:pPr>
      <w:r w:rsidRPr="00664D5A">
        <w:rPr>
          <w:rFonts w:ascii="Times New Roman" w:eastAsia="Calibri" w:hAnsi="Times New Roman" w:cs="Times New Roman"/>
          <w:bCs/>
          <w:lang w:eastAsia="en-US"/>
        </w:rPr>
        <w:lastRenderedPageBreak/>
        <w:t xml:space="preserve">Приложение 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к постановлению Администрации </w:t>
      </w:r>
      <w:proofErr w:type="spellStart"/>
      <w:r w:rsidR="00207FAA">
        <w:rPr>
          <w:rFonts w:ascii="Times New Roman" w:hAnsi="Times New Roman" w:cs="Times New Roman"/>
        </w:rPr>
        <w:t>Новопоселеновского</w:t>
      </w:r>
      <w:proofErr w:type="spellEnd"/>
      <w:r w:rsidRPr="00664D5A">
        <w:rPr>
          <w:rFonts w:ascii="Times New Roman" w:hAnsi="Times New Roman" w:cs="Times New Roman"/>
        </w:rPr>
        <w:t xml:space="preserve"> сельсовета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>Курского района</w:t>
      </w:r>
    </w:p>
    <w:p w:rsidR="00815374" w:rsidRPr="00664D5A" w:rsidRDefault="00815374" w:rsidP="00815374">
      <w:pPr>
        <w:tabs>
          <w:tab w:val="left" w:pos="10773"/>
        </w:tabs>
        <w:ind w:left="5103"/>
        <w:jc w:val="right"/>
        <w:rPr>
          <w:rFonts w:ascii="Times New Roman" w:hAnsi="Times New Roman" w:cs="Times New Roman"/>
        </w:rPr>
      </w:pPr>
      <w:r w:rsidRPr="00664D5A">
        <w:rPr>
          <w:rFonts w:ascii="Times New Roman" w:hAnsi="Times New Roman" w:cs="Times New Roman"/>
        </w:rPr>
        <w:t xml:space="preserve">от </w:t>
      </w:r>
      <w:r w:rsidR="00207FAA">
        <w:rPr>
          <w:rFonts w:ascii="Times New Roman" w:hAnsi="Times New Roman" w:cs="Times New Roman"/>
        </w:rPr>
        <w:t>____ 2024</w:t>
      </w:r>
      <w:r w:rsidRPr="00664D5A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</w:t>
      </w: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Cs/>
          <w:lang w:eastAsia="en-US"/>
        </w:rPr>
      </w:pPr>
    </w:p>
    <w:p w:rsidR="00815374" w:rsidRPr="00664D5A" w:rsidRDefault="00815374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ПРОГРАММА </w:t>
      </w:r>
    </w:p>
    <w:p w:rsidR="00815374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профилактики рисков причинения вреда (ущерба) охра</w:t>
      </w:r>
      <w:r w:rsidR="00207F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няемым законом ценностям на 2025</w:t>
      </w:r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 при осуществлении муниципального контроля в сфере благоустройства на территории муниципального образования "</w:t>
      </w:r>
      <w:proofErr w:type="spellStart"/>
      <w:r w:rsidR="00207FA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Новопоселеновский</w:t>
      </w:r>
      <w:proofErr w:type="spellEnd"/>
      <w:r w:rsidRPr="00D43D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сельсовет" Курского района Курской области</w:t>
      </w:r>
    </w:p>
    <w:p w:rsidR="00D43D47" w:rsidRPr="00664D5A" w:rsidRDefault="00D43D47" w:rsidP="00815374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15374" w:rsidRPr="00664D5A" w:rsidRDefault="00815374" w:rsidP="00815374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664D5A">
        <w:rPr>
          <w:rFonts w:ascii="Times New Roman" w:hAnsi="Times New Roman" w:cs="Times New Roman"/>
          <w:b/>
          <w:sz w:val="28"/>
          <w:szCs w:val="28"/>
          <w:lang w:eastAsia="en-US"/>
        </w:rPr>
        <w:t>Паспорт программы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520"/>
      </w:tblGrid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Программа </w:t>
            </w:r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"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="00D43D47" w:rsidRPr="00D43D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сельсовет" Курского района Курской области</w:t>
            </w:r>
            <w:r w:rsidR="00D43D47" w:rsidRPr="00D43D4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н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т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31.07.202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>0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248-Ф</w:t>
            </w:r>
            <w:r w:rsidRPr="00664D5A">
              <w:rPr>
                <w:rFonts w:ascii="Times New Roman" w:eastAsia="Calibri" w:hAnsi="Times New Roman" w:cs="Times New Roman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«О государственном контрол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>е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(надзоре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</w:t>
            </w:r>
            <w:r w:rsidRPr="00664D5A">
              <w:rPr>
                <w:rFonts w:ascii="Times New Roman" w:eastAsia="Calibri" w:hAnsi="Times New Roman" w:cs="Times New Roman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контроле 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Российско</w:t>
            </w:r>
            <w:r w:rsidRPr="00664D5A">
              <w:rPr>
                <w:rFonts w:ascii="Times New Roman" w:eastAsia="Calibri" w:hAnsi="Times New Roman" w:cs="Times New Roman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Федерации»</w:t>
            </w:r>
            <w:r w:rsidRPr="00841B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841B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 Курского района 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815374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предотвращени</w:t>
            </w:r>
            <w:r w:rsidR="00F151F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="00F151F1"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рисков причинения вреда охраняемым законом ценностям;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предупреждени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3) мотивация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867F27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прозрачности контрольной деятельности и информационной открытости;</w:t>
            </w:r>
          </w:p>
          <w:p w:rsidR="00815374" w:rsidRPr="00664D5A" w:rsidRDefault="00F151F1" w:rsidP="00F151F1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5) информирование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контролируемых лиц и иных заинтересованных лиц по вопросам соблюдения обязательных требований.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520" w:type="dxa"/>
            <w:shd w:val="clear" w:color="auto" w:fill="auto"/>
          </w:tcPr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1)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2)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3)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4)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сбор данных об объектах контроля и контролируемых лицах для организации профилактической работы;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5)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6)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F151F1" w:rsidRPr="00867F27" w:rsidRDefault="00F151F1" w:rsidP="00F151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7) </w:t>
            </w:r>
            <w:r w:rsidRPr="00867F2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информирование контролируемых лиц о видах правонарушений, рекомендаций по их недопущению и устранению.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207FAA" w:rsidP="00D21B65">
            <w:pPr>
              <w:widowControl w:val="0"/>
              <w:tabs>
                <w:tab w:val="left" w:pos="15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815374"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664D5A" w:rsidTr="00D21B65">
        <w:tc>
          <w:tcPr>
            <w:tcW w:w="2802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ind w:right="-2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520" w:type="dxa"/>
            <w:shd w:val="clear" w:color="auto" w:fill="auto"/>
          </w:tcPr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М</w:t>
            </w:r>
            <w:r w:rsidRPr="00664D5A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664D5A" w:rsidRDefault="00815374" w:rsidP="00D21B65">
            <w:pPr>
              <w:widowControl w:val="0"/>
              <w:tabs>
                <w:tab w:val="left" w:pos="153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374" w:rsidRPr="00664D5A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4D5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>
        <w:rPr>
          <w:rFonts w:ascii="Times New Roman" w:hAnsi="Times New Roman" w:cs="Times New Roman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proofErr w:type="spellStart"/>
      <w:r w:rsidR="00207FAA">
        <w:rPr>
          <w:rFonts w:ascii="Times New Roman" w:hAnsi="Times New Roman" w:cs="Times New Roman"/>
          <w:b/>
          <w:sz w:val="24"/>
          <w:szCs w:val="24"/>
        </w:rPr>
        <w:t>Новопоселеновского</w:t>
      </w:r>
      <w:proofErr w:type="spellEnd"/>
      <w:r w:rsidR="00867F27">
        <w:rPr>
          <w:rFonts w:ascii="Times New Roman" w:hAnsi="Times New Roman" w:cs="Times New Roman"/>
          <w:b/>
          <w:sz w:val="24"/>
          <w:szCs w:val="24"/>
        </w:rPr>
        <w:t xml:space="preserve"> сельсовета Курского района, х</w:t>
      </w:r>
      <w:r w:rsidR="00867F27" w:rsidRPr="00664D5A">
        <w:rPr>
          <w:rFonts w:ascii="Times New Roman" w:hAnsi="Times New Roman" w:cs="Times New Roman"/>
          <w:b/>
          <w:sz w:val="24"/>
          <w:szCs w:val="24"/>
        </w:rPr>
        <w:t>арактеристика проблем, на решение которых направлена программа профилактики</w:t>
      </w:r>
    </w:p>
    <w:p w:rsidR="002F2B15" w:rsidRPr="002F2B15" w:rsidRDefault="00815374" w:rsidP="002F2B15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1.1.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Новопоселеновский</w:t>
      </w:r>
      <w:proofErr w:type="spellEnd"/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 Курского района Курской области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Федерации, законами и нормативными правовым актами Курской области, </w:t>
      </w:r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>Правилами благоустройства территории муниципального образования «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Новопоселеновский</w:t>
      </w:r>
      <w:proofErr w:type="spellEnd"/>
      <w:r w:rsidR="002F2B15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сельсовет» Курского района Курской области.</w:t>
      </w:r>
      <w:r w:rsidR="002F2B15" w:rsidRPr="002F2B1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Данные полномочия реализуются 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Администрацией </w:t>
      </w:r>
      <w:proofErr w:type="spellStart"/>
      <w:r w:rsidR="00207FAA">
        <w:rPr>
          <w:rFonts w:ascii="Times New Roman" w:hAnsi="Times New Roman" w:cs="Times New Roman"/>
          <w:sz w:val="24"/>
          <w:szCs w:val="24"/>
          <w:lang w:eastAsia="en-US"/>
        </w:rPr>
        <w:t>Новопоселеновского</w:t>
      </w:r>
      <w:proofErr w:type="spellEnd"/>
      <w:r w:rsidR="002F2B15">
        <w:rPr>
          <w:rFonts w:ascii="Times New Roman" w:hAnsi="Times New Roman" w:cs="Times New Roman"/>
          <w:sz w:val="24"/>
          <w:szCs w:val="24"/>
          <w:lang w:eastAsia="en-US"/>
        </w:rPr>
        <w:t xml:space="preserve"> сельсовета Курского района при 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>осуществлени</w:t>
      </w:r>
      <w:r w:rsidR="002F2B15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2F2B15" w:rsidRPr="002F2B15">
        <w:rPr>
          <w:rFonts w:ascii="Times New Roman" w:hAnsi="Times New Roman" w:cs="Times New Roman"/>
          <w:sz w:val="24"/>
          <w:szCs w:val="24"/>
          <w:lang w:eastAsia="en-US"/>
        </w:rPr>
        <w:t xml:space="preserve"> муниципальной функции по осуществлению муниципального контроля в сфере благоустройства.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юридические лица;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индивидуальные предприниматели;</w:t>
      </w:r>
    </w:p>
    <w:p w:rsidR="002F2B15" w:rsidRPr="002F2B15" w:rsidRDefault="002F2B15" w:rsidP="002F2B1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2B15">
        <w:rPr>
          <w:rFonts w:ascii="Times New Roman" w:hAnsi="Times New Roman" w:cs="Times New Roman"/>
          <w:sz w:val="24"/>
          <w:szCs w:val="24"/>
          <w:lang w:eastAsia="en-US"/>
        </w:rPr>
        <w:t>физические лица.</w:t>
      </w:r>
    </w:p>
    <w:p w:rsidR="00815374" w:rsidRPr="00664D5A" w:rsidRDefault="00207FAA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За текущий период 2024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сельсовета плановые и внеплановые проверки, мероприятия по контролю без взаимодействия</w:t>
      </w:r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 субъектами контроля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841BCF">
        <w:rPr>
          <w:rFonts w:ascii="Times New Roman" w:hAnsi="Times New Roman" w:cs="Times New Roman"/>
          <w:sz w:val="24"/>
          <w:szCs w:val="24"/>
        </w:rPr>
        <w:t xml:space="preserve"> сельсовета не проводились.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664D5A" w:rsidRDefault="00815374" w:rsidP="0081537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D43D47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207FAA">
        <w:rPr>
          <w:rFonts w:ascii="Times New Roman" w:hAnsi="Times New Roman" w:cs="Times New Roman"/>
          <w:sz w:val="24"/>
          <w:szCs w:val="24"/>
        </w:rPr>
        <w:t xml:space="preserve"> сельсовета в 2024</w:t>
      </w:r>
      <w:r w:rsidRPr="00664D5A">
        <w:rPr>
          <w:rFonts w:ascii="Times New Roman" w:hAnsi="Times New Roman" w:cs="Times New Roman"/>
          <w:sz w:val="24"/>
          <w:szCs w:val="24"/>
        </w:rPr>
        <w:t xml:space="preserve"> году проведена следующая работа:</w:t>
      </w:r>
    </w:p>
    <w:p w:rsidR="00A26F1E" w:rsidRPr="002F2B15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41BCF" w:rsidRPr="002F2B15" w:rsidRDefault="00A26F1E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2B15">
        <w:rPr>
          <w:rFonts w:ascii="Times New Roman" w:hAnsi="Times New Roman" w:cs="Times New Roman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2F2B15">
        <w:rPr>
          <w:rFonts w:ascii="Times New Roman" w:hAnsi="Times New Roman" w:cs="Times New Roman"/>
          <w:sz w:val="24"/>
          <w:szCs w:val="24"/>
        </w:rPr>
        <w:t>;</w:t>
      </w:r>
    </w:p>
    <w:p w:rsidR="00815374" w:rsidRPr="002F2B15" w:rsidRDefault="00207FAA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проведены</w:t>
      </w:r>
      <w:r w:rsidR="00841BCF" w:rsidRPr="002F2B15">
        <w:rPr>
          <w:rFonts w:ascii="Times New Roman" w:hAnsi="Times New Roman" w:cs="Times New Roman"/>
          <w:sz w:val="24"/>
          <w:szCs w:val="24"/>
        </w:rPr>
        <w:t xml:space="preserve"> профилактические визиты по месту деятельности контролируемых лиц</w:t>
      </w:r>
      <w:r w:rsidR="00815374" w:rsidRPr="002F2B15">
        <w:rPr>
          <w:rFonts w:ascii="Times New Roman" w:hAnsi="Times New Roman" w:cs="Times New Roman"/>
          <w:sz w:val="24"/>
          <w:szCs w:val="24"/>
        </w:rPr>
        <w:t>.</w:t>
      </w:r>
    </w:p>
    <w:p w:rsidR="00815374" w:rsidRPr="00664D5A" w:rsidRDefault="00815374" w:rsidP="0081537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4D5A">
        <w:rPr>
          <w:rFonts w:ascii="Times New Roman" w:hAnsi="Times New Roman" w:cs="Times New Roman"/>
          <w:sz w:val="24"/>
          <w:szCs w:val="24"/>
        </w:rPr>
        <w:t xml:space="preserve">В процессе осуществления муниципального контроля </w:t>
      </w:r>
      <w:r w:rsidR="002F2B15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664D5A">
        <w:rPr>
          <w:rFonts w:ascii="Times New Roman" w:hAnsi="Times New Roman" w:cs="Times New Roman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664D5A" w:rsidRDefault="00867F27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374" w:rsidRPr="00664D5A">
        <w:rPr>
          <w:rFonts w:ascii="Times New Roman" w:hAnsi="Times New Roman" w:cs="Times New Roman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664D5A" w:rsidRDefault="00815374" w:rsidP="00815374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867F27" w:rsidP="00815374">
      <w:pPr>
        <w:widowControl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2</w:t>
      </w:r>
      <w:r w:rsidR="00815374" w:rsidRPr="00664D5A">
        <w:rPr>
          <w:rFonts w:ascii="Times New Roman" w:hAnsi="Times New Roman" w:cs="Times New Roman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867F27" w:rsidRDefault="00867F27" w:rsidP="00F151F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67F27">
        <w:rPr>
          <w:rFonts w:ascii="Times New Roman" w:hAnsi="Times New Roman" w:cs="Times New Roman"/>
          <w:sz w:val="24"/>
          <w:szCs w:val="24"/>
          <w:lang w:eastAsia="en-US"/>
        </w:rPr>
        <w:t>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867F27" w:rsidRDefault="00867F27" w:rsidP="00867F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2.2. Проведение профилактических мероприятий позволит решить следующие задачи: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867F27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867F27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5374" w:rsidRPr="00664D5A" w:rsidRDefault="002F2B15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74" w:rsidRPr="00664D5A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E05589" w:rsidRPr="005C2EA4">
        <w:rPr>
          <w:rFonts w:ascii="Times New Roman" w:hAnsi="Times New Roman" w:cs="Times New Roman"/>
          <w:sz w:val="24"/>
          <w:szCs w:val="24"/>
        </w:rPr>
        <w:t>муниципального образования "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Новопоселеновский</w:t>
      </w:r>
      <w:proofErr w:type="spellEnd"/>
      <w:r w:rsidR="00E05589" w:rsidRPr="005C2EA4">
        <w:rPr>
          <w:rFonts w:ascii="Times New Roman" w:hAnsi="Times New Roman" w:cs="Times New Roman"/>
          <w:sz w:val="24"/>
          <w:szCs w:val="24"/>
        </w:rPr>
        <w:t xml:space="preserve"> сельсовет" Курского района Курской области</w:t>
      </w:r>
      <w:r w:rsidR="00815374" w:rsidRPr="00664D5A">
        <w:rPr>
          <w:rFonts w:ascii="Times New Roman" w:hAnsi="Times New Roman" w:cs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="00207FAA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="00815374" w:rsidRPr="00664D5A">
        <w:rPr>
          <w:rFonts w:ascii="Times New Roman" w:hAnsi="Times New Roman" w:cs="Times New Roman"/>
          <w:sz w:val="24"/>
          <w:szCs w:val="24"/>
        </w:rPr>
        <w:t xml:space="preserve"> сельсовета, проводятся следующие профилактические мероприятия: 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1) информирование;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2) обобщение правоприменительной практики</w:t>
      </w:r>
      <w:r w:rsidR="00A26F1E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3) объявление предостережений;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lastRenderedPageBreak/>
        <w:t>4) консультирование;</w:t>
      </w:r>
    </w:p>
    <w:p w:rsidR="00815374" w:rsidRPr="00664D5A" w:rsidRDefault="00815374" w:rsidP="00815374">
      <w:pPr>
        <w:suppressAutoHyphens/>
        <w:autoSpaceDE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64D5A">
        <w:rPr>
          <w:rFonts w:ascii="Times New Roman" w:hAnsi="Times New Roman" w:cs="Times New Roman"/>
          <w:sz w:val="24"/>
          <w:szCs w:val="24"/>
          <w:lang w:eastAsia="zh-CN"/>
        </w:rPr>
        <w:t>5) профилактический визит.</w:t>
      </w:r>
    </w:p>
    <w:p w:rsidR="00815374" w:rsidRDefault="00867F27" w:rsidP="00815374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5374" w:rsidRPr="00664D5A">
        <w:rPr>
          <w:rFonts w:ascii="Times New Roman" w:hAnsi="Times New Roman" w:cs="Times New Roman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>
        <w:rPr>
          <w:rFonts w:ascii="Times New Roman" w:hAnsi="Times New Roman" w:cs="Times New Roman"/>
          <w:sz w:val="24"/>
          <w:szCs w:val="24"/>
        </w:rPr>
        <w:t>ных за их осуществление:</w:t>
      </w:r>
    </w:p>
    <w:tbl>
      <w:tblPr>
        <w:tblW w:w="100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2177"/>
      </w:tblGrid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7B13DE" w:rsidRPr="004A443D" w:rsidTr="003732D2">
        <w:tc>
          <w:tcPr>
            <w:tcW w:w="568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409" w:type="dxa"/>
            <w:shd w:val="clear" w:color="auto" w:fill="auto"/>
          </w:tcPr>
          <w:p w:rsidR="007B13DE" w:rsidRPr="00E4254E" w:rsidRDefault="007B13DE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896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7B13DE" w:rsidRPr="00E4254E" w:rsidRDefault="007B13DE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1.1.</w:t>
            </w:r>
          </w:p>
        </w:tc>
        <w:tc>
          <w:tcPr>
            <w:tcW w:w="4409" w:type="dxa"/>
            <w:shd w:val="clear" w:color="auto" w:fill="auto"/>
          </w:tcPr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Актуализация и размещение в сети «Интернет» на официальном </w:t>
            </w:r>
            <w:proofErr w:type="gramStart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сайте  муниципального</w:t>
            </w:r>
            <w:proofErr w:type="gram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образования «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Новопоселеновский</w:t>
            </w:r>
            <w:proofErr w:type="spellEnd"/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664D5A" w:rsidRDefault="00335E55" w:rsidP="000F3181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35E55" w:rsidRPr="00664D5A" w:rsidRDefault="00335E55" w:rsidP="000F3181">
            <w:pPr>
              <w:widowControl w:val="0"/>
              <w:tabs>
                <w:tab w:val="left" w:pos="17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ценностям </w:t>
            </w:r>
          </w:p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муниципального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контроля (надзора) </w:t>
            </w:r>
            <w:r w:rsidRPr="00664D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FD5E7A" w:rsidRDefault="00335E55" w:rsidP="000F3181">
            <w:pPr>
              <w:widowControl w:val="0"/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Один </w:t>
            </w:r>
            <w:r w:rsidR="009630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 в год не позднее 1 июля 2025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Объявление контролируемым лицам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предостережений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сфере благоустройства</w:t>
            </w: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409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осуществляется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по вопросам, связанным с организацией и 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осуществлением муниципального контроля: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основания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для проведения профилактических и внеплановых контрольных (надзорных) мероприятий;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проведения контрольного (надзорного) мероприятия;</w:t>
            </w:r>
          </w:p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принятия решений по итогам профилактических и контрольных (надзорных) мероприятий;</w:t>
            </w:r>
          </w:p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порядок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обжалования решений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органа</w:t>
            </w: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CD5B6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335E55" w:rsidRPr="006D79EA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D79EA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335E55" w:rsidRPr="00605893" w:rsidRDefault="00335E55" w:rsidP="003732D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335E55" w:rsidP="00335E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/Глава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сельсовета, 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335E55" w:rsidRPr="004A443D" w:rsidTr="003732D2">
        <w:tc>
          <w:tcPr>
            <w:tcW w:w="568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5</w:t>
            </w:r>
          </w:p>
        </w:tc>
        <w:tc>
          <w:tcPr>
            <w:tcW w:w="4409" w:type="dxa"/>
            <w:shd w:val="clear" w:color="auto" w:fill="auto"/>
          </w:tcPr>
          <w:p w:rsidR="00335E55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Профилактический визит проводится должностным лицом </w:t>
            </w:r>
            <w:r w:rsidR="00BF0746" w:rsidRPr="00F948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проводится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BF0746" w:rsidRPr="00094C3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pacing w:val="-6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335E55" w:rsidRPr="00E4254E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664D5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177" w:type="dxa"/>
            <w:shd w:val="clear" w:color="auto" w:fill="auto"/>
          </w:tcPr>
          <w:p w:rsidR="00335E55" w:rsidRPr="00E4254E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E4254E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по согласованию с контролируемыми лицами</w:t>
            </w:r>
          </w:p>
        </w:tc>
      </w:tr>
      <w:tr w:rsidR="00335E55" w:rsidRPr="00BF0746" w:rsidTr="003732D2">
        <w:tc>
          <w:tcPr>
            <w:tcW w:w="568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5.1.</w:t>
            </w:r>
          </w:p>
        </w:tc>
        <w:tc>
          <w:tcPr>
            <w:tcW w:w="4409" w:type="dxa"/>
            <w:shd w:val="clear" w:color="auto" w:fill="auto"/>
          </w:tcPr>
          <w:p w:rsidR="00335E55" w:rsidRPr="00BF0746" w:rsidRDefault="00335E55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ИП </w:t>
            </w:r>
            <w:proofErr w:type="spellStart"/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>Русанову</w:t>
            </w:r>
            <w:proofErr w:type="spellEnd"/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А.Н.</w:t>
            </w:r>
          </w:p>
        </w:tc>
        <w:tc>
          <w:tcPr>
            <w:tcW w:w="2896" w:type="dxa"/>
            <w:shd w:val="clear" w:color="auto" w:fill="auto"/>
          </w:tcPr>
          <w:p w:rsidR="00335E55" w:rsidRPr="00BF0746" w:rsidRDefault="00BF0746" w:rsidP="00373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335E55" w:rsidRPr="00BF0746" w:rsidRDefault="00335E55" w:rsidP="00BF07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1 квартал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/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>март</w:t>
            </w:r>
            <w:r w:rsidR="00207FAA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2025</w:t>
            </w: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  <w:tr w:rsidR="00BF0746" w:rsidRPr="00BF0746" w:rsidTr="003732D2">
        <w:tc>
          <w:tcPr>
            <w:tcW w:w="568" w:type="dxa"/>
            <w:shd w:val="clear" w:color="auto" w:fill="auto"/>
          </w:tcPr>
          <w:p w:rsidR="00BF0746" w:rsidRPr="00BF0746" w:rsidRDefault="00BF0746" w:rsidP="00373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5.2</w:t>
            </w:r>
          </w:p>
        </w:tc>
        <w:tc>
          <w:tcPr>
            <w:tcW w:w="4409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Профилактический визит к </w:t>
            </w:r>
            <w:r w:rsidR="00207FAA">
              <w:rPr>
                <w:rFonts w:ascii="Times New Roman" w:hAnsi="Times New Roman" w:cs="Times New Roman"/>
                <w:sz w:val="24"/>
                <w:szCs w:val="24"/>
              </w:rPr>
              <w:t>ИП Морозова О.А.</w:t>
            </w:r>
          </w:p>
        </w:tc>
        <w:tc>
          <w:tcPr>
            <w:tcW w:w="2896" w:type="dxa"/>
            <w:shd w:val="clear" w:color="auto" w:fill="auto"/>
          </w:tcPr>
          <w:p w:rsidR="00BF0746" w:rsidRPr="00BF0746" w:rsidRDefault="00BF0746" w:rsidP="00D31C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BF074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proofErr w:type="spellStart"/>
            <w:r w:rsidR="00207F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Новопоселеновского</w:t>
            </w:r>
            <w:proofErr w:type="spellEnd"/>
            <w:r w:rsidRPr="00BF07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BF074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</w:tc>
        <w:tc>
          <w:tcPr>
            <w:tcW w:w="2177" w:type="dxa"/>
            <w:shd w:val="clear" w:color="auto" w:fill="auto"/>
          </w:tcPr>
          <w:p w:rsidR="00BF0746" w:rsidRPr="00BF0746" w:rsidRDefault="00207FAA" w:rsidP="00BF0746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 квартал/сентябрь 2025</w:t>
            </w:r>
            <w:r w:rsidR="00BF0746" w:rsidRPr="00BF0746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г.</w:t>
            </w:r>
          </w:p>
        </w:tc>
      </w:tr>
    </w:tbl>
    <w:p w:rsidR="007B13DE" w:rsidRDefault="007B13DE" w:rsidP="007B13DE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5374" w:rsidRPr="00335E55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lastRenderedPageBreak/>
        <w:t>вовлечение контролируемых лиц в регулярное взаимодействие с контрольным органом.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4.3. 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335E55">
        <w:rPr>
          <w:rFonts w:ascii="Times New Roman" w:hAnsi="Times New Roman" w:cs="Times New Roman"/>
          <w:bCs/>
          <w:sz w:val="24"/>
          <w:szCs w:val="24"/>
          <w:lang w:eastAsia="en-US"/>
        </w:rPr>
        <w:t>выявлять непосредственную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335E55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335E55" w:rsidRDefault="00335E55" w:rsidP="00A26F1E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374" w:rsidRPr="00664D5A" w:rsidRDefault="00A26F1E" w:rsidP="00335E55">
      <w:pPr>
        <w:widowControl w:val="0"/>
        <w:ind w:firstLine="709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</w:t>
      </w:r>
    </w:p>
    <w:p w:rsidR="00702A65" w:rsidRDefault="00702A65"/>
    <w:sectPr w:rsidR="00702A65" w:rsidSect="00A26F1E">
      <w:pgSz w:w="11906" w:h="16838"/>
      <w:pgMar w:top="567" w:right="707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1C0FE0"/>
    <w:rsid w:val="00207FAA"/>
    <w:rsid w:val="002F2B15"/>
    <w:rsid w:val="00335E55"/>
    <w:rsid w:val="004F6A23"/>
    <w:rsid w:val="00702A65"/>
    <w:rsid w:val="007B13DE"/>
    <w:rsid w:val="007D6605"/>
    <w:rsid w:val="00815374"/>
    <w:rsid w:val="00841BCF"/>
    <w:rsid w:val="00867F27"/>
    <w:rsid w:val="00963062"/>
    <w:rsid w:val="009A5A92"/>
    <w:rsid w:val="00A26F1E"/>
    <w:rsid w:val="00BF0746"/>
    <w:rsid w:val="00CD6CF6"/>
    <w:rsid w:val="00D43D47"/>
    <w:rsid w:val="00DB69F3"/>
    <w:rsid w:val="00E05589"/>
    <w:rsid w:val="00EB64B9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9B25"/>
  <w15:docId w15:val="{A7ECE19D-4EB2-4C64-946D-64C0B9BE9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11</cp:revision>
  <dcterms:created xsi:type="dcterms:W3CDTF">2022-09-18T10:15:00Z</dcterms:created>
  <dcterms:modified xsi:type="dcterms:W3CDTF">2024-09-27T07:04:00Z</dcterms:modified>
</cp:coreProperties>
</file>