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D8" w:rsidRDefault="00A170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</w:t>
      </w:r>
      <w:bookmarkStart w:id="0" w:name="_GoBack"/>
      <w:bookmarkEnd w:id="0"/>
    </w:p>
    <w:p w:rsidR="006643D8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43D8" w:rsidRPr="004017C1" w:rsidRDefault="006643D8">
      <w:pPr>
        <w:pStyle w:val="ConsPlusTitle"/>
        <w:jc w:val="center"/>
        <w:rPr>
          <w:sz w:val="24"/>
          <w:szCs w:val="24"/>
        </w:rPr>
      </w:pPr>
      <w:bookmarkStart w:id="1" w:name="Par31"/>
      <w:bookmarkEnd w:id="1"/>
      <w:r w:rsidRPr="004017C1">
        <w:rPr>
          <w:sz w:val="24"/>
          <w:szCs w:val="24"/>
        </w:rPr>
        <w:t>МУНИЦИПАЛЬНАЯ ЦЕЛЕВАЯ ПРОГРАММА</w:t>
      </w:r>
    </w:p>
    <w:p w:rsidR="006643D8" w:rsidRPr="004017C1" w:rsidRDefault="006643D8">
      <w:pPr>
        <w:pStyle w:val="ConsPlusTitle"/>
        <w:jc w:val="center"/>
        <w:rPr>
          <w:sz w:val="24"/>
          <w:szCs w:val="24"/>
        </w:rPr>
      </w:pPr>
      <w:r w:rsidRPr="004017C1">
        <w:rPr>
          <w:sz w:val="24"/>
          <w:szCs w:val="24"/>
        </w:rPr>
        <w:t>"ПОЖАРНАЯ БЕЗОПАСНОСТЬ И ЗАЩИТА НАСЕЛЕНИЯ</w:t>
      </w:r>
    </w:p>
    <w:p w:rsidR="006643D8" w:rsidRDefault="006643D8">
      <w:pPr>
        <w:pStyle w:val="ConsPlusTitle"/>
        <w:jc w:val="center"/>
        <w:rPr>
          <w:sz w:val="24"/>
          <w:szCs w:val="24"/>
        </w:rPr>
      </w:pPr>
      <w:r w:rsidRPr="004017C1">
        <w:rPr>
          <w:sz w:val="24"/>
          <w:szCs w:val="24"/>
        </w:rPr>
        <w:t>В НОВОПОСЕЛЕНОВСКОМ СЕЛЬСОВЕТЕ КУРСКОГО РАЙОНА</w:t>
      </w:r>
      <w:r w:rsidR="000A7050" w:rsidRPr="004017C1">
        <w:rPr>
          <w:sz w:val="24"/>
          <w:szCs w:val="24"/>
        </w:rPr>
        <w:t xml:space="preserve"> </w:t>
      </w:r>
      <w:r w:rsidR="00C05BC8" w:rsidRPr="004017C1">
        <w:rPr>
          <w:sz w:val="24"/>
          <w:szCs w:val="24"/>
        </w:rPr>
        <w:t>НА 2012 - 2014</w:t>
      </w:r>
      <w:r w:rsidRPr="004017C1">
        <w:rPr>
          <w:sz w:val="24"/>
          <w:szCs w:val="24"/>
        </w:rPr>
        <w:t xml:space="preserve"> ГОДЫ"</w:t>
      </w:r>
    </w:p>
    <w:p w:rsidR="004B4933" w:rsidRPr="004017C1" w:rsidRDefault="004B4933">
      <w:pPr>
        <w:pStyle w:val="ConsPlusTitle"/>
        <w:jc w:val="center"/>
        <w:rPr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I. Характеристика проблемы, на решение которой</w:t>
      </w:r>
    </w:p>
    <w:p w:rsidR="006643D8" w:rsidRDefault="00664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направлена Программа</w:t>
      </w:r>
    </w:p>
    <w:p w:rsidR="004B4933" w:rsidRPr="004017C1" w:rsidRDefault="004B4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 xml:space="preserve"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Курского района. Обеспечение пожарной безопасности становится все более сложной и многогранной проблемой, которая стоит в ряду </w:t>
      </w:r>
      <w:proofErr w:type="gramStart"/>
      <w:r w:rsidRPr="004017C1">
        <w:rPr>
          <w:rFonts w:ascii="Calibri" w:hAnsi="Calibri" w:cs="Calibri"/>
          <w:sz w:val="24"/>
          <w:szCs w:val="24"/>
        </w:rPr>
        <w:t>основополагающих</w:t>
      </w:r>
      <w:proofErr w:type="gramEnd"/>
      <w:r w:rsidRPr="004017C1">
        <w:rPr>
          <w:rFonts w:ascii="Calibri" w:hAnsi="Calibri" w:cs="Calibri"/>
          <w:sz w:val="24"/>
          <w:szCs w:val="24"/>
        </w:rPr>
        <w:t xml:space="preserve"> в системе безопасности личности, общества и государства.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Отмечается, что более 70% пожаров и убытков от них, а также около 90% погибших на пожарах людей приходится на жилой сектор, из которых 75% происходят в сельской местности. Сложившееся положение дел с пожарами на территории Курской области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6643D8" w:rsidRPr="004017C1" w:rsidRDefault="00A17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hyperlink r:id="rId6" w:history="1">
        <w:proofErr w:type="gramStart"/>
        <w:r w:rsidR="006643D8" w:rsidRPr="004017C1">
          <w:rPr>
            <w:rFonts w:ascii="Calibri" w:hAnsi="Calibri" w:cs="Calibri"/>
            <w:color w:val="0000FF"/>
            <w:sz w:val="24"/>
            <w:szCs w:val="24"/>
          </w:rPr>
          <w:t>Постановлением</w:t>
        </w:r>
      </w:hyperlink>
      <w:r w:rsidR="006643D8" w:rsidRPr="004017C1">
        <w:rPr>
          <w:rFonts w:ascii="Calibri" w:hAnsi="Calibri" w:cs="Calibri"/>
          <w:sz w:val="24"/>
          <w:szCs w:val="24"/>
        </w:rPr>
        <w:t xml:space="preserve"> Курской областной Думы от 27 июля 2006 г. N 128-IV ОД и </w:t>
      </w:r>
      <w:hyperlink r:id="rId7" w:history="1">
        <w:r w:rsidR="006643D8" w:rsidRPr="004017C1">
          <w:rPr>
            <w:rFonts w:ascii="Calibri" w:hAnsi="Calibri" w:cs="Calibri"/>
            <w:color w:val="0000FF"/>
            <w:sz w:val="24"/>
            <w:szCs w:val="24"/>
          </w:rPr>
          <w:t>постановлением</w:t>
        </w:r>
      </w:hyperlink>
      <w:r w:rsidR="006643D8" w:rsidRPr="004017C1">
        <w:rPr>
          <w:rFonts w:ascii="Calibri" w:hAnsi="Calibri" w:cs="Calibri"/>
          <w:sz w:val="24"/>
          <w:szCs w:val="24"/>
        </w:rPr>
        <w:t xml:space="preserve"> Администрации Курской области от 18.09.2009 N 310 была утверждена областная целевая </w:t>
      </w:r>
      <w:hyperlink r:id="rId8" w:history="1">
        <w:r w:rsidR="006643D8" w:rsidRPr="004017C1">
          <w:rPr>
            <w:rFonts w:ascii="Calibri" w:hAnsi="Calibri" w:cs="Calibri"/>
            <w:color w:val="0000FF"/>
            <w:sz w:val="24"/>
            <w:szCs w:val="24"/>
          </w:rPr>
          <w:t>программа</w:t>
        </w:r>
      </w:hyperlink>
      <w:r w:rsidR="006643D8" w:rsidRPr="004017C1">
        <w:rPr>
          <w:rFonts w:ascii="Calibri" w:hAnsi="Calibri" w:cs="Calibri"/>
          <w:sz w:val="24"/>
          <w:szCs w:val="24"/>
        </w:rPr>
        <w:t xml:space="preserve"> "Пожарная безопасность и защита населения Курской области на 2010 - 2012 годы", разработанная и принятая с учетом положений федеральной целевой программы "Пожарная безопасность в Российской Федерации на период до 2012 года", утвержденной Постановлением Правительства Российской</w:t>
      </w:r>
      <w:proofErr w:type="gramEnd"/>
      <w:r w:rsidR="006643D8" w:rsidRPr="004017C1">
        <w:rPr>
          <w:rFonts w:ascii="Calibri" w:hAnsi="Calibri" w:cs="Calibri"/>
          <w:sz w:val="24"/>
          <w:szCs w:val="24"/>
        </w:rPr>
        <w:t xml:space="preserve"> Федерации от 29 декабря 2007 г. N 972.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В ходе реализации указанных областных целевых программ в 2006 - 2009 гг. был получен положительный опыт решения проблемы обеспечения пожарной безопасности в регионе программно-целевым методом, который показал достаточную эффективность и привел к достижению в целом поставленных целей и задач.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Так, за счет средств федерального и областного бюджетов, а также внебюджетных источников финансирования решались вопросы развития инфраструктуры и материально-технической базы подразделений пожарной охраны, повышения пожарной безопасности образовательных учреждений, учреждений социальной защиты населения и здравоохранения.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proofErr w:type="gramStart"/>
      <w:r w:rsidRPr="004017C1">
        <w:rPr>
          <w:rFonts w:ascii="Calibri" w:hAnsi="Calibri" w:cs="Calibri"/>
          <w:sz w:val="24"/>
          <w:szCs w:val="24"/>
        </w:rPr>
        <w:t xml:space="preserve">В целях реализации на территории области требований Федерального </w:t>
      </w:r>
      <w:hyperlink r:id="rId9" w:history="1">
        <w:r w:rsidRPr="004017C1">
          <w:rPr>
            <w:rFonts w:ascii="Calibri" w:hAnsi="Calibri" w:cs="Calibri"/>
            <w:color w:val="0000FF"/>
            <w:sz w:val="24"/>
            <w:szCs w:val="24"/>
          </w:rPr>
          <w:t>закона</w:t>
        </w:r>
      </w:hyperlink>
      <w:r w:rsidRPr="004017C1">
        <w:rPr>
          <w:rFonts w:ascii="Calibri" w:hAnsi="Calibri" w:cs="Calibri"/>
          <w:sz w:val="24"/>
          <w:szCs w:val="24"/>
        </w:rPr>
        <w:t xml:space="preserve"> от 22 июля 2008 г. N 123-ФЗ "Технический регламент о требованиях пожарной безопасности", а также противопожарного прикрытия Курской области в 2008 году Администрацией Курской области при участии глав органов местного самоуправления были созданы и введены в действие пять отдельных пожарных постов Противопожарной службы Курской области (далее - ППС Курской области) в </w:t>
      </w:r>
      <w:proofErr w:type="spellStart"/>
      <w:r w:rsidRPr="004017C1">
        <w:rPr>
          <w:rFonts w:ascii="Calibri" w:hAnsi="Calibri" w:cs="Calibri"/>
          <w:sz w:val="24"/>
          <w:szCs w:val="24"/>
        </w:rPr>
        <w:t>Горшеченском</w:t>
      </w:r>
      <w:proofErr w:type="spellEnd"/>
      <w:proofErr w:type="gramEnd"/>
      <w:r w:rsidRPr="004017C1">
        <w:rPr>
          <w:rFonts w:ascii="Calibri" w:hAnsi="Calibri" w:cs="Calibri"/>
          <w:sz w:val="24"/>
          <w:szCs w:val="24"/>
        </w:rPr>
        <w:t xml:space="preserve"> (с. </w:t>
      </w:r>
      <w:proofErr w:type="spellStart"/>
      <w:r w:rsidRPr="004017C1">
        <w:rPr>
          <w:rFonts w:ascii="Calibri" w:hAnsi="Calibri" w:cs="Calibri"/>
          <w:sz w:val="24"/>
          <w:szCs w:val="24"/>
        </w:rPr>
        <w:t>Старомеловое</w:t>
      </w:r>
      <w:proofErr w:type="spellEnd"/>
      <w:r w:rsidRPr="004017C1">
        <w:rPr>
          <w:rFonts w:ascii="Calibri" w:hAnsi="Calibri" w:cs="Calibri"/>
          <w:sz w:val="24"/>
          <w:szCs w:val="24"/>
        </w:rPr>
        <w:t xml:space="preserve">), </w:t>
      </w:r>
      <w:proofErr w:type="spellStart"/>
      <w:r w:rsidRPr="004017C1">
        <w:rPr>
          <w:rFonts w:ascii="Calibri" w:hAnsi="Calibri" w:cs="Calibri"/>
          <w:sz w:val="24"/>
          <w:szCs w:val="24"/>
        </w:rPr>
        <w:t>Глушковском</w:t>
      </w:r>
      <w:proofErr w:type="spellEnd"/>
      <w:r w:rsidRPr="004017C1">
        <w:rPr>
          <w:rFonts w:ascii="Calibri" w:hAnsi="Calibri" w:cs="Calibri"/>
          <w:sz w:val="24"/>
          <w:szCs w:val="24"/>
        </w:rPr>
        <w:t xml:space="preserve"> (с. </w:t>
      </w:r>
      <w:proofErr w:type="gramStart"/>
      <w:r w:rsidRPr="004017C1">
        <w:rPr>
          <w:rFonts w:ascii="Calibri" w:hAnsi="Calibri" w:cs="Calibri"/>
          <w:sz w:val="24"/>
          <w:szCs w:val="24"/>
        </w:rPr>
        <w:t>Званное</w:t>
      </w:r>
      <w:proofErr w:type="gramEnd"/>
      <w:r w:rsidRPr="004017C1">
        <w:rPr>
          <w:rFonts w:ascii="Calibri" w:hAnsi="Calibri" w:cs="Calibri"/>
          <w:sz w:val="24"/>
          <w:szCs w:val="24"/>
        </w:rPr>
        <w:t xml:space="preserve">), Советском (д. Петропавловка), </w:t>
      </w:r>
      <w:proofErr w:type="spellStart"/>
      <w:r w:rsidRPr="004017C1">
        <w:rPr>
          <w:rFonts w:ascii="Calibri" w:hAnsi="Calibri" w:cs="Calibri"/>
          <w:sz w:val="24"/>
          <w:szCs w:val="24"/>
        </w:rPr>
        <w:t>Поныровском</w:t>
      </w:r>
      <w:proofErr w:type="spellEnd"/>
      <w:r w:rsidRPr="004017C1">
        <w:rPr>
          <w:rFonts w:ascii="Calibri" w:hAnsi="Calibri" w:cs="Calibri"/>
          <w:sz w:val="24"/>
          <w:szCs w:val="24"/>
        </w:rPr>
        <w:t xml:space="preserve"> (с. Ольховатка) и </w:t>
      </w:r>
      <w:proofErr w:type="spellStart"/>
      <w:r w:rsidRPr="004017C1">
        <w:rPr>
          <w:rFonts w:ascii="Calibri" w:hAnsi="Calibri" w:cs="Calibri"/>
          <w:sz w:val="24"/>
          <w:szCs w:val="24"/>
        </w:rPr>
        <w:t>Солнцевском</w:t>
      </w:r>
      <w:proofErr w:type="spellEnd"/>
      <w:r w:rsidRPr="004017C1">
        <w:rPr>
          <w:rFonts w:ascii="Calibri" w:hAnsi="Calibri" w:cs="Calibri"/>
          <w:sz w:val="24"/>
          <w:szCs w:val="24"/>
        </w:rPr>
        <w:t xml:space="preserve"> (с. Старый Лещин) районах для обеспечения пожарной безопасности в </w:t>
      </w:r>
      <w:r w:rsidRPr="004017C1">
        <w:rPr>
          <w:rFonts w:ascii="Calibri" w:hAnsi="Calibri" w:cs="Calibri"/>
          <w:sz w:val="24"/>
          <w:szCs w:val="24"/>
        </w:rPr>
        <w:lastRenderedPageBreak/>
        <w:t>муниципальных образованиях.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 xml:space="preserve">Вместе с тем, для обеспечения 100% прикрытия населенных пунктов Курской области, в </w:t>
      </w:r>
      <w:proofErr w:type="spellStart"/>
      <w:r w:rsidRPr="004017C1">
        <w:rPr>
          <w:rFonts w:ascii="Calibri" w:hAnsi="Calibri" w:cs="Calibri"/>
          <w:sz w:val="24"/>
          <w:szCs w:val="24"/>
        </w:rPr>
        <w:t>т.ч</w:t>
      </w:r>
      <w:proofErr w:type="spellEnd"/>
      <w:r w:rsidRPr="004017C1">
        <w:rPr>
          <w:rFonts w:ascii="Calibri" w:hAnsi="Calibri" w:cs="Calibri"/>
          <w:sz w:val="24"/>
          <w:szCs w:val="24"/>
        </w:rPr>
        <w:t>. отдаленных, с учетом времени прибытия первого подразделения пожарной охраны к месту вызова и оснащения их современными техническими средствами дополнительно требуется создание более 30 отдельных пожарных постов или пожарных частей малой численности. Одновременно с созданием новых постов пожарной охраны для обеспечения своевременного прибытия сил и средств пожарной охраны, сокращения временных характеристик тушения пожаров необходимо дальнейшее развитие иных видов пожарной охраны (муниципальной, частной, добровольной).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Органами местного самоуправления поселений и городских округов в рамках своих полномочий была активизирована работа по приведению в исправное состояние источников противопожарного водоснабжения (наружные водопроводные сети с пожарными гидрантами, водные объекты - естественные и искусственные, водоем с площадками с твердым покрытием, водонапорные башни, оборудованные устройствами для забора воды). За период 2006 - 2008 гг. собственниками водопроводных сетей было отремонтировано 243 ед. пожарных гидрантов и установлено 118 новых, построено 20 пирсов, что оказало положительное влияние на организацию тушения пожаров, особенно в сельской местности.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При этом отмечается низкий процент оборудования устройствами отбора воды для целей пожаротушения из водонапорных башен, недостаточное строительство пирсов и площадок с твердым покрытием на водоемах области.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proofErr w:type="gramStart"/>
      <w:r w:rsidRPr="004017C1">
        <w:rPr>
          <w:rFonts w:ascii="Calibri" w:hAnsi="Calibri" w:cs="Calibri"/>
          <w:sz w:val="24"/>
          <w:szCs w:val="24"/>
        </w:rPr>
        <w:t>В период действия областной целевой программы "Пожарная безопасность и защита населения Курской области в 2006 - 2009 годы" в течение 2008 года для оптимизации системы управления во всех пожарных частях Противопожарной службы Курской области на штатной основе были созданы диспетчерские службы и решен вопрос по укомплектованию всех пунктов связи пожарных частей средствами электронно-вычислительной техники с включением их в локальную сеть Главного</w:t>
      </w:r>
      <w:proofErr w:type="gramEnd"/>
      <w:r w:rsidRPr="004017C1">
        <w:rPr>
          <w:rFonts w:ascii="Calibri" w:hAnsi="Calibri" w:cs="Calibri"/>
          <w:sz w:val="24"/>
          <w:szCs w:val="24"/>
        </w:rPr>
        <w:t xml:space="preserve"> управления МЧС России по Курской области.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За период 2006 - 2009 гг. автоматической пожарной сигнализацией и системами оповещения людей о пожаре оборудованы все общеобразовательные школы области и 21 объект образования с круглосуточным пребыванием детей; 47 (78%) из 60 объектов здравоохранения стационарного типа с круглосуточным пребыванием людей оборудованы автоматической пожарной сигнализацией и системами оповещения людей о пожаре.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Для объективной системы мониторинга противопожарного состояния данных объектов используется система удаленного контроля "Сирена МЧС". На сегодняшний день к системе подключено более 400 объектов инфраструктуры. В то же время важной задачей является завершение работы по подключению объектов здравоохранения к системе удаленного мониторинга "Сирена - МЧС", а также работы по сопряжению системы мониторинга "Сирена - МЧС" и автоматизированного диспетчерского комплекса в целях максимального снижения влияния человеческого фактора на обеспечение пожарной безопасности и автоматизации процессов реагирования.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proofErr w:type="gramStart"/>
      <w:r w:rsidRPr="004017C1">
        <w:rPr>
          <w:rFonts w:ascii="Calibri" w:hAnsi="Calibri" w:cs="Calibri"/>
          <w:sz w:val="24"/>
          <w:szCs w:val="24"/>
        </w:rPr>
        <w:t>Стоит отметить, что если в 2005 году (до начала реализации мероприятий областных целевых программ "</w:t>
      </w:r>
      <w:hyperlink r:id="rId10" w:history="1">
        <w:r w:rsidRPr="004017C1">
          <w:rPr>
            <w:rFonts w:ascii="Calibri" w:hAnsi="Calibri" w:cs="Calibri"/>
            <w:color w:val="0000FF"/>
            <w:sz w:val="24"/>
            <w:szCs w:val="24"/>
          </w:rPr>
          <w:t>Пожарная безопасность</w:t>
        </w:r>
      </w:hyperlink>
      <w:r w:rsidRPr="004017C1">
        <w:rPr>
          <w:rFonts w:ascii="Calibri" w:hAnsi="Calibri" w:cs="Calibri"/>
          <w:sz w:val="24"/>
          <w:szCs w:val="24"/>
        </w:rPr>
        <w:t xml:space="preserve"> и защита населения Курской области на 2006 - 2009 годы" и "</w:t>
      </w:r>
      <w:hyperlink r:id="rId11" w:history="1">
        <w:r w:rsidRPr="004017C1">
          <w:rPr>
            <w:rFonts w:ascii="Calibri" w:hAnsi="Calibri" w:cs="Calibri"/>
            <w:color w:val="0000FF"/>
            <w:sz w:val="24"/>
            <w:szCs w:val="24"/>
          </w:rPr>
          <w:t>Пожарная безопасность</w:t>
        </w:r>
      </w:hyperlink>
      <w:r w:rsidRPr="004017C1">
        <w:rPr>
          <w:rFonts w:ascii="Calibri" w:hAnsi="Calibri" w:cs="Calibri"/>
          <w:sz w:val="24"/>
          <w:szCs w:val="24"/>
        </w:rPr>
        <w:t xml:space="preserve"> и защита населения Курской области на 2009 год") на территории Курской области было зарегистрировано 1664 пожара, прямой материальный ущерб от них составил 32,326 млн. рублей, при пожарах погибло 117 человек и получили</w:t>
      </w:r>
      <w:proofErr w:type="gramEnd"/>
      <w:r w:rsidRPr="004017C1">
        <w:rPr>
          <w:rFonts w:ascii="Calibri" w:hAnsi="Calibri" w:cs="Calibri"/>
          <w:sz w:val="24"/>
          <w:szCs w:val="24"/>
        </w:rPr>
        <w:t xml:space="preserve"> травмы 66 человек, то уже в 2006 году (в первый год реализации целевой программы) количество пожаров было снижено до 1484, прямой материальный ущерб - до 32,089 млн. рублей, количество погибших составило 100 человек, травмировано на пожарах 58 человек.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 xml:space="preserve">Реализация основных программных мероприятий позволила к 2008 году снизить количество пожаров до 1185, что в 1,4 раза меньше по сравнению с 2005 годом, гибель людей при пожарах составила 63 человека, что в 1,8 раза меньше показателя 2005 года, прямой </w:t>
      </w:r>
      <w:r w:rsidRPr="004017C1">
        <w:rPr>
          <w:rFonts w:ascii="Calibri" w:hAnsi="Calibri" w:cs="Calibri"/>
          <w:sz w:val="24"/>
          <w:szCs w:val="24"/>
        </w:rPr>
        <w:lastRenderedPageBreak/>
        <w:t xml:space="preserve">материальный ущерб уменьшился </w:t>
      </w:r>
      <w:proofErr w:type="gramStart"/>
      <w:r w:rsidRPr="004017C1">
        <w:rPr>
          <w:rFonts w:ascii="Calibri" w:hAnsi="Calibri" w:cs="Calibri"/>
          <w:sz w:val="24"/>
          <w:szCs w:val="24"/>
        </w:rPr>
        <w:t>в</w:t>
      </w:r>
      <w:proofErr w:type="gramEnd"/>
      <w:r w:rsidRPr="004017C1">
        <w:rPr>
          <w:rFonts w:ascii="Calibri" w:hAnsi="Calibri" w:cs="Calibri"/>
          <w:sz w:val="24"/>
          <w:szCs w:val="24"/>
        </w:rPr>
        <w:t xml:space="preserve"> 1,3 раза и составил 23,887 млн. рублей.</w:t>
      </w:r>
    </w:p>
    <w:p w:rsidR="006643D8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 xml:space="preserve">Проведенный анализ выполнения программных мероприятий позволяет сделать вывод о том, что скоординированные действия федеральных органов исполнительной власти, органов государственной власти Курской области, органов местного самоуправления позволяют обеспечить базовые условия, необходимые для реализации неотложных мер в обеспечении пожарной безопасности региона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</w:t>
      </w:r>
      <w:proofErr w:type="spellStart"/>
      <w:r w:rsidRPr="004017C1">
        <w:rPr>
          <w:rFonts w:ascii="Calibri" w:hAnsi="Calibri" w:cs="Calibri"/>
          <w:sz w:val="24"/>
          <w:szCs w:val="24"/>
        </w:rPr>
        <w:t>пожаробезопасного</w:t>
      </w:r>
      <w:proofErr w:type="spellEnd"/>
      <w:r w:rsidRPr="004017C1">
        <w:rPr>
          <w:rFonts w:ascii="Calibri" w:hAnsi="Calibri" w:cs="Calibri"/>
          <w:sz w:val="24"/>
          <w:szCs w:val="24"/>
        </w:rPr>
        <w:t xml:space="preserve"> состояния объектов, противопожарной защиты населенных пунктов, обновление материально-технической базы пожарных частей, может привести к тяжким последствиям.</w:t>
      </w:r>
    </w:p>
    <w:p w:rsidR="004B4933" w:rsidRPr="004017C1" w:rsidRDefault="004B4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II. Основные цели и задачи Программы, сроки и этапы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ее реализации, целевые индикаторы и показатели,</w:t>
      </w:r>
    </w:p>
    <w:p w:rsidR="006643D8" w:rsidRDefault="00664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характеризующие эффективность реализации Программы</w:t>
      </w:r>
    </w:p>
    <w:p w:rsidR="004B4933" w:rsidRPr="004017C1" w:rsidRDefault="004B4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Программа разработана для достижения следующих основных целей: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создание эффективной системы пожарной безопасности в Курском районе;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обеспечение необходимых условий для предотвращения гибели людей при пожарах;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сокращение материального ущерба;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 xml:space="preserve">обеспечение противопожарного прикрытия населенных пунктов района в соответствии с </w:t>
      </w:r>
      <w:hyperlink r:id="rId12" w:history="1">
        <w:r w:rsidRPr="004017C1">
          <w:rPr>
            <w:rFonts w:ascii="Calibri" w:hAnsi="Calibri" w:cs="Calibri"/>
            <w:color w:val="0000FF"/>
            <w:sz w:val="24"/>
            <w:szCs w:val="24"/>
          </w:rPr>
          <w:t>Техническим регламентом</w:t>
        </w:r>
      </w:hyperlink>
      <w:r w:rsidRPr="004017C1">
        <w:rPr>
          <w:rFonts w:ascii="Calibri" w:hAnsi="Calibri" w:cs="Calibri"/>
          <w:sz w:val="24"/>
          <w:szCs w:val="24"/>
        </w:rPr>
        <w:t xml:space="preserve"> о требованиях пожарной безопасности.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Программные мероприятия направлены на решение следующих основных задач: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повышение готовности подразделений Государственной противопожарной службы к тушению пожаров и ведению аварийно-спасательных работ;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обеспечение пожарной безопасности объектов с высоким уровнем пожарной опасности;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обеспечение пожар</w:t>
      </w:r>
      <w:r w:rsidR="000A7050" w:rsidRPr="004017C1">
        <w:rPr>
          <w:rFonts w:ascii="Calibri" w:hAnsi="Calibri" w:cs="Calibri"/>
          <w:sz w:val="24"/>
          <w:szCs w:val="24"/>
        </w:rPr>
        <w:t xml:space="preserve">ной безопасности в муниципальном образовании </w:t>
      </w:r>
      <w:proofErr w:type="spellStart"/>
      <w:r w:rsidR="000A7050" w:rsidRPr="004017C1">
        <w:rPr>
          <w:rFonts w:ascii="Calibri" w:hAnsi="Calibri" w:cs="Calibri"/>
          <w:sz w:val="24"/>
          <w:szCs w:val="24"/>
        </w:rPr>
        <w:t>Новопоселеновском</w:t>
      </w:r>
      <w:proofErr w:type="spellEnd"/>
      <w:r w:rsidR="000A7050" w:rsidRPr="004017C1">
        <w:rPr>
          <w:rFonts w:ascii="Calibri" w:hAnsi="Calibri" w:cs="Calibri"/>
          <w:sz w:val="24"/>
          <w:szCs w:val="24"/>
        </w:rPr>
        <w:t xml:space="preserve"> сельсовете</w:t>
      </w:r>
      <w:r w:rsidRPr="004017C1">
        <w:rPr>
          <w:rFonts w:ascii="Calibri" w:hAnsi="Calibri" w:cs="Calibri"/>
          <w:sz w:val="24"/>
          <w:szCs w:val="24"/>
        </w:rPr>
        <w:t xml:space="preserve"> Курского района.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Реализация указанных целей и задач будет осуществл</w:t>
      </w:r>
      <w:r w:rsidR="00865B07" w:rsidRPr="004017C1">
        <w:rPr>
          <w:rFonts w:ascii="Calibri" w:hAnsi="Calibri" w:cs="Calibri"/>
          <w:sz w:val="24"/>
          <w:szCs w:val="24"/>
        </w:rPr>
        <w:t>яться в</w:t>
      </w:r>
      <w:r w:rsidR="00C05BC8" w:rsidRPr="004017C1">
        <w:rPr>
          <w:rFonts w:ascii="Calibri" w:hAnsi="Calibri" w:cs="Calibri"/>
          <w:sz w:val="24"/>
          <w:szCs w:val="24"/>
        </w:rPr>
        <w:t xml:space="preserve"> один этап в течение 2012 - 2014</w:t>
      </w:r>
      <w:r w:rsidRPr="004017C1">
        <w:rPr>
          <w:rFonts w:ascii="Calibri" w:hAnsi="Calibri" w:cs="Calibri"/>
          <w:sz w:val="24"/>
          <w:szCs w:val="24"/>
        </w:rPr>
        <w:t xml:space="preserve"> годов.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Важнейшими целевыми индикаторами и показателями Программы являются: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снижение количества зарегистрированных пожаров;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снижение количества погибших;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 xml:space="preserve">увеличение количества </w:t>
      </w:r>
      <w:proofErr w:type="gramStart"/>
      <w:r w:rsidRPr="004017C1">
        <w:rPr>
          <w:rFonts w:ascii="Calibri" w:hAnsi="Calibri" w:cs="Calibri"/>
          <w:sz w:val="24"/>
          <w:szCs w:val="24"/>
        </w:rPr>
        <w:t>спасенных</w:t>
      </w:r>
      <w:proofErr w:type="gramEnd"/>
      <w:r w:rsidRPr="004017C1">
        <w:rPr>
          <w:rFonts w:ascii="Calibri" w:hAnsi="Calibri" w:cs="Calibri"/>
          <w:sz w:val="24"/>
          <w:szCs w:val="24"/>
        </w:rPr>
        <w:t>;</w:t>
      </w:r>
    </w:p>
    <w:p w:rsidR="006643D8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улучшение оперативных характеристик: среднее время прибытия на пожар; среднее время локализации пожара; среднее время ликвидации пожара; среднее время тушения пожара.</w:t>
      </w:r>
    </w:p>
    <w:p w:rsidR="004B4933" w:rsidRDefault="004B4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4B4933" w:rsidRPr="004017C1" w:rsidRDefault="004B4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lastRenderedPageBreak/>
        <w:t>III. Перечень программных мероприятий, сроки их реализации</w:t>
      </w:r>
    </w:p>
    <w:p w:rsidR="006643D8" w:rsidRDefault="00664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и объемы финансирования</w:t>
      </w:r>
    </w:p>
    <w:p w:rsidR="004B4933" w:rsidRPr="004017C1" w:rsidRDefault="004B4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Программа содержит мероприятия, направленные на реализацию ее целей и задач. Мероприятия увязаны по срокам, ресурсам и исполнителям.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 xml:space="preserve">Реализация мероприятий Программы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Федеральным </w:t>
      </w:r>
      <w:hyperlink r:id="rId13" w:history="1">
        <w:r w:rsidRPr="004017C1"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 w:rsidRPr="004017C1">
        <w:rPr>
          <w:rFonts w:ascii="Calibri" w:hAnsi="Calibri" w:cs="Calibri"/>
          <w:sz w:val="24"/>
          <w:szCs w:val="24"/>
        </w:rPr>
        <w:t xml:space="preserve"> от 21 декабря 1994 г. N 69-ФЗ "О пожарной безопасности", </w:t>
      </w:r>
      <w:hyperlink r:id="rId14" w:history="1">
        <w:r w:rsidRPr="004017C1"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 w:rsidRPr="004017C1">
        <w:rPr>
          <w:rFonts w:ascii="Calibri" w:hAnsi="Calibri" w:cs="Calibri"/>
          <w:sz w:val="24"/>
          <w:szCs w:val="24"/>
        </w:rPr>
        <w:t xml:space="preserve"> Курской области от 26 июня 2006 г. N 39-ЗКО "О пожарной безопасности в Курской области".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Выполнение мероприятий Программы предусматривается за счет предполагаемых средств местных бюджетов, а также за счет внебюджетных источников финансирования (сре</w:t>
      </w:r>
      <w:proofErr w:type="gramStart"/>
      <w:r w:rsidRPr="004017C1">
        <w:rPr>
          <w:rFonts w:ascii="Calibri" w:hAnsi="Calibri" w:cs="Calibri"/>
          <w:sz w:val="24"/>
          <w:szCs w:val="24"/>
        </w:rPr>
        <w:t>дств пр</w:t>
      </w:r>
      <w:proofErr w:type="gramEnd"/>
      <w:r w:rsidRPr="004017C1">
        <w:rPr>
          <w:rFonts w:ascii="Calibri" w:hAnsi="Calibri" w:cs="Calibri"/>
          <w:sz w:val="24"/>
          <w:szCs w:val="24"/>
        </w:rPr>
        <w:t xml:space="preserve">едприятий, организаций, граждан </w:t>
      </w:r>
      <w:r w:rsidR="000A7050" w:rsidRPr="004017C1">
        <w:rPr>
          <w:rFonts w:ascii="Calibri" w:hAnsi="Calibri" w:cs="Calibri"/>
          <w:sz w:val="24"/>
          <w:szCs w:val="24"/>
        </w:rPr>
        <w:t xml:space="preserve">в </w:t>
      </w:r>
      <w:proofErr w:type="spellStart"/>
      <w:r w:rsidR="000A7050" w:rsidRPr="004017C1">
        <w:rPr>
          <w:rFonts w:ascii="Calibri" w:hAnsi="Calibri" w:cs="Calibri"/>
          <w:sz w:val="24"/>
          <w:szCs w:val="24"/>
        </w:rPr>
        <w:t>Новопоселеновском</w:t>
      </w:r>
      <w:proofErr w:type="spellEnd"/>
      <w:r w:rsidR="000A7050" w:rsidRPr="004017C1">
        <w:rPr>
          <w:rFonts w:ascii="Calibri" w:hAnsi="Calibri" w:cs="Calibri"/>
          <w:sz w:val="24"/>
          <w:szCs w:val="24"/>
        </w:rPr>
        <w:t xml:space="preserve"> сельсовете </w:t>
      </w:r>
      <w:r w:rsidRPr="004017C1">
        <w:rPr>
          <w:rFonts w:ascii="Calibri" w:hAnsi="Calibri" w:cs="Calibri"/>
          <w:sz w:val="24"/>
          <w:szCs w:val="24"/>
        </w:rPr>
        <w:t>Курского района Курской области).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Программа предусматривает осуществление: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проведения мероприятий по материально-техническому обеспечению подразделений добровольной пожарной охраны;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проведения мероприятий по обеспечению надлежащего состояния источников противопожарного водоснабжения;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обеспечения мер по организации беспрепятственного проезда пожарной техники к месту пожара;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обеспечения связи и надлежащего оповещения населения о пожаре;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организации обучения населения мерам пожарной безопасности и пропаганды в области пожарной безопасности, содействие распространению пожарно-технических знаний;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социального и экономического стимулирования участия граждан и организаций в добровольной пожарной охране, в том числе участия в борьбе с пожарами;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Default="00A17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hyperlink w:anchor="Par148" w:history="1">
        <w:r w:rsidR="006643D8" w:rsidRPr="004017C1">
          <w:rPr>
            <w:rFonts w:ascii="Calibri" w:hAnsi="Calibri" w:cs="Calibri"/>
            <w:color w:val="0000FF"/>
            <w:sz w:val="24"/>
            <w:szCs w:val="24"/>
          </w:rPr>
          <w:t>Перечень</w:t>
        </w:r>
      </w:hyperlink>
      <w:r w:rsidR="006643D8" w:rsidRPr="004017C1">
        <w:rPr>
          <w:rFonts w:ascii="Calibri" w:hAnsi="Calibri" w:cs="Calibri"/>
          <w:sz w:val="24"/>
          <w:szCs w:val="24"/>
        </w:rPr>
        <w:t xml:space="preserve"> мероприятий Программы, сроки их реализации и объемы финансирования приведены в приложении к настоящей Программе.</w:t>
      </w:r>
    </w:p>
    <w:p w:rsidR="004B4933" w:rsidRPr="004017C1" w:rsidRDefault="004B4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Default="006643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IV. Ресурсное обеспечение Программы</w:t>
      </w:r>
    </w:p>
    <w:p w:rsidR="004B4933" w:rsidRPr="004017C1" w:rsidRDefault="004B49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Мероприятия Программы будут реализовываться за счет средств местных бюджетов муниципальных образований на очередной финансовый год, а также внебюджетных источников финансирования (сре</w:t>
      </w:r>
      <w:proofErr w:type="gramStart"/>
      <w:r w:rsidRPr="004017C1">
        <w:rPr>
          <w:rFonts w:ascii="Calibri" w:hAnsi="Calibri" w:cs="Calibri"/>
          <w:sz w:val="24"/>
          <w:szCs w:val="24"/>
        </w:rPr>
        <w:t>дств</w:t>
      </w:r>
      <w:r w:rsidR="00ED5782" w:rsidRPr="004017C1">
        <w:rPr>
          <w:rFonts w:ascii="Calibri" w:hAnsi="Calibri" w:cs="Calibri"/>
          <w:sz w:val="24"/>
          <w:szCs w:val="24"/>
        </w:rPr>
        <w:t xml:space="preserve"> </w:t>
      </w:r>
      <w:r w:rsidRPr="004017C1">
        <w:rPr>
          <w:rFonts w:ascii="Calibri" w:hAnsi="Calibri" w:cs="Calibri"/>
          <w:sz w:val="24"/>
          <w:szCs w:val="24"/>
        </w:rPr>
        <w:t xml:space="preserve"> </w:t>
      </w:r>
      <w:r w:rsidR="00ED5782" w:rsidRPr="004017C1">
        <w:rPr>
          <w:rFonts w:ascii="Calibri" w:hAnsi="Calibri" w:cs="Calibri"/>
          <w:sz w:val="24"/>
          <w:szCs w:val="24"/>
        </w:rPr>
        <w:t xml:space="preserve"> </w:t>
      </w:r>
      <w:r w:rsidRPr="004017C1">
        <w:rPr>
          <w:rFonts w:ascii="Calibri" w:hAnsi="Calibri" w:cs="Calibri"/>
          <w:sz w:val="24"/>
          <w:szCs w:val="24"/>
        </w:rPr>
        <w:t>пр</w:t>
      </w:r>
      <w:proofErr w:type="gramEnd"/>
      <w:r w:rsidRPr="004017C1">
        <w:rPr>
          <w:rFonts w:ascii="Calibri" w:hAnsi="Calibri" w:cs="Calibri"/>
          <w:sz w:val="24"/>
          <w:szCs w:val="24"/>
        </w:rPr>
        <w:t xml:space="preserve">едприятий и организаций, граждан </w:t>
      </w:r>
      <w:r w:rsidR="000A7050" w:rsidRPr="004017C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7050" w:rsidRPr="004017C1">
        <w:rPr>
          <w:rFonts w:ascii="Calibri" w:hAnsi="Calibri" w:cs="Calibri"/>
          <w:sz w:val="24"/>
          <w:szCs w:val="24"/>
        </w:rPr>
        <w:t>Новопоселеновского</w:t>
      </w:r>
      <w:proofErr w:type="spellEnd"/>
      <w:r w:rsidR="000A7050" w:rsidRPr="004017C1">
        <w:rPr>
          <w:rFonts w:ascii="Calibri" w:hAnsi="Calibri" w:cs="Calibri"/>
          <w:sz w:val="24"/>
          <w:szCs w:val="24"/>
        </w:rPr>
        <w:t xml:space="preserve"> сельсовета </w:t>
      </w:r>
      <w:r w:rsidRPr="004017C1">
        <w:rPr>
          <w:rFonts w:ascii="Calibri" w:hAnsi="Calibri" w:cs="Calibri"/>
          <w:sz w:val="24"/>
          <w:szCs w:val="24"/>
        </w:rPr>
        <w:t>Курского района).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Объем бюджетных ассигнований на реализацию мероприятий Программы, предполагаемых за счет средств местных бюджетов, устанавливается и утверждается нормативными актами муниципального района и поселений о бюджете на очередной финансовый год.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 xml:space="preserve">Обоснование потребности в финансовых ресурсах, необходимых для реализации областной программы, произведено в соответствии со сметами аналогичных видов работ, проектно-сметной документацией на основании мониторинга цен 2009 г., уровня обеспеченности </w:t>
      </w:r>
      <w:r w:rsidRPr="004017C1">
        <w:rPr>
          <w:rFonts w:ascii="Calibri" w:hAnsi="Calibri" w:cs="Calibri"/>
          <w:sz w:val="24"/>
          <w:szCs w:val="24"/>
        </w:rPr>
        <w:lastRenderedPageBreak/>
        <w:t>оборудованием, услугами и т.п.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 xml:space="preserve">Общий объем </w:t>
      </w:r>
      <w:r w:rsidR="00C05BC8" w:rsidRPr="004017C1">
        <w:rPr>
          <w:rFonts w:ascii="Calibri" w:hAnsi="Calibri" w:cs="Calibri"/>
          <w:sz w:val="24"/>
          <w:szCs w:val="24"/>
        </w:rPr>
        <w:t>финансирования Программы на 2012 - 2014 гг. составляет 100</w:t>
      </w:r>
      <w:r w:rsidRPr="004017C1">
        <w:rPr>
          <w:rFonts w:ascii="Calibri" w:hAnsi="Calibri" w:cs="Calibri"/>
          <w:sz w:val="24"/>
          <w:szCs w:val="24"/>
        </w:rPr>
        <w:t xml:space="preserve">тыс. рублей, в том числе </w:t>
      </w:r>
      <w:proofErr w:type="gramStart"/>
      <w:r w:rsidRPr="004017C1">
        <w:rPr>
          <w:rFonts w:ascii="Calibri" w:hAnsi="Calibri" w:cs="Calibri"/>
          <w:sz w:val="24"/>
          <w:szCs w:val="24"/>
        </w:rPr>
        <w:t>по</w:t>
      </w:r>
      <w:proofErr w:type="gramEnd"/>
      <w:r w:rsidRPr="004017C1">
        <w:rPr>
          <w:rFonts w:ascii="Calibri" w:hAnsi="Calibri" w:cs="Calibri"/>
          <w:sz w:val="24"/>
          <w:szCs w:val="24"/>
        </w:rPr>
        <w:t>: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1) источникам финансирования: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средства местных</w:t>
      </w:r>
      <w:r w:rsidR="00C05BC8" w:rsidRPr="004017C1">
        <w:rPr>
          <w:rFonts w:ascii="Calibri" w:hAnsi="Calibri" w:cs="Calibri"/>
          <w:sz w:val="24"/>
          <w:szCs w:val="24"/>
        </w:rPr>
        <w:t xml:space="preserve"> бюджетов (предполагаемые) - 100</w:t>
      </w:r>
      <w:r w:rsidRPr="004017C1">
        <w:rPr>
          <w:rFonts w:ascii="Calibri" w:hAnsi="Calibri" w:cs="Calibri"/>
          <w:sz w:val="24"/>
          <w:szCs w:val="24"/>
        </w:rPr>
        <w:t xml:space="preserve"> тыс. рублей;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средства внебюджетных источников (предполагаемые) - 0 тыс. руб.;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2) годам:</w:t>
      </w:r>
    </w:p>
    <w:p w:rsidR="006643D8" w:rsidRPr="004017C1" w:rsidRDefault="00BA0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2012 год - 20</w:t>
      </w:r>
      <w:r w:rsidR="006643D8" w:rsidRPr="004017C1">
        <w:rPr>
          <w:rFonts w:ascii="Calibri" w:hAnsi="Calibri" w:cs="Calibri"/>
          <w:sz w:val="24"/>
          <w:szCs w:val="24"/>
        </w:rPr>
        <w:t xml:space="preserve"> тыс. руб., из </w:t>
      </w:r>
      <w:proofErr w:type="gramStart"/>
      <w:r w:rsidR="006643D8" w:rsidRPr="004017C1">
        <w:rPr>
          <w:rFonts w:ascii="Calibri" w:hAnsi="Calibri" w:cs="Calibri"/>
          <w:sz w:val="24"/>
          <w:szCs w:val="24"/>
        </w:rPr>
        <w:t>которых</w:t>
      </w:r>
      <w:proofErr w:type="gramEnd"/>
      <w:r w:rsidR="006643D8" w:rsidRPr="004017C1">
        <w:rPr>
          <w:rFonts w:ascii="Calibri" w:hAnsi="Calibri" w:cs="Calibri"/>
          <w:sz w:val="24"/>
          <w:szCs w:val="24"/>
        </w:rPr>
        <w:t>: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средства местны</w:t>
      </w:r>
      <w:r w:rsidR="00BA028E" w:rsidRPr="004017C1">
        <w:rPr>
          <w:rFonts w:ascii="Calibri" w:hAnsi="Calibri" w:cs="Calibri"/>
          <w:sz w:val="24"/>
          <w:szCs w:val="24"/>
        </w:rPr>
        <w:t>х бюджетов (предполагаемые) - 20</w:t>
      </w:r>
      <w:r w:rsidRPr="004017C1">
        <w:rPr>
          <w:rFonts w:ascii="Calibri" w:hAnsi="Calibri" w:cs="Calibri"/>
          <w:sz w:val="24"/>
          <w:szCs w:val="24"/>
        </w:rPr>
        <w:t xml:space="preserve"> тыс. рублей;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средства внебюджетных источников (предполагаемые) - 0 тыс. руб.;</w:t>
      </w:r>
    </w:p>
    <w:p w:rsidR="006643D8" w:rsidRPr="004017C1" w:rsidRDefault="00BA0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2013 год - 40</w:t>
      </w:r>
      <w:r w:rsidR="006643D8" w:rsidRPr="004017C1">
        <w:rPr>
          <w:rFonts w:ascii="Calibri" w:hAnsi="Calibri" w:cs="Calibri"/>
          <w:sz w:val="24"/>
          <w:szCs w:val="24"/>
        </w:rPr>
        <w:t xml:space="preserve">тыс. руб., из </w:t>
      </w:r>
      <w:proofErr w:type="gramStart"/>
      <w:r w:rsidR="006643D8" w:rsidRPr="004017C1">
        <w:rPr>
          <w:rFonts w:ascii="Calibri" w:hAnsi="Calibri" w:cs="Calibri"/>
          <w:sz w:val="24"/>
          <w:szCs w:val="24"/>
        </w:rPr>
        <w:t>которых</w:t>
      </w:r>
      <w:proofErr w:type="gramEnd"/>
      <w:r w:rsidR="006643D8" w:rsidRPr="004017C1">
        <w:rPr>
          <w:rFonts w:ascii="Calibri" w:hAnsi="Calibri" w:cs="Calibri"/>
          <w:sz w:val="24"/>
          <w:szCs w:val="24"/>
        </w:rPr>
        <w:t>: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средства местных бю</w:t>
      </w:r>
      <w:r w:rsidR="00BA028E" w:rsidRPr="004017C1">
        <w:rPr>
          <w:rFonts w:ascii="Calibri" w:hAnsi="Calibri" w:cs="Calibri"/>
          <w:sz w:val="24"/>
          <w:szCs w:val="24"/>
        </w:rPr>
        <w:t>джетов (предполагаемые) - 40</w:t>
      </w:r>
      <w:r w:rsidRPr="004017C1">
        <w:rPr>
          <w:rFonts w:ascii="Calibri" w:hAnsi="Calibri" w:cs="Calibri"/>
          <w:sz w:val="24"/>
          <w:szCs w:val="24"/>
        </w:rPr>
        <w:t xml:space="preserve"> тыс. рублей;</w:t>
      </w:r>
    </w:p>
    <w:p w:rsidR="006643D8" w:rsidRPr="004017C1" w:rsidRDefault="00BA02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2014 год - 40</w:t>
      </w:r>
      <w:r w:rsidR="006643D8" w:rsidRPr="004017C1">
        <w:rPr>
          <w:rFonts w:ascii="Calibri" w:hAnsi="Calibri" w:cs="Calibri"/>
          <w:sz w:val="24"/>
          <w:szCs w:val="24"/>
        </w:rPr>
        <w:t xml:space="preserve"> тыс. рублей, из которых:</w:t>
      </w:r>
    </w:p>
    <w:p w:rsidR="006643D8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средства местны</w:t>
      </w:r>
      <w:r w:rsidR="00BA028E" w:rsidRPr="004017C1">
        <w:rPr>
          <w:rFonts w:ascii="Calibri" w:hAnsi="Calibri" w:cs="Calibri"/>
          <w:sz w:val="24"/>
          <w:szCs w:val="24"/>
        </w:rPr>
        <w:t>х бюджетов (предполагаемые) - 40</w:t>
      </w:r>
      <w:r w:rsidRPr="004017C1">
        <w:rPr>
          <w:rFonts w:ascii="Calibri" w:hAnsi="Calibri" w:cs="Calibri"/>
          <w:sz w:val="24"/>
          <w:szCs w:val="24"/>
        </w:rPr>
        <w:t xml:space="preserve"> тыс. рублей.</w:t>
      </w:r>
    </w:p>
    <w:p w:rsidR="004B4933" w:rsidRPr="004017C1" w:rsidRDefault="004B4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V. Механизм реализации Программы, включающий в себя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механизм управления Программой и механизм взаимодействия</w:t>
      </w:r>
    </w:p>
    <w:p w:rsidR="006643D8" w:rsidRDefault="00664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государственных заказчиков</w:t>
      </w:r>
    </w:p>
    <w:p w:rsidR="004B4933" w:rsidRPr="004017C1" w:rsidRDefault="004B4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 xml:space="preserve">Организацию реализации Программы осуществляет исполнитель-координатор Программы Администрация </w:t>
      </w:r>
      <w:proofErr w:type="spellStart"/>
      <w:r w:rsidR="00ED5782" w:rsidRPr="004017C1">
        <w:rPr>
          <w:rFonts w:ascii="Calibri" w:hAnsi="Calibri" w:cs="Calibri"/>
          <w:sz w:val="24"/>
          <w:szCs w:val="24"/>
        </w:rPr>
        <w:t>Новопоселеновского</w:t>
      </w:r>
      <w:proofErr w:type="spellEnd"/>
      <w:r w:rsidR="00ED5782" w:rsidRPr="004017C1">
        <w:rPr>
          <w:rFonts w:ascii="Calibri" w:hAnsi="Calibri" w:cs="Calibri"/>
          <w:sz w:val="24"/>
          <w:szCs w:val="24"/>
        </w:rPr>
        <w:t xml:space="preserve"> сельсовета </w:t>
      </w:r>
      <w:r w:rsidRPr="004017C1">
        <w:rPr>
          <w:rFonts w:ascii="Calibri" w:hAnsi="Calibri" w:cs="Calibri"/>
          <w:sz w:val="24"/>
          <w:szCs w:val="24"/>
        </w:rPr>
        <w:t>Курского района совместно с исполнителями Программы с учетом финансовых средств, выделяемых на реализацию Программы из всех источников, и предварительных результатов выполнения мероприятий Программы уточняет мероприятия, промежуточные сроки реализации и объемы их финансирования.</w:t>
      </w:r>
    </w:p>
    <w:p w:rsidR="006643D8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Государственным заказчиком Программы является Администрация</w:t>
      </w:r>
      <w:r w:rsidR="00ED5782" w:rsidRPr="004017C1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ED5782" w:rsidRPr="004017C1">
        <w:rPr>
          <w:rFonts w:ascii="Calibri" w:hAnsi="Calibri" w:cs="Calibri"/>
          <w:sz w:val="24"/>
          <w:szCs w:val="24"/>
        </w:rPr>
        <w:t>Новопоселеновского</w:t>
      </w:r>
      <w:proofErr w:type="spellEnd"/>
      <w:r w:rsidR="00ED5782" w:rsidRPr="004017C1">
        <w:rPr>
          <w:rFonts w:ascii="Calibri" w:hAnsi="Calibri" w:cs="Calibri"/>
          <w:sz w:val="24"/>
          <w:szCs w:val="24"/>
        </w:rPr>
        <w:t xml:space="preserve"> сельсовета</w:t>
      </w:r>
      <w:r w:rsidRPr="004017C1">
        <w:rPr>
          <w:rFonts w:ascii="Calibri" w:hAnsi="Calibri" w:cs="Calibri"/>
          <w:sz w:val="24"/>
          <w:szCs w:val="24"/>
        </w:rPr>
        <w:t xml:space="preserve"> Курского района. Исполнителями Программы являются муниципальные поселения, организации и предприятия </w:t>
      </w:r>
      <w:r w:rsidR="00ED5782" w:rsidRPr="004017C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D5782" w:rsidRPr="004017C1">
        <w:rPr>
          <w:rFonts w:ascii="Calibri" w:hAnsi="Calibri" w:cs="Calibri"/>
          <w:sz w:val="24"/>
          <w:szCs w:val="24"/>
        </w:rPr>
        <w:t>Новопоселеновского</w:t>
      </w:r>
      <w:proofErr w:type="spellEnd"/>
      <w:r w:rsidR="00ED5782" w:rsidRPr="004017C1">
        <w:rPr>
          <w:rFonts w:ascii="Calibri" w:hAnsi="Calibri" w:cs="Calibri"/>
          <w:sz w:val="24"/>
          <w:szCs w:val="24"/>
        </w:rPr>
        <w:t xml:space="preserve"> сельсовета </w:t>
      </w:r>
      <w:r w:rsidRPr="004017C1">
        <w:rPr>
          <w:rFonts w:ascii="Calibri" w:hAnsi="Calibri" w:cs="Calibri"/>
          <w:sz w:val="24"/>
          <w:szCs w:val="24"/>
        </w:rPr>
        <w:t>Курского района.</w:t>
      </w:r>
    </w:p>
    <w:p w:rsidR="004B4933" w:rsidRPr="004017C1" w:rsidRDefault="004B4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Default="006643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VI. Оценка социально-экономической эффективности Программы</w:t>
      </w:r>
    </w:p>
    <w:p w:rsidR="004B4933" w:rsidRPr="004017C1" w:rsidRDefault="004B49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При выполнении намеченных в Программе мероприятий и осуществлении своевременного финансирован</w:t>
      </w:r>
      <w:r w:rsidR="00C05BC8" w:rsidRPr="004017C1">
        <w:rPr>
          <w:rFonts w:ascii="Calibri" w:hAnsi="Calibri" w:cs="Calibri"/>
          <w:sz w:val="24"/>
          <w:szCs w:val="24"/>
        </w:rPr>
        <w:t>ия предполагается за период 2012</w:t>
      </w:r>
      <w:r w:rsidRPr="004017C1">
        <w:rPr>
          <w:rFonts w:ascii="Calibri" w:hAnsi="Calibri" w:cs="Calibri"/>
          <w:sz w:val="24"/>
          <w:szCs w:val="24"/>
        </w:rPr>
        <w:t xml:space="preserve"> -</w:t>
      </w:r>
      <w:r w:rsidR="00C05BC8" w:rsidRPr="004017C1">
        <w:rPr>
          <w:rFonts w:ascii="Calibri" w:hAnsi="Calibri" w:cs="Calibri"/>
          <w:sz w:val="24"/>
          <w:szCs w:val="24"/>
        </w:rPr>
        <w:t xml:space="preserve"> 2014</w:t>
      </w:r>
      <w:r w:rsidRPr="004017C1">
        <w:rPr>
          <w:rFonts w:ascii="Calibri" w:hAnsi="Calibri" w:cs="Calibri"/>
          <w:sz w:val="24"/>
          <w:szCs w:val="24"/>
        </w:rPr>
        <w:t xml:space="preserve"> гг. добиться создания необходимых условий для повышения уровня противопожарной защиты населения Курского района, материальных ценностей от пожаров, в том числе: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 xml:space="preserve">повышение </w:t>
      </w:r>
      <w:proofErr w:type="gramStart"/>
      <w:r w:rsidRPr="004017C1">
        <w:rPr>
          <w:rFonts w:ascii="Calibri" w:hAnsi="Calibri" w:cs="Calibri"/>
          <w:sz w:val="24"/>
          <w:szCs w:val="24"/>
        </w:rPr>
        <w:t>оперативности прибытия подразделений Государственной противопожарной службы Курской области</w:t>
      </w:r>
      <w:proofErr w:type="gramEnd"/>
      <w:r w:rsidRPr="004017C1">
        <w:rPr>
          <w:rFonts w:ascii="Calibri" w:hAnsi="Calibri" w:cs="Calibri"/>
          <w:sz w:val="24"/>
          <w:szCs w:val="24"/>
        </w:rPr>
        <w:t xml:space="preserve"> к очагам возгорания и </w:t>
      </w:r>
      <w:r w:rsidRPr="004017C1">
        <w:rPr>
          <w:rFonts w:ascii="Calibri" w:hAnsi="Calibri" w:cs="Calibri"/>
          <w:sz w:val="24"/>
          <w:szCs w:val="24"/>
        </w:rPr>
        <w:lastRenderedPageBreak/>
        <w:t>сокращение среднего времени тушения пожаров за счет сокращения времени прибытия к месту пожара;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более эффективное и качественное обеспечение безопасности личности, общества и государства в части пожарной безопасности.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 xml:space="preserve">Предполагаемый социально-экономический эффект от реализации Программы, в первую очередь, обусловлен прогнозируемым снижением риска гибели и </w:t>
      </w:r>
      <w:proofErr w:type="spellStart"/>
      <w:r w:rsidRPr="004017C1">
        <w:rPr>
          <w:rFonts w:ascii="Calibri" w:hAnsi="Calibri" w:cs="Calibri"/>
          <w:sz w:val="24"/>
          <w:szCs w:val="24"/>
        </w:rPr>
        <w:t>травмирования</w:t>
      </w:r>
      <w:proofErr w:type="spellEnd"/>
      <w:r w:rsidRPr="004017C1">
        <w:rPr>
          <w:rFonts w:ascii="Calibri" w:hAnsi="Calibri" w:cs="Calibri"/>
          <w:sz w:val="24"/>
          <w:szCs w:val="24"/>
        </w:rPr>
        <w:t xml:space="preserve"> </w:t>
      </w:r>
      <w:r w:rsidR="00030B0D">
        <w:rPr>
          <w:rFonts w:ascii="Calibri" w:hAnsi="Calibri" w:cs="Calibri"/>
          <w:sz w:val="24"/>
          <w:szCs w:val="24"/>
        </w:rPr>
        <w:t xml:space="preserve"> </w:t>
      </w:r>
      <w:r w:rsidRPr="004017C1">
        <w:rPr>
          <w:rFonts w:ascii="Calibri" w:hAnsi="Calibri" w:cs="Calibri"/>
          <w:sz w:val="24"/>
          <w:szCs w:val="24"/>
        </w:rPr>
        <w:t>людей при пожарах, уменьшением материальных потерь, экономией денежных средств региона.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Основным ожидаемым результатом реализации Программы является:</w:t>
      </w:r>
    </w:p>
    <w:p w:rsidR="006643D8" w:rsidRPr="004017C1" w:rsidRDefault="006643D8" w:rsidP="00BA028E">
      <w:pPr>
        <w:widowControl w:val="0"/>
        <w:tabs>
          <w:tab w:val="center" w:pos="284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 xml:space="preserve">создание необходимых условий для повышения защищенности личности, имущества граждан </w:t>
      </w:r>
      <w:proofErr w:type="spellStart"/>
      <w:r w:rsidR="00BA028E" w:rsidRPr="004017C1">
        <w:rPr>
          <w:rFonts w:ascii="Calibri" w:hAnsi="Calibri" w:cs="Calibri"/>
          <w:sz w:val="24"/>
          <w:szCs w:val="24"/>
        </w:rPr>
        <w:t>Новопоселеновского</w:t>
      </w:r>
      <w:proofErr w:type="spellEnd"/>
      <w:r w:rsidR="00BA028E" w:rsidRPr="004017C1">
        <w:rPr>
          <w:rFonts w:ascii="Calibri" w:hAnsi="Calibri" w:cs="Calibri"/>
          <w:sz w:val="24"/>
          <w:szCs w:val="24"/>
        </w:rPr>
        <w:t xml:space="preserve"> сельсовета </w:t>
      </w:r>
      <w:r w:rsidRPr="004017C1">
        <w:rPr>
          <w:rFonts w:ascii="Calibri" w:hAnsi="Calibri" w:cs="Calibri"/>
          <w:sz w:val="24"/>
          <w:szCs w:val="24"/>
        </w:rPr>
        <w:t>Курского района от пожаров в целом;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сокращение количества пожаров, масштабов и последствий пожаров на объектах населенных пунктов района;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повышение оперативности прибытия подразделений Государственной противопожарной службы к очагам возгорания и сокращение среднего времени тушения пожаров за счет создания отдельного поста;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развитие добровольной пожарной охраны.</w:t>
      </w:r>
    </w:p>
    <w:p w:rsidR="006643D8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4B4933" w:rsidRPr="004017C1" w:rsidRDefault="004B4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Default="006643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 xml:space="preserve">VII. </w:t>
      </w:r>
      <w:proofErr w:type="gramStart"/>
      <w:r w:rsidRPr="004017C1">
        <w:rPr>
          <w:rFonts w:ascii="Calibri" w:hAnsi="Calibri" w:cs="Calibri"/>
          <w:sz w:val="24"/>
          <w:szCs w:val="24"/>
        </w:rPr>
        <w:t xml:space="preserve">Контроль </w:t>
      </w:r>
      <w:r w:rsidR="00ED5782" w:rsidRPr="004017C1">
        <w:rPr>
          <w:rFonts w:ascii="Calibri" w:hAnsi="Calibri" w:cs="Calibri"/>
          <w:sz w:val="24"/>
          <w:szCs w:val="24"/>
        </w:rPr>
        <w:t xml:space="preserve"> </w:t>
      </w:r>
      <w:r w:rsidRPr="004017C1">
        <w:rPr>
          <w:rFonts w:ascii="Calibri" w:hAnsi="Calibri" w:cs="Calibri"/>
          <w:sz w:val="24"/>
          <w:szCs w:val="24"/>
        </w:rPr>
        <w:t>за</w:t>
      </w:r>
      <w:proofErr w:type="gramEnd"/>
      <w:r w:rsidRPr="004017C1">
        <w:rPr>
          <w:rFonts w:ascii="Calibri" w:hAnsi="Calibri" w:cs="Calibri"/>
          <w:sz w:val="24"/>
          <w:szCs w:val="24"/>
        </w:rPr>
        <w:t xml:space="preserve"> ходом реализации Программы</w:t>
      </w:r>
    </w:p>
    <w:p w:rsidR="004B4933" w:rsidRPr="004017C1" w:rsidRDefault="004B49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Контроль хода реализации Программы осуществляет Администрация</w:t>
      </w:r>
      <w:r w:rsidR="00ED5782" w:rsidRPr="004017C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D5782" w:rsidRPr="004017C1">
        <w:rPr>
          <w:rFonts w:ascii="Calibri" w:hAnsi="Calibri" w:cs="Calibri"/>
          <w:sz w:val="24"/>
          <w:szCs w:val="24"/>
        </w:rPr>
        <w:t>Новопоселеновского</w:t>
      </w:r>
      <w:proofErr w:type="spellEnd"/>
      <w:r w:rsidR="00ED5782" w:rsidRPr="004017C1">
        <w:rPr>
          <w:rFonts w:ascii="Calibri" w:hAnsi="Calibri" w:cs="Calibri"/>
          <w:sz w:val="24"/>
          <w:szCs w:val="24"/>
        </w:rPr>
        <w:t xml:space="preserve"> сельсовета</w:t>
      </w:r>
      <w:r w:rsidRPr="004017C1">
        <w:rPr>
          <w:rFonts w:ascii="Calibri" w:hAnsi="Calibri" w:cs="Calibri"/>
          <w:sz w:val="24"/>
          <w:szCs w:val="24"/>
        </w:rPr>
        <w:t xml:space="preserve"> Курского района. Текущий контроль осуществляют исполнители мероприятий.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Исполнитель-координатор и исполнители Программы осуществляют меры по полному и качественному выполнению ее мероприятий.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4017C1" w:rsidRDefault="00401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4017C1" w:rsidRDefault="00401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4017C1" w:rsidRDefault="00401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4017C1" w:rsidRDefault="00401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4017C1" w:rsidRDefault="00401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4017C1" w:rsidRDefault="00401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4B4933" w:rsidRDefault="004B4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4017C1" w:rsidRDefault="00401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4017C1" w:rsidRDefault="00401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4017C1" w:rsidRDefault="00401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4017C1" w:rsidRPr="004017C1" w:rsidRDefault="00401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3DF5" w:rsidRPr="004017C1" w:rsidRDefault="00663DF5" w:rsidP="00663D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  <w:sz w:val="24"/>
          <w:szCs w:val="24"/>
        </w:rPr>
      </w:pPr>
    </w:p>
    <w:p w:rsidR="006643D8" w:rsidRPr="004017C1" w:rsidRDefault="00663DF5" w:rsidP="00663D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4017C1">
        <w:rPr>
          <w:rFonts w:ascii="Calibri" w:hAnsi="Calibri" w:cs="Calibri"/>
          <w:sz w:val="24"/>
          <w:szCs w:val="24"/>
        </w:rPr>
        <w:t xml:space="preserve">                                                                   </w:t>
      </w:r>
      <w:r w:rsidRPr="004017C1">
        <w:rPr>
          <w:rFonts w:ascii="Calibri" w:hAnsi="Calibri" w:cs="Calibri"/>
          <w:sz w:val="24"/>
          <w:szCs w:val="24"/>
        </w:rPr>
        <w:t xml:space="preserve">  </w:t>
      </w:r>
      <w:r w:rsidR="006643D8" w:rsidRPr="004017C1">
        <w:rPr>
          <w:rFonts w:ascii="Calibri" w:hAnsi="Calibri" w:cs="Calibri"/>
          <w:sz w:val="24"/>
          <w:szCs w:val="24"/>
        </w:rPr>
        <w:t>Приложение</w:t>
      </w:r>
    </w:p>
    <w:p w:rsidR="006643D8" w:rsidRPr="004017C1" w:rsidRDefault="004017C1" w:rsidP="00401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643D8" w:rsidRPr="004017C1">
        <w:rPr>
          <w:rFonts w:ascii="Calibri" w:hAnsi="Calibri" w:cs="Calibri"/>
          <w:sz w:val="24"/>
          <w:szCs w:val="24"/>
        </w:rPr>
        <w:t>к районной целевой программе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"Пожарная безопасность и защита населения</w:t>
      </w:r>
    </w:p>
    <w:p w:rsidR="004017C1" w:rsidRDefault="000A7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017C1">
        <w:rPr>
          <w:rFonts w:ascii="Calibri" w:hAnsi="Calibri" w:cs="Calibri"/>
          <w:sz w:val="24"/>
          <w:szCs w:val="24"/>
        </w:rPr>
        <w:t>Новопоселеновского</w:t>
      </w:r>
      <w:proofErr w:type="spellEnd"/>
      <w:r w:rsidRPr="004017C1">
        <w:rPr>
          <w:rFonts w:ascii="Calibri" w:hAnsi="Calibri" w:cs="Calibri"/>
          <w:sz w:val="24"/>
          <w:szCs w:val="24"/>
        </w:rPr>
        <w:t xml:space="preserve"> </w:t>
      </w:r>
      <w:r w:rsidR="00C05BC8" w:rsidRPr="004017C1">
        <w:rPr>
          <w:rFonts w:ascii="Calibri" w:hAnsi="Calibri" w:cs="Calibri"/>
          <w:sz w:val="24"/>
          <w:szCs w:val="24"/>
        </w:rPr>
        <w:t xml:space="preserve"> </w:t>
      </w:r>
      <w:r w:rsidRPr="004017C1">
        <w:rPr>
          <w:rFonts w:ascii="Calibri" w:hAnsi="Calibri" w:cs="Calibri"/>
          <w:sz w:val="24"/>
          <w:szCs w:val="24"/>
        </w:rPr>
        <w:t xml:space="preserve">сельсовета </w:t>
      </w:r>
    </w:p>
    <w:p w:rsidR="006643D8" w:rsidRDefault="006643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Курского</w:t>
      </w:r>
      <w:r w:rsidR="00C05BC8" w:rsidRPr="004017C1">
        <w:rPr>
          <w:rFonts w:ascii="Calibri" w:hAnsi="Calibri" w:cs="Calibri"/>
          <w:sz w:val="24"/>
          <w:szCs w:val="24"/>
        </w:rPr>
        <w:t xml:space="preserve"> района на 2012 - 2014</w:t>
      </w:r>
      <w:r w:rsidRPr="004017C1">
        <w:rPr>
          <w:rFonts w:ascii="Calibri" w:hAnsi="Calibri" w:cs="Calibri"/>
          <w:sz w:val="24"/>
          <w:szCs w:val="24"/>
        </w:rPr>
        <w:t xml:space="preserve"> годы"</w:t>
      </w:r>
    </w:p>
    <w:p w:rsidR="004B4933" w:rsidRDefault="004B49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4B4933" w:rsidRPr="004017C1" w:rsidRDefault="004B49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bookmarkStart w:id="2" w:name="Par148"/>
      <w:bookmarkEnd w:id="2"/>
      <w:r w:rsidRPr="004017C1">
        <w:rPr>
          <w:rFonts w:ascii="Calibri" w:hAnsi="Calibri" w:cs="Calibri"/>
          <w:sz w:val="24"/>
          <w:szCs w:val="24"/>
        </w:rPr>
        <w:t>ПЕРЕЧЕНЬ</w:t>
      </w: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МЕРОПРИЯТИЙ МУНИЦИПАЛЬНОЙ ЦЕЛЕВОЙ ПРОГРАММЫ</w:t>
      </w:r>
    </w:p>
    <w:p w:rsidR="00ED5782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>"ПОЖАРНАЯ БЕЗОПАСНОСТЬ И ЗАЩИТА НАСЕЛЕНИЯ</w:t>
      </w:r>
      <w:r w:rsidR="00ED5782" w:rsidRPr="004017C1">
        <w:rPr>
          <w:rFonts w:ascii="Calibri" w:hAnsi="Calibri" w:cs="Calibri"/>
          <w:sz w:val="24"/>
          <w:szCs w:val="24"/>
        </w:rPr>
        <w:t xml:space="preserve"> </w:t>
      </w:r>
    </w:p>
    <w:p w:rsidR="006643D8" w:rsidRDefault="00ED5782" w:rsidP="00ED5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017C1">
        <w:rPr>
          <w:rFonts w:ascii="Calibri" w:hAnsi="Calibri" w:cs="Calibri"/>
          <w:sz w:val="24"/>
          <w:szCs w:val="24"/>
        </w:rPr>
        <w:t xml:space="preserve">НОВОПОСЕЛЕНОВСКОГО СЕЛЬСОВЕТА </w:t>
      </w:r>
      <w:r w:rsidR="006643D8" w:rsidRPr="004017C1">
        <w:rPr>
          <w:rFonts w:ascii="Calibri" w:hAnsi="Calibri" w:cs="Calibri"/>
          <w:sz w:val="24"/>
          <w:szCs w:val="24"/>
        </w:rPr>
        <w:t>КУРСКОГО</w:t>
      </w:r>
      <w:r w:rsidR="00C05BC8" w:rsidRPr="004017C1">
        <w:rPr>
          <w:rFonts w:ascii="Calibri" w:hAnsi="Calibri" w:cs="Calibri"/>
          <w:sz w:val="24"/>
          <w:szCs w:val="24"/>
        </w:rPr>
        <w:t xml:space="preserve"> РАЙОНА НА 2010 - 2014</w:t>
      </w:r>
      <w:r w:rsidR="006643D8" w:rsidRPr="004017C1">
        <w:rPr>
          <w:rFonts w:ascii="Calibri" w:hAnsi="Calibri" w:cs="Calibri"/>
          <w:sz w:val="24"/>
          <w:szCs w:val="24"/>
        </w:rPr>
        <w:t xml:space="preserve"> ГОДЫ"</w:t>
      </w:r>
    </w:p>
    <w:p w:rsidR="004B4933" w:rsidRDefault="004B4933" w:rsidP="00ED5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B4933" w:rsidRPr="004017C1" w:rsidRDefault="004B4933" w:rsidP="00ED5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6643D8" w:rsidRPr="004017C1" w:rsidRDefault="00664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993"/>
        <w:gridCol w:w="2126"/>
        <w:gridCol w:w="1559"/>
        <w:gridCol w:w="1418"/>
        <w:gridCol w:w="1417"/>
        <w:gridCol w:w="1418"/>
        <w:gridCol w:w="1417"/>
        <w:gridCol w:w="2126"/>
      </w:tblGrid>
      <w:tr w:rsidR="006643D8" w:rsidRPr="004017C1" w:rsidTr="004B4933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4B4933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Наименование  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  <w:t xml:space="preserve"> 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мероприятий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33" w:rsidRDefault="004017C1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Сроки 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выпол</w:t>
            </w:r>
            <w:proofErr w:type="spellEnd"/>
          </w:p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нения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4B4933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Исполнители  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мероприятий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Источники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</w:r>
            <w:proofErr w:type="spellStart"/>
            <w:r w:rsidRPr="004017C1">
              <w:rPr>
                <w:rFonts w:ascii="Courier New" w:hAnsi="Courier New" w:cs="Courier New"/>
                <w:sz w:val="24"/>
                <w:szCs w:val="24"/>
              </w:rPr>
              <w:t>финансиро</w:t>
            </w:r>
            <w:proofErr w:type="spellEnd"/>
          </w:p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4017C1">
              <w:rPr>
                <w:rFonts w:ascii="Courier New" w:hAnsi="Courier New" w:cs="Courier New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  Объем финансирования, тыс. руб.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  Ожидаемый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  результат  </w:t>
            </w:r>
          </w:p>
        </w:tc>
      </w:tr>
      <w:tr w:rsidR="004B4933" w:rsidRPr="004017C1" w:rsidTr="004B4933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 Всего  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       В том числе:     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B4933" w:rsidRPr="004017C1" w:rsidTr="004B4933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C05BC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>2012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 г.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C05BC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>2013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 г.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C05BC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>2014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 г.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B4933" w:rsidRPr="004017C1" w:rsidTr="004B493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Материально-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техническое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обеспечение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подразделений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добровольной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пожарной охраны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4B4933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2012</w:t>
            </w:r>
            <w:r w:rsidR="00C05BC8" w:rsidRPr="004017C1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C05BC8" w:rsidRPr="004017C1">
              <w:rPr>
                <w:rFonts w:ascii="Courier New" w:hAnsi="Courier New" w:cs="Courier New"/>
                <w:sz w:val="24"/>
                <w:szCs w:val="24"/>
              </w:rPr>
              <w:br/>
              <w:t>2014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годы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Главы     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муниципальных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поселений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C05BC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   20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C05BC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   0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C05BC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   10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C05BC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   10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>Осуществление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>мероприятий в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планируемых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объемах      </w:t>
            </w:r>
          </w:p>
        </w:tc>
      </w:tr>
      <w:tr w:rsidR="004B4933" w:rsidRPr="004017C1" w:rsidTr="004B493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Осуществление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мероприятий по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обеспечению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пожарной   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безопасности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муниципальных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образований и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объектов   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муниципальной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собственности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4B4933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2012</w:t>
            </w:r>
            <w:r w:rsidR="00C05BC8" w:rsidRPr="004017C1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C05BC8" w:rsidRPr="004017C1">
              <w:rPr>
                <w:rFonts w:ascii="Courier New" w:hAnsi="Courier New" w:cs="Courier New"/>
                <w:sz w:val="24"/>
                <w:szCs w:val="24"/>
              </w:rPr>
              <w:br/>
              <w:t>2014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годы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Главы     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муниципальных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поселений,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руководители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объектов  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муниципальной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собственности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4017C1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За счет 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  <w:t>основной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деятель-</w:t>
            </w:r>
            <w:proofErr w:type="spellStart"/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>ности</w:t>
            </w:r>
            <w:proofErr w:type="spellEnd"/>
            <w:proofErr w:type="gramEnd"/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За счет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>основной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</w:r>
            <w:proofErr w:type="gramStart"/>
            <w:r w:rsidRPr="004017C1">
              <w:rPr>
                <w:rFonts w:ascii="Courier New" w:hAnsi="Courier New" w:cs="Courier New"/>
                <w:sz w:val="24"/>
                <w:szCs w:val="24"/>
              </w:rPr>
              <w:t>дея</w:t>
            </w:r>
            <w:r w:rsidR="004017C1">
              <w:rPr>
                <w:rFonts w:ascii="Courier New" w:hAnsi="Courier New" w:cs="Courier New"/>
                <w:sz w:val="24"/>
                <w:szCs w:val="24"/>
              </w:rPr>
              <w:t>тель-</w:t>
            </w:r>
            <w:proofErr w:type="spellStart"/>
            <w:r w:rsidRPr="004017C1">
              <w:rPr>
                <w:rFonts w:ascii="Courier New" w:hAnsi="Courier New" w:cs="Courier New"/>
                <w:sz w:val="24"/>
                <w:szCs w:val="24"/>
              </w:rPr>
              <w:t>ности</w:t>
            </w:r>
            <w:proofErr w:type="spellEnd"/>
            <w:proofErr w:type="gramEnd"/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4017C1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За счет 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  <w:t>основной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деятель-</w:t>
            </w:r>
            <w:proofErr w:type="spellStart"/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>ности</w:t>
            </w:r>
            <w:proofErr w:type="spellEnd"/>
            <w:proofErr w:type="gramEnd"/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33" w:rsidRDefault="004017C1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За счет 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  <w:t>основной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  <w:t>деятель</w:t>
            </w:r>
            <w:r w:rsidR="004B4933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4017C1">
              <w:rPr>
                <w:rFonts w:ascii="Courier New" w:hAnsi="Courier New" w:cs="Courier New"/>
                <w:sz w:val="24"/>
                <w:szCs w:val="24"/>
              </w:rPr>
              <w:t>ности</w:t>
            </w:r>
            <w:proofErr w:type="spellEnd"/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>Осуществление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>мероприятий в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планируемых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объемах      </w:t>
            </w:r>
          </w:p>
        </w:tc>
      </w:tr>
      <w:tr w:rsidR="004B4933" w:rsidRPr="004017C1" w:rsidTr="004B493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33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6643D8" w:rsidRPr="004017C1" w:rsidRDefault="004B4933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33" w:rsidRDefault="004B4933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4B4933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Обеспечение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надлежащего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состояния  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источников 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</w:r>
            <w:proofErr w:type="spellStart"/>
            <w:r w:rsidRPr="004017C1">
              <w:rPr>
                <w:rFonts w:ascii="Courier New" w:hAnsi="Courier New" w:cs="Courier New"/>
                <w:sz w:val="24"/>
                <w:szCs w:val="24"/>
              </w:rPr>
              <w:t>противопожар</w:t>
            </w:r>
            <w:proofErr w:type="spellEnd"/>
            <w:r w:rsidR="004B4933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4017C1">
              <w:rPr>
                <w:rFonts w:ascii="Courier New" w:hAnsi="Courier New" w:cs="Courier New"/>
                <w:sz w:val="24"/>
                <w:szCs w:val="24"/>
              </w:rPr>
              <w:t>ного</w:t>
            </w:r>
            <w:proofErr w:type="spellEnd"/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водоснабжения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33" w:rsidRDefault="004B4933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6643D8" w:rsidRPr="004017C1" w:rsidRDefault="004B4933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2012</w:t>
            </w:r>
            <w:r w:rsidR="00C05BC8" w:rsidRPr="004017C1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C05BC8" w:rsidRPr="004017C1">
              <w:rPr>
                <w:rFonts w:ascii="Courier New" w:hAnsi="Courier New" w:cs="Courier New"/>
                <w:sz w:val="24"/>
                <w:szCs w:val="24"/>
              </w:rPr>
              <w:br/>
              <w:t>2014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годы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33" w:rsidRDefault="004B4933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Главы     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муниципальных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поселений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33" w:rsidRDefault="004B4933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33" w:rsidRDefault="00C05BC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</w:t>
            </w:r>
          </w:p>
          <w:p w:rsidR="006643D8" w:rsidRPr="004017C1" w:rsidRDefault="00C05BC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lastRenderedPageBreak/>
              <w:t>60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33" w:rsidRDefault="00C05BC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</w:t>
            </w:r>
          </w:p>
          <w:p w:rsidR="006643D8" w:rsidRPr="004017C1" w:rsidRDefault="00C05BC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0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33" w:rsidRDefault="00C05BC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</w:t>
            </w:r>
          </w:p>
          <w:p w:rsidR="006643D8" w:rsidRPr="004017C1" w:rsidRDefault="00C05BC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3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0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33" w:rsidRDefault="00C05BC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</w:t>
            </w:r>
          </w:p>
          <w:p w:rsidR="006643D8" w:rsidRPr="004017C1" w:rsidRDefault="00C05BC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3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 xml:space="preserve">0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33" w:rsidRDefault="004B4933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lastRenderedPageBreak/>
              <w:t>Осуществление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>мероприятий в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планируемых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объемах      </w:t>
            </w:r>
          </w:p>
        </w:tc>
      </w:tr>
      <w:tr w:rsidR="004B4933" w:rsidRPr="004017C1" w:rsidTr="004B493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Обеспечение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связи и    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надлежащего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оповещения 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населения о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пожаре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4B4933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2010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2012  </w:t>
            </w:r>
            <w:r w:rsidR="006643D8"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годы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Главы     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муниципальных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</w:r>
            <w:r w:rsidR="004B4933">
              <w:rPr>
                <w:rFonts w:ascii="Courier New" w:hAnsi="Courier New" w:cs="Courier New"/>
                <w:sz w:val="24"/>
                <w:szCs w:val="24"/>
              </w:rPr>
              <w:t>поселений, УЭСС</w:t>
            </w:r>
            <w:r w:rsidR="004B4933">
              <w:rPr>
                <w:rFonts w:ascii="Courier New" w:hAnsi="Courier New" w:cs="Courier New"/>
                <w:sz w:val="24"/>
                <w:szCs w:val="24"/>
              </w:rPr>
              <w:br/>
              <w:t>"</w:t>
            </w:r>
            <w:proofErr w:type="spellStart"/>
            <w:r w:rsidR="004B4933">
              <w:rPr>
                <w:rFonts w:ascii="Courier New" w:hAnsi="Courier New" w:cs="Courier New"/>
                <w:sz w:val="24"/>
                <w:szCs w:val="24"/>
              </w:rPr>
              <w:t>ЦентрТелеком"</w:t>
            </w:r>
            <w:proofErr w:type="gramStart"/>
            <w:r w:rsidR="004B4933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t>Е</w:t>
            </w:r>
            <w:proofErr w:type="gramEnd"/>
            <w:r w:rsidRPr="004017C1">
              <w:rPr>
                <w:rFonts w:ascii="Courier New" w:hAnsi="Courier New" w:cs="Courier New"/>
                <w:sz w:val="24"/>
                <w:szCs w:val="24"/>
              </w:rPr>
              <w:t>ДДС</w:t>
            </w:r>
            <w:proofErr w:type="spellEnd"/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 района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33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 xml:space="preserve">Местный  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бюджет,     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средства УЭСС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>"</w:t>
            </w:r>
            <w:proofErr w:type="spellStart"/>
            <w:r w:rsidRPr="004017C1">
              <w:rPr>
                <w:rFonts w:ascii="Courier New" w:hAnsi="Courier New" w:cs="Courier New"/>
                <w:sz w:val="24"/>
                <w:szCs w:val="24"/>
              </w:rPr>
              <w:t>ЦентрТе</w:t>
            </w:r>
            <w:proofErr w:type="spellEnd"/>
          </w:p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>леком"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C05BC8" w:rsidP="00C05BC8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C05BC8" w:rsidP="00C05BC8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C05BC8" w:rsidP="00C05BC8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C05BC8" w:rsidP="00C05BC8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D8" w:rsidRPr="004017C1" w:rsidRDefault="006643D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4017C1">
              <w:rPr>
                <w:rFonts w:ascii="Courier New" w:hAnsi="Courier New" w:cs="Courier New"/>
                <w:sz w:val="24"/>
                <w:szCs w:val="24"/>
              </w:rPr>
              <w:t>Осуществление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>мероприятий в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планируемых  </w:t>
            </w:r>
            <w:r w:rsidRPr="004017C1">
              <w:rPr>
                <w:rFonts w:ascii="Courier New" w:hAnsi="Courier New" w:cs="Courier New"/>
                <w:sz w:val="24"/>
                <w:szCs w:val="24"/>
              </w:rPr>
              <w:br/>
              <w:t xml:space="preserve">объемах      </w:t>
            </w:r>
          </w:p>
        </w:tc>
      </w:tr>
    </w:tbl>
    <w:p w:rsidR="006643D8" w:rsidRPr="004017C1" w:rsidRDefault="006643D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04144" w:rsidRPr="004017C1" w:rsidRDefault="00A04144">
      <w:pPr>
        <w:rPr>
          <w:sz w:val="24"/>
          <w:szCs w:val="24"/>
        </w:rPr>
      </w:pPr>
    </w:p>
    <w:sectPr w:rsidR="00A04144" w:rsidRPr="004017C1" w:rsidSect="004017C1">
      <w:pgSz w:w="16840" w:h="11907" w:orient="landscape"/>
      <w:pgMar w:top="720" w:right="720" w:bottom="720" w:left="720" w:header="720" w:footer="720" w:gutter="567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D8"/>
    <w:rsid w:val="00030B0D"/>
    <w:rsid w:val="000A7050"/>
    <w:rsid w:val="004017C1"/>
    <w:rsid w:val="004B4933"/>
    <w:rsid w:val="00663DF5"/>
    <w:rsid w:val="006643D8"/>
    <w:rsid w:val="00865B07"/>
    <w:rsid w:val="00A04144"/>
    <w:rsid w:val="00A17037"/>
    <w:rsid w:val="00BA028E"/>
    <w:rsid w:val="00C05BC8"/>
    <w:rsid w:val="00C7364F"/>
    <w:rsid w:val="00E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43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643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43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643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EA1DB31B4065335B3EE211C8F678AFAA6F98D2FA72F36DC49D17DAED084583F4E680D85176616DA75CE2Y7HFF" TargetMode="External"/><Relationship Id="rId13" Type="http://schemas.openxmlformats.org/officeDocument/2006/relationships/hyperlink" Target="consultantplus://offline/ref=7FEA1DB31B4065335B3EE212DA9A22A3AC66C7DBF872FB3990C24C87BAY0H1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FEA1DB31B4065335B3EE211C8F678AFAA6F98D2FA72F36DC49D17DAED084583YFH4F" TargetMode="External"/><Relationship Id="rId12" Type="http://schemas.openxmlformats.org/officeDocument/2006/relationships/hyperlink" Target="consultantplus://offline/ref=7FEA1DB31B4065335B3EE212DA9A22A3AC67C4DBFD78FB3990C24C87BAY0H1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EA1DB31B4065335B3EE211C8F678AFAA6F98D2F872F16DC89D17DAED084583YFH4F" TargetMode="External"/><Relationship Id="rId11" Type="http://schemas.openxmlformats.org/officeDocument/2006/relationships/hyperlink" Target="consultantplus://offline/ref=7FEA1DB31B4065335B3EE211C8F678AFAA6F98D2F874F66CC59D17DAED084583F4E680D85176616DA75CE3Y7H6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FEA1DB31B4065335B3EE211C8F678AFAA6F98D2F872F16DC89D17DAED084583F4E680D85176616DA75CE3Y7H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EA1DB31B4065335B3EE212DA9A22A3AC67C4DBFD78FB3990C24C87BAY0H1F" TargetMode="External"/><Relationship Id="rId14" Type="http://schemas.openxmlformats.org/officeDocument/2006/relationships/hyperlink" Target="consultantplus://offline/ref=7FEA1DB31B4065335B3EE211C8F678AFAA6F98D2FB77F06BCF9D17DAED084583YFH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4D38-9B84-4A02-812C-7110C3D7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"Новопоселеновский С/C"</Company>
  <LinksUpToDate>false</LinksUpToDate>
  <CharactersWithSpaces>18284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7</cp:revision>
  <cp:lastPrinted>2012-10-23T06:57:00Z</cp:lastPrinted>
  <dcterms:created xsi:type="dcterms:W3CDTF">2012-10-23T05:07:00Z</dcterms:created>
  <dcterms:modified xsi:type="dcterms:W3CDTF">2012-11-14T13:56:00Z</dcterms:modified>
</cp:coreProperties>
</file>