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633" w:rsidRPr="00217633" w:rsidRDefault="00217633" w:rsidP="00217633">
      <w:pPr>
        <w:shd w:val="clear" w:color="auto" w:fill="EEEEEE"/>
        <w:spacing w:line="240" w:lineRule="auto"/>
        <w:jc w:val="center"/>
        <w:rPr>
          <w:rFonts w:ascii="Tahoma" w:eastAsia="Times New Roman" w:hAnsi="Tahoma" w:cs="Tahoma"/>
          <w:b/>
          <w:bCs/>
          <w:color w:val="000000"/>
          <w:sz w:val="21"/>
          <w:szCs w:val="21"/>
        </w:rPr>
      </w:pPr>
      <w:r w:rsidRPr="00217633">
        <w:rPr>
          <w:rFonts w:ascii="Tahoma" w:eastAsia="Times New Roman" w:hAnsi="Tahoma" w:cs="Tahoma"/>
          <w:b/>
          <w:bCs/>
          <w:color w:val="000000"/>
          <w:sz w:val="21"/>
          <w:szCs w:val="21"/>
        </w:rPr>
        <w:t>ПОСТАНОВЛЕНИЕ от 26 августа 2024 года № 234 Об утверждении административного регламента предоставления Администрацией Новопоселеновского сельсовета Курского района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ПОСТАНОВЛЕНИЕ</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от 26 августа  2024 года №  234</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Об утверждении административного регламента предоставления Администрацией Новопоселеновского сельсовета  Курского района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Новопоселеновского сельсовета Курского района  от 10.02.2022г. № 38 «Об утверждении перечня муниципальных услуг и функций», постановлением Администрации Новопоселеновского сельсовета Курского района от 26.08.2024 г. № 232 «Об утверждении Правил разработки и утверждения административных регламентов предоставления муниципальных услуг, администрация Новопоселеновского сельсовета Курского района ПОСТАНОВЛЯЕТ:</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1. Утвердить административный регламент по предоставлению администрацией Новопоселеновского сельсовета Курского района муниципальной услуги</w:t>
      </w:r>
      <w:r w:rsidRPr="00217633">
        <w:rPr>
          <w:rFonts w:ascii="Tahoma" w:eastAsia="Times New Roman" w:hAnsi="Tahoma" w:cs="Tahoma"/>
          <w:b/>
          <w:bCs/>
          <w:color w:val="000000"/>
          <w:sz w:val="18"/>
        </w:rPr>
        <w:t> </w:t>
      </w:r>
      <w:r w:rsidRPr="00217633">
        <w:rPr>
          <w:rFonts w:ascii="Tahoma" w:eastAsia="Times New Roman" w:hAnsi="Tahoma" w:cs="Tahoma"/>
          <w:color w:val="000000"/>
          <w:sz w:val="18"/>
          <w:szCs w:val="1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2. Контроль за исполнением настоящего постановления оставляю за собой.</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3. Постановление вступает в силу со дня его подписания и подлежит размещению на официальном сайте администрации Новопоселеновского сельсовета Курского района Курской области в сети «Интернет».</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Глава Новопоселеновского сельсовета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Курского района                                                     И.Г.Бирюков</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УТВЕРЖДЕН</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постановлением Администрации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Новопоселеновского сельсовета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Курского района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от 26.08.2024 № 234</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АДМИНИСТРАТИВНЫЙ РЕГЛАМЕНТ</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предоставления Администрацией  Новопоселеновского сельсовета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Курского района муниципальной услуги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I. Общие положения</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1.1. Предмет регулирования административного регламента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xml:space="preserve">Административный регламент предоставления  Администрацией </w:t>
      </w:r>
      <w:r w:rsidRPr="00217633">
        <w:rPr>
          <w:rFonts w:ascii="Tahoma" w:eastAsia="Times New Roman" w:hAnsi="Tahoma" w:cs="Tahoma"/>
          <w:color w:val="000000"/>
          <w:sz w:val="18"/>
          <w:szCs w:val="18"/>
        </w:rPr>
        <w:softHyphen/>
      </w:r>
      <w:r w:rsidRPr="00217633">
        <w:rPr>
          <w:rFonts w:ascii="Tahoma" w:eastAsia="Times New Roman" w:hAnsi="Tahoma" w:cs="Tahoma"/>
          <w:color w:val="000000"/>
          <w:sz w:val="18"/>
          <w:szCs w:val="18"/>
        </w:rPr>
        <w:softHyphen/>
      </w:r>
      <w:r w:rsidRPr="00217633">
        <w:rPr>
          <w:rFonts w:ascii="Tahoma" w:eastAsia="Times New Roman" w:hAnsi="Tahoma" w:cs="Tahoma"/>
          <w:color w:val="000000"/>
          <w:sz w:val="18"/>
          <w:szCs w:val="18"/>
        </w:rPr>
        <w:softHyphen/>
      </w:r>
      <w:r w:rsidRPr="00217633">
        <w:rPr>
          <w:rFonts w:ascii="Tahoma" w:eastAsia="Times New Roman" w:hAnsi="Tahoma" w:cs="Tahoma"/>
          <w:color w:val="000000"/>
          <w:sz w:val="18"/>
          <w:szCs w:val="18"/>
        </w:rPr>
        <w:softHyphen/>
      </w:r>
      <w:r w:rsidRPr="00217633">
        <w:rPr>
          <w:rFonts w:ascii="Tahoma" w:eastAsia="Times New Roman" w:hAnsi="Tahoma" w:cs="Tahoma"/>
          <w:color w:val="000000"/>
          <w:sz w:val="18"/>
          <w:szCs w:val="18"/>
        </w:rPr>
        <w:softHyphen/>
      </w:r>
      <w:r w:rsidRPr="00217633">
        <w:rPr>
          <w:rFonts w:ascii="Tahoma" w:eastAsia="Times New Roman" w:hAnsi="Tahoma" w:cs="Tahoma"/>
          <w:color w:val="000000"/>
          <w:sz w:val="18"/>
          <w:szCs w:val="18"/>
        </w:rPr>
        <w:softHyphen/>
      </w:r>
      <w:r w:rsidRPr="00217633">
        <w:rPr>
          <w:rFonts w:ascii="Tahoma" w:eastAsia="Times New Roman" w:hAnsi="Tahoma" w:cs="Tahoma"/>
          <w:color w:val="000000"/>
          <w:sz w:val="18"/>
          <w:szCs w:val="18"/>
        </w:rPr>
        <w:softHyphen/>
      </w:r>
      <w:r w:rsidRPr="00217633">
        <w:rPr>
          <w:rFonts w:ascii="Tahoma" w:eastAsia="Times New Roman" w:hAnsi="Tahoma" w:cs="Tahoma"/>
          <w:color w:val="000000"/>
          <w:sz w:val="18"/>
          <w:szCs w:val="18"/>
        </w:rPr>
        <w:softHyphen/>
      </w:r>
      <w:r w:rsidRPr="00217633">
        <w:rPr>
          <w:rFonts w:ascii="Tahoma" w:eastAsia="Times New Roman" w:hAnsi="Tahoma" w:cs="Tahoma"/>
          <w:color w:val="000000"/>
          <w:sz w:val="18"/>
          <w:szCs w:val="18"/>
        </w:rPr>
        <w:softHyphen/>
        <w:t xml:space="preserve"> Новопоселеновского сельсовета Курского района муниципальной услуги «</w:t>
      </w:r>
      <w:r w:rsidRPr="00217633">
        <w:rPr>
          <w:rFonts w:ascii="Tahoma" w:eastAsia="Times New Roman" w:hAnsi="Tahoma" w:cs="Tahoma"/>
          <w:b/>
          <w:bCs/>
          <w:color w:val="000000"/>
          <w:sz w:val="1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217633">
        <w:rPr>
          <w:rFonts w:ascii="Tahoma" w:eastAsia="Times New Roman" w:hAnsi="Tahoma" w:cs="Tahoma"/>
          <w:color w:val="000000"/>
          <w:sz w:val="18"/>
          <w:szCs w:val="18"/>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lastRenderedPageBreak/>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1.2. Круг заявителей</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Заявителями являются физические,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5" w:history="1">
        <w:r w:rsidRPr="00217633">
          <w:rPr>
            <w:rFonts w:ascii="Tahoma" w:eastAsia="Times New Roman" w:hAnsi="Tahoma" w:cs="Tahoma"/>
            <w:color w:val="33A6E3"/>
            <w:sz w:val="18"/>
          </w:rPr>
          <w:t>частью 4 статьи 18</w:t>
        </w:r>
      </w:hyperlink>
      <w:r w:rsidRPr="00217633">
        <w:rPr>
          <w:rFonts w:ascii="Tahoma" w:eastAsia="Times New Roman" w:hAnsi="Tahoma" w:cs="Tahoma"/>
          <w:color w:val="000000"/>
          <w:sz w:val="18"/>
          <w:szCs w:val="18"/>
        </w:rPr>
        <w:t>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6" w:history="1">
        <w:r w:rsidRPr="00217633">
          <w:rPr>
            <w:rFonts w:ascii="Tahoma" w:eastAsia="Times New Roman" w:hAnsi="Tahoma" w:cs="Tahoma"/>
            <w:color w:val="33A6E3"/>
            <w:sz w:val="18"/>
          </w:rPr>
          <w:t>частью 3 статьи 14</w:t>
        </w:r>
      </w:hyperlink>
      <w:r w:rsidRPr="00217633">
        <w:rPr>
          <w:rFonts w:ascii="Tahoma" w:eastAsia="Times New Roman" w:hAnsi="Tahoma" w:cs="Tahoma"/>
          <w:color w:val="000000"/>
          <w:sz w:val="18"/>
          <w:szCs w:val="18"/>
        </w:rPr>
        <w:t> указанного Федерального закона.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1.3. Требования к порядку информирования о предоставлении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муниципальной услуги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Информирование заявителей организуется следующим образом:</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индивидуальное информирование (устное, письменное);</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публичное информирование (средства массовой информации, сеть «Интернет»).</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Информирование заявителей организуется следующим образом:</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индивидуальное информирование (устное, письменное);</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публичное информирование (средства массовой информации, сеть «Интернет»).</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Индивидуальное устное информирование осуществляется специалистами Администрации Новопоселеновского сельсовета Курского района</w:t>
      </w:r>
      <w:r w:rsidRPr="00217633">
        <w:rPr>
          <w:rFonts w:ascii="Tahoma" w:eastAsia="Times New Roman" w:hAnsi="Tahoma" w:cs="Tahoma"/>
          <w:b/>
          <w:bCs/>
          <w:color w:val="000000"/>
          <w:sz w:val="18"/>
        </w:rPr>
        <w:t> </w:t>
      </w:r>
      <w:r w:rsidRPr="00217633">
        <w:rPr>
          <w:rFonts w:ascii="Tahoma" w:eastAsia="Times New Roman" w:hAnsi="Tahoma" w:cs="Tahoma"/>
          <w:color w:val="000000"/>
          <w:sz w:val="18"/>
          <w:szCs w:val="18"/>
        </w:rPr>
        <w:t>(далее - Администрация)   при обращении заявителей за информацией лично (в том числе по телефону).</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Время индивидуального устного информирования заявителя  (в том числе по телефону) не может превышать 10 минут.</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При ответах на телефонные звонки и устные обращения специалисты соблюдают  правила служебной этики.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Письменное, индивидуальное информирование осуществляется в письменной форме за подписью Главы Новопоселеновского сельсовета Курского района</w:t>
      </w:r>
      <w:r w:rsidRPr="00217633">
        <w:rPr>
          <w:rFonts w:ascii="Tahoma" w:eastAsia="Times New Roman" w:hAnsi="Tahoma" w:cs="Tahoma"/>
          <w:b/>
          <w:bCs/>
          <w:color w:val="000000"/>
          <w:sz w:val="18"/>
        </w:rPr>
        <w:t>. </w:t>
      </w:r>
      <w:r w:rsidRPr="00217633">
        <w:rPr>
          <w:rFonts w:ascii="Tahoma" w:eastAsia="Times New Roman" w:hAnsi="Tahoma" w:cs="Tahoma"/>
          <w:color w:val="000000"/>
          <w:sz w:val="18"/>
          <w:szCs w:val="18"/>
        </w:rPr>
        <w:t>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lastRenderedPageBreak/>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217633">
          <w:rPr>
            <w:rFonts w:ascii="Tahoma" w:eastAsia="Times New Roman" w:hAnsi="Tahoma" w:cs="Tahoma"/>
            <w:color w:val="33A6E3"/>
            <w:sz w:val="18"/>
          </w:rPr>
          <w:t>части 2 статьи 6</w:t>
        </w:r>
      </w:hyperlink>
      <w:r w:rsidRPr="00217633">
        <w:rPr>
          <w:rFonts w:ascii="Tahoma" w:eastAsia="Times New Roman" w:hAnsi="Tahoma" w:cs="Tahoma"/>
          <w:color w:val="000000"/>
          <w:sz w:val="18"/>
          <w:szCs w:val="18"/>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На Едином  портале можно получить информацию о (об):</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круге заявителей;</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сроке предоставления муниципальной услуги;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результате предоставления муниципальной услуги, порядке выдачи результата муниципальной услуги;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формы заявлений (уведомлений, сообщений), используемые при предоставлении муниципальной услуги.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Информация об услуге предоставляется бесплатно.</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перечни документов, необходимых для предоставления муниципальной услуги, и требования, предъявляемые  к этим документам;</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порядок обжалования решения, действий или бездействия должностных лиц, предоставляющих муниципальную услугу;</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основания отказа в предоставлении  муниципальной услуги;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основания приостановления предоставления муниципальной услуги;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порядок информирования о ходе предоставления муниципальной услуги;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порядок получения консультаций;</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образцы оформления документов, необходимых для предоставления муниципальной услуги, и требования к ним.</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Справочная информация (местонахождение и графики работы Администрации, предоставляющей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217633">
        <w:rPr>
          <w:rFonts w:ascii="Tahoma" w:eastAsia="Times New Roman" w:hAnsi="Tahoma" w:cs="Tahoma"/>
          <w:b/>
          <w:bCs/>
          <w:color w:val="000000"/>
          <w:sz w:val="18"/>
        </w:rPr>
        <w:t>;</w:t>
      </w:r>
      <w:r w:rsidRPr="00217633">
        <w:rPr>
          <w:rFonts w:ascii="Tahoma" w:eastAsia="Times New Roman" w:hAnsi="Tahoma" w:cs="Tahoma"/>
          <w:color w:val="000000"/>
          <w:sz w:val="18"/>
          <w:szCs w:val="18"/>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Новопоселеновского сельсовета Курского района http://novoposel.rkursk.ru/,   и  на Едином портале </w:t>
      </w:r>
      <w:hyperlink r:id="rId8" w:history="1">
        <w:r w:rsidRPr="00217633">
          <w:rPr>
            <w:rFonts w:ascii="Tahoma" w:eastAsia="Times New Roman" w:hAnsi="Tahoma" w:cs="Tahoma"/>
            <w:color w:val="33A6E3"/>
            <w:sz w:val="18"/>
          </w:rPr>
          <w:t>https://www.gosuslugi.ru.»</w:t>
        </w:r>
      </w:hyperlink>
      <w:r w:rsidRPr="00217633">
        <w:rPr>
          <w:rFonts w:ascii="Tahoma" w:eastAsia="Times New Roman" w:hAnsi="Tahoma" w:cs="Tahoma"/>
          <w:color w:val="000000"/>
          <w:sz w:val="18"/>
          <w:szCs w:val="18"/>
          <w:u w:val="single"/>
        </w:rPr>
        <w:t>.</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lastRenderedPageBreak/>
        <w:t>II. Стандарт предоставления муниципальной услуги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2.1. Наименование муниципальной услуги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Предоставление земельных участков, находящихся в муниципальной собственности, расположенных на территории муниципального образования «Новопоселеновский сельсовет» Курского района Курской области, в собственность или аренду на торгах.</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2.2. Наименование органа местного самоуправления, предоставляющего услугу</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2.2.1. Муниципальная услуга предоставляется Администрацией Новопоселеновского сельсовета Курского района (далее – Администрация).</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2.2.2. В предоставлении муниципальной услуги участвуют:</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 Управление Федеральной службы государственной регистрации, кадастра и картографии по Курской области;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 Управление Федеральной налоговой службы по Курской области.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2.3. Описание результата предоставления   муниципальной услуги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Результатом предоставления муниципальной услуги является:</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проект договора аренды земельного участка или договора купли-продажи земельного участков;</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проект договора о комплексном развитии территории (в случае, если заявитель признан победителем аукциона или единственным участником аукциона);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решение об отказе в проведении аукциона по продаже земельного участка или аукциона на право заключения договоров аренды земельных участков.</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2.4.1. Общий срок предоставления муниципальной услуги составляет не более  125  календарных дней со дня регистрации заявления и включает в себя следующие сроки: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1) не более 60 календарных дней для принятия решения о проведении аукциона по продаже земельного участка или о проведении аукциона на право заключения договора аренды земельного участка или для подготовки отказа в предоставлении муниципальной услуги;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2) не более 65 календарных дней для проведения аукциона по продаже земельного участка или аукциона на право заключения договора аренды земельного участка и для подготовки договора купли-продажи (аренды) земельного участка, комплексного развития территории.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2.4.2. Выдача решения об отказе в проведении аукциона по продаже земельного участка или аукциона на право заключения договоров аренды земельных участков, осуществляется в течение 2 рабочих дней со дня подписания соответствующего решения.</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Договор купли-продажи (аренды) земельного участка, договор комплексного развития территории направляется победителю аукциона или заявителю, признанному единственным участником аукциона, в десятидневный срок со дня составления протокола о результатах аукциона или протокола рассмотрения заявок на участие в аукционе.</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2.5. Нормативные правовые акты, регулирующие предоставление</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муниципальной  услуги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http://novoposel.rkursk.ru/  в сети «Интернет», а также  на  Едином портале https://www.gosuslugi.ru.</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2.6.1. Для участия в аукционе заявители представляют в установленный в извещении о проведении аукциона срок следующие документы:</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1)   заявка на участие в аукционе  </w:t>
      </w:r>
      <w:r w:rsidRPr="00217633">
        <w:rPr>
          <w:rFonts w:ascii="Tahoma" w:eastAsia="Times New Roman" w:hAnsi="Tahoma" w:cs="Tahoma"/>
          <w:b/>
          <w:bCs/>
          <w:color w:val="000000"/>
          <w:sz w:val="18"/>
        </w:rPr>
        <w:t> </w:t>
      </w:r>
      <w:r w:rsidRPr="00217633">
        <w:rPr>
          <w:rFonts w:ascii="Tahoma" w:eastAsia="Times New Roman" w:hAnsi="Tahoma" w:cs="Tahoma"/>
          <w:color w:val="000000"/>
          <w:sz w:val="18"/>
          <w:szCs w:val="18"/>
        </w:rPr>
        <w:t>по установленной в извещении о проведении  аукциона форме с указанием банковских реквизитов счета для возврата задатка;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2) копии документов, удостоверяющих личность заявителя (для граждан);</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4) документы, подтверждающие внесение задатка.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2.6.2. Заявление   о проведении  аукциона    (формы заявлений приведены в  Приложении №1 к настоящему Административному регламенту)          предоставляется на бумажном носителе  посредством почтового отправления или  при личном обращении заявителя либо его уполномоченного представителя или путем направления электронного документа на официальную электронную почту Администрации.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2.6.3.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2.6.4.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2.6.5.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2.6.6.Заявление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Документы не должны иметь  повреждений, не позволяющих однозначно истолковать их содержание.</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i/>
          <w:iCs/>
          <w:color w:val="000000"/>
          <w:sz w:val="18"/>
        </w:rPr>
        <w:t>         </w:t>
      </w:r>
      <w:r w:rsidRPr="00217633">
        <w:rPr>
          <w:rFonts w:ascii="Tahoma" w:eastAsia="Times New Roman" w:hAnsi="Tahoma" w:cs="Tahoma"/>
          <w:color w:val="000000"/>
          <w:sz w:val="18"/>
          <w:szCs w:val="18"/>
        </w:rPr>
        <w:t>Для принятия решения  о предоставлении земельного участка Администрацией Новопоселеновского сельсовета Курского района от государственных органов власти запрашиваются следующие документы:</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 выписка из Единого государственного реестра недвижимости;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 выписка из Единого государственного реестра юридических лиц в отношении заявителя - юридического лица или из Единого государственного реестра индивидуальных предпринимателей в отношении заявителя - индивидуального предпринимателя;</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 сведения  о заявителе в едином реестре  субъектов малого и среднего предпринимательства;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 информация о параметрах разрешенного строительства в случае, если в соответствии с разрешенным использованием земельного участка предусматривается возможность строительства зданий, сооружений.</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Непредставление заявителем указанных документов не является основанием для отказа заявителю в предоставлении государственной услуги.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в Администрацию не может являться основанием для отказа в предоставлении заявителю муниципальной услуги.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2.8. Указание на запрет требовать от заявителя</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Не допускается требовать от заявителя:</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lastRenderedPageBreak/>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2.9. Исчерпывающий перечень оснований для отказа в приеме документов, необходимых для предоставления муниципальной услуги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Оснований для отказа в приеме заявления и необходимых для предоставления муниципальной  услуги документов законодательством Российской Федерации не предусмотрено.</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2.10. Исчерпывающий перечень оснований для приостановления предоставления муниципальной или отказа в предоставлении услуги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2.10.1. Оснований для приостановления предоставления муниципальной услуги не предусмотрено.</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2.10.2. Основания для отказа в предоставлении муниципальной услуги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2.10.2.1. Земельный участок, находящийся в муниципальной собственности, не может быть предметом аукциона, если: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1) границы земельного участка подлежат уточнению в соответствии с требованиями Федерального закона «О кадастровой деятельности»;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развития территории;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6) земельный участок не отнесен к определенной категории земель;</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которого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217633">
          <w:rPr>
            <w:rFonts w:ascii="Tahoma" w:eastAsia="Times New Roman" w:hAnsi="Tahoma" w:cs="Tahoma"/>
            <w:color w:val="33A6E3"/>
            <w:sz w:val="18"/>
          </w:rPr>
          <w:t>статьей </w:t>
        </w:r>
      </w:hyperlink>
      <w:r w:rsidRPr="00217633">
        <w:rPr>
          <w:rFonts w:ascii="Tahoma" w:eastAsia="Times New Roman" w:hAnsi="Tahoma" w:cs="Tahoma"/>
          <w:color w:val="000000"/>
          <w:sz w:val="18"/>
          <w:szCs w:val="18"/>
        </w:rPr>
        <w:t>  39.36  Земельного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 w:history="1">
        <w:r w:rsidRPr="00217633">
          <w:rPr>
            <w:rFonts w:ascii="Tahoma" w:eastAsia="Times New Roman" w:hAnsi="Tahoma" w:cs="Tahoma"/>
            <w:color w:val="33A6E3"/>
            <w:sz w:val="18"/>
          </w:rPr>
          <w:t>частью 11 статьи  55.32</w:t>
        </w:r>
      </w:hyperlink>
      <w:r w:rsidRPr="00217633">
        <w:rPr>
          <w:rFonts w:ascii="Tahoma" w:eastAsia="Times New Roman" w:hAnsi="Tahoma" w:cs="Tahoma"/>
          <w:color w:val="000000"/>
          <w:sz w:val="18"/>
          <w:szCs w:val="18"/>
        </w:rPr>
        <w:t>  Градостроительного кодекса Российской Федерации;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lastRenderedPageBreak/>
        <w:t>         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217633">
          <w:rPr>
            <w:rFonts w:ascii="Tahoma" w:eastAsia="Times New Roman" w:hAnsi="Tahoma" w:cs="Tahoma"/>
            <w:color w:val="33A6E3"/>
            <w:sz w:val="18"/>
          </w:rPr>
          <w:t>статьей 39.36</w:t>
        </w:r>
      </w:hyperlink>
      <w:r w:rsidRPr="00217633">
        <w:rPr>
          <w:rFonts w:ascii="Tahoma" w:eastAsia="Times New Roman" w:hAnsi="Tahoma" w:cs="Tahoma"/>
          <w:color w:val="000000"/>
          <w:sz w:val="18"/>
          <w:szCs w:val="18"/>
        </w:rPr>
        <w:t> Земельного Кодекса Российской Федерации;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11) земельный участок ограничен в обороте, за исключением случая проведения аукциона на право заключения договора аренды земельного участка;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16) в отношении земельного участка принято решение о предварительном согласовании его предоставления;</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2.10.2.2. Заявитель не допускается к участию в аукционе в следующих случаях:</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1) непредставление необходимых для участия в аукционе документов или представление недостоверных сведений;</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2) непоступление задатка на дату рассмотрения заявок на участие в аукционе;</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2.10.2.3. Документы не соответствуют требованиям, изложенным  в пункте 2.6.6. настоящего Административного регламента.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Услуг, которые являются необходимыми и обязательными для предоставления муниципальной услуги, действующим законодательством не предусмотрено.</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2.12. Порядок, размер и основания взимания государственной пошлины или иной платы, взимаемой за предоставление услуги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Муниципальная услуга предоставляется без взимания государственной пошлины или иной платы.</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lastRenderedPageBreak/>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При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2.14.</w:t>
      </w:r>
      <w:r w:rsidRPr="00217633">
        <w:rPr>
          <w:rFonts w:ascii="Tahoma" w:eastAsia="Times New Roman" w:hAnsi="Tahoma" w:cs="Tahoma"/>
          <w:color w:val="000000"/>
          <w:sz w:val="18"/>
          <w:szCs w:val="18"/>
        </w:rPr>
        <w:t> </w:t>
      </w:r>
      <w:r w:rsidRPr="00217633">
        <w:rPr>
          <w:rFonts w:ascii="Tahoma" w:eastAsia="Times New Roman" w:hAnsi="Tahoma" w:cs="Tahoma"/>
          <w:b/>
          <w:bCs/>
          <w:color w:val="000000"/>
          <w:sz w:val="18"/>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Максимальный срок ожидания в очереди при подаче запроса (заявления) о предоставлении услуги и при получении результата предоставления муниципальной  услуги не более 15 минут.</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2.15. Срок и порядок регистрации запроса заявителя о предоставлении  муниципальной  услуги, в том числе в электронной форме</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Срок регистрации заявления о предоставлении услуги при личном обращении заявителя - в течение 15 минут</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проверяет (сличает) документы согласно представленной описи;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ставит на экземпляр заявления заявителя (при наличии) отметку с номером и датой регистрации заявления;</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сообщает заявителю о предварительной дате предоставления  муниципальной услуги.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Места ожидания заявителей оборудуются стульями и (или) кресельными секциями, и (или) скамьями.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2.16.3. Обеспечение доступности для инвалидов.</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возможность беспрепятственного входа в помещение  и выхода из него;</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сопровождение инвалидов, имеющих стойкие расстройства функции зрения и самостоятельного передвижения, и оказание им помощи;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содействие со стороны должностных лиц, при необходимости, инвалиду при входе в объект и выходе из него;</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оборудование на прилегающих к зданию территориях мест для парковки автотранспортных средств инвалидов;</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lastRenderedPageBreak/>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допуск в помещение сурдопереводчика и тифлосурдопереводчика;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предоставление, при необходимости, услуги по месту жительства инвалида или в дистанционном режиме;</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Показатели доступности муниципальной услуги: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транспортная или пешая доступность к местам предоставления муниципальной услуги;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доступность обращения за предоставлением муниципальной услуги, в том числе для лиц с ограниченными возможностями здоровья;</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Показатели качества муниципальной услуги: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полнота и актуальность информации о порядке предоставления муниципальной услуги;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количество взаимодействий заявителя с должностными лицами при предоставлении муниципальной услуги и их продолжительность;</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отсутствие очередей при приеме и выдаче документов заявителям;</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отсутствие обоснованных жалоб на действия (бездействие) специалистов и уполномоченных должностных лиц;</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отсутствие  жалоб на некорректное, невнимательное отношение специалистов и уполномоченных должностных лиц к заявителям.</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2.18.1. Муниципальная услуга в многофункциональных центрах предоставления государственных и муниципальных услуг в настоящее время   не предоставляется.</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2.18.2. Муниципальная услуга в электронной форме в настоящее время не предоставляется.</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Исчерпывающий  перечень административных процедур:</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1)                прием и регистрация заявления и документов, необходимых для предоставления муниципальной услуги;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2) направление  межведомственных запросов в органы и организации, участвующие в предоставлении муниципальной услуги;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3) принятие решения о проведении аукциона по продаже земельного участка или предоставлении в аренду земельного участка путем проведения аукциона;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lastRenderedPageBreak/>
        <w:t> 4) подготовка и проведение аукциона по продаже земельного участка либо аукциона на право заключения договора аренды земельного участка;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5) подготовка и подписание проекта договора купли-продажи земельного участка или договора аренды земельного участка по результатам аукциона;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6) выдача  (направление) заявителю  результата предоставления муниципальной услуги;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7)   порядок исправления допущенных опечаток и ошибок в выданных в результате предоставления муниципальной услуги  документах.</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3.1. Прием и регистрация заявления</w:t>
      </w:r>
      <w:r w:rsidRPr="00217633">
        <w:rPr>
          <w:rFonts w:ascii="Tahoma" w:eastAsia="Times New Roman" w:hAnsi="Tahoma" w:cs="Tahoma"/>
          <w:color w:val="000000"/>
          <w:sz w:val="18"/>
          <w:szCs w:val="18"/>
        </w:rPr>
        <w:t> </w:t>
      </w:r>
      <w:r w:rsidRPr="00217633">
        <w:rPr>
          <w:rFonts w:ascii="Tahoma" w:eastAsia="Times New Roman" w:hAnsi="Tahoma" w:cs="Tahoma"/>
          <w:b/>
          <w:bCs/>
          <w:color w:val="000000"/>
          <w:sz w:val="18"/>
        </w:rPr>
        <w:t>и документов, необходимых  для предоставления муниципальной услуги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3.1.1 Основанием для  начала административной процедуры является подача заявления с приложением документов, необходимых для предоставления муниципальной услуги, указанных в подразделе 2.6. настоящего Административного регламента.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3.1.2. При получении заявления        специалист Администрации, ответственный за предоставление муниципальной услуги (далее - ответственный исполнитель) выполняет следующие действия:</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1) устанавливает личность заявителя или представителя заявителя;</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2) проверяет полномочия представителя заявителя (в случае обращения представителя заявителя);</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3) проверяет правильность оформления заявления;</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4) проверяет пакет документов, прилагаемых к заявлению о предоставлении муниципальной услуги,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5) заполняет расписку о приеме (регистрации) заявления заявителя;</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6) вносит запись о приеме заявления в Журнал регистрации заявлений.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3.1.3. Максимальный срок выполнения административной процедуры - 1 рабочий день.</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3.1.4.  Критерием принятия решения является обращение  заявителя за получением муниципальной услуги.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3.1.5. Результатом административной процедуры является прием заявления.</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3.1.6.  Способом фиксации  результата выполнения административной процедуры  является регистрация заявления в Журнале регистрации заявлений.</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3.2. Формирование и направление межведомственных запросов</w:t>
      </w:r>
      <w:r w:rsidRPr="00217633">
        <w:rPr>
          <w:rFonts w:ascii="Tahoma" w:eastAsia="Times New Roman" w:hAnsi="Tahoma" w:cs="Tahoma"/>
          <w:color w:val="000000"/>
          <w:sz w:val="18"/>
          <w:szCs w:val="18"/>
        </w:rPr>
        <w:t> </w:t>
      </w:r>
      <w:r w:rsidRPr="00217633">
        <w:rPr>
          <w:rFonts w:ascii="Tahoma" w:eastAsia="Times New Roman" w:hAnsi="Tahoma" w:cs="Tahoma"/>
          <w:b/>
          <w:bCs/>
          <w:color w:val="000000"/>
          <w:sz w:val="18"/>
        </w:rPr>
        <w:t>в органы, участвующие в предоставлении муниципальной услуги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2" w:history="1">
        <w:r w:rsidRPr="00217633">
          <w:rPr>
            <w:rFonts w:ascii="Tahoma" w:eastAsia="Times New Roman" w:hAnsi="Tahoma" w:cs="Tahoma"/>
            <w:color w:val="33A6E3"/>
            <w:sz w:val="18"/>
          </w:rPr>
          <w:t>законодательства</w:t>
        </w:r>
      </w:hyperlink>
      <w:r w:rsidRPr="00217633">
        <w:rPr>
          <w:rFonts w:ascii="Tahoma" w:eastAsia="Times New Roman" w:hAnsi="Tahoma" w:cs="Tahoma"/>
          <w:color w:val="000000"/>
          <w:sz w:val="18"/>
          <w:szCs w:val="18"/>
        </w:rPr>
        <w:t> Российской Федерации о защите персональных данных.</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Ответственный исполнитель,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3.2.4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Максимальный срок подготовки ответа на запрос о технических условиях подключения (технологического присоединения) к сетям инженерно-технического обеспечения - 14 календарных дней.</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3.2.5.  Ответ на запрос  регистрируется в установленном порядке.</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3.2.6. Ответственный исполнитель приобщает ответ, полученный по межведомственному запросу к документам, представленным заявителем.</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3.2.7. Максимальный срок выполнения административной процедуры -  7 рабочих дней.</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3.2.8. Критерием принятия решения  является отсутствие документов,  указанных в  подразделе 2.7. настоящего Административного регламента.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3.2.9.  Результат административной процедуры – получение ответов на межведомственные запросы.</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lastRenderedPageBreak/>
        <w:t>3.3.Принятие решения о проведении аукциона по продаже земельного участка или предоставлении в аренду земельного участка путем проведения аукциона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3.3.1. Основанием для начала административной процедуры является поступление зарегистрированного заявления и  документов, указанных в подразделах 2.6, 2.7. настоящего Административного регламента   к ответственному исполнителю.</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3.3.2. По результатам рассмотрения документов, необходимых для предоставления муниципальной услуги, при наличии оснований для отказа в предоставлении муниципальной услуги ответственный исполнитель подготавливает проект письма об отказе в предоставлении муниципальной услуги с указанием причин отказа.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3.3.3. По результатам рассмотрения документов, необходимых для предоставления муниципальной услуги, в случае отсутствия оснований для отказа в предоставлении муниципальной услуги  принимается решение о проведении аукциона по продаже земельного участка или о проведении аукциона на право заключения договора аренды земельного участка (далее - аукцион), и документы передаются специалисту, ответственному за организацию и проведение аукциона.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3.3.4. При определении начальной цены предмета аукциона в соответствии с Федеральным </w:t>
      </w:r>
      <w:hyperlink r:id="rId13" w:history="1">
        <w:r w:rsidRPr="00217633">
          <w:rPr>
            <w:rFonts w:ascii="Tahoma" w:eastAsia="Times New Roman" w:hAnsi="Tahoma" w:cs="Tahoma"/>
            <w:color w:val="33A6E3"/>
            <w:sz w:val="18"/>
          </w:rPr>
          <w:t>законом</w:t>
        </w:r>
      </w:hyperlink>
      <w:r w:rsidRPr="00217633">
        <w:rPr>
          <w:rFonts w:ascii="Tahoma" w:eastAsia="Times New Roman" w:hAnsi="Tahoma" w:cs="Tahoma"/>
          <w:color w:val="000000"/>
          <w:sz w:val="18"/>
          <w:szCs w:val="18"/>
        </w:rPr>
        <w:t> от 29.07.1998 N 135-ФЗ "Об оценочной деятельности в Российской Федерации" контракт на оказание услуг по оценке (далее - Контракт) заключается в порядке, установленном Федеральным </w:t>
      </w:r>
      <w:hyperlink r:id="rId14" w:history="1">
        <w:r w:rsidRPr="00217633">
          <w:rPr>
            <w:rFonts w:ascii="Tahoma" w:eastAsia="Times New Roman" w:hAnsi="Tahoma" w:cs="Tahoma"/>
            <w:color w:val="33A6E3"/>
            <w:sz w:val="18"/>
          </w:rPr>
          <w:t>законом</w:t>
        </w:r>
      </w:hyperlink>
      <w:r w:rsidRPr="00217633">
        <w:rPr>
          <w:rFonts w:ascii="Tahoma" w:eastAsia="Times New Roman" w:hAnsi="Tahoma" w:cs="Tahoma"/>
          <w:color w:val="000000"/>
          <w:sz w:val="18"/>
          <w:szCs w:val="18"/>
        </w:rPr>
        <w:t> от 05.04.2013 № 44-ФЗ «О контрактной системе в сфере закупок товаров, работ, услуг для обеспечения государственных и муниципальных нужд».</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3.3.5. Получение отчета об определении рыночной стоимости земельного участка или рыночной стоимости ежегодной арендной платы или принятие решения об установлении начальной цены предмета аукциона в зависимости от кадастровой стоимости земельного участка является основанием для подготовки ответственным исполнителем, проекта постановления Администрации Новопоселеновского сельсовета Курского района о проведении аукциона по продаже земельного участка или аукциона на право заключения договора аренды земельного участка;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3.3.6. Ответственный  исполнитель проверяет документы   на соответствие требованиям  подраздела 2.6. настоящего Административного регламента.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3.3.7.Ответственный исполнитель проверяет  заявление и  прилагаемые документы на  наличие отсутствие оснований для отказа в предоставлении муниципальной услуги, указанных в  подразделе  2.10.  настоящего Административного регламента и  осуществляет подготовку одного из документов:</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при отсутствии оснований для предоставления муниципальной услуги  -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при наличии оснований для отказа в  предоставлении муниципальной услуги  -  решения об отказе в проведении  аукциона по продаже земельного участка или аукциона на право заключения договоров аренды земельного участка.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3.3.8. Максимальный срок выполнения административной процедуры составляет два месяца.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3.3.9. Критерий принятия решения - наличие или отсутствие оснований для отказа в предоставлении  муниципальной  услуги, указанных в подразделе 2.10. настоящего Административного регламента.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3.3.10. Результатом административной процедуры является наличие оформленного  проекта постановления Администрации Новопоселеновского сельсовета Курского района о проведении  аукциона по продаже земельного участка или аукциона на право заключения договора аренды земельного участка либо решения об отказе в проведении аукциона по продаже земельного участка или аукциона на право заключения договоров аренды земельных участков.</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3.3.11. Способ фиксации результата выполнения административной процедуры – регистрация постановления Администрации о проведении аукциона по продаже земельного участка или аукциона на право заключения договора аренды земельного участка в Журнале регистрации постановлений либо решения об отказе в проведении аукциона по продаже земельного участка в Журнале регистрации исходящей корреспонденции.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3.4. Подготовка и проведение аукциона по продаже земельного участка либо аукциона на право заключения договора аренды земельного участка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3.4.1. Основанием для начала административной процедуры является наличие  зарегистрированного  постановления Администрации Новопоселеновского сельсовета Курского района о проведении аукциона по продаже земельного участка или аукциона на право заключения договора аренды земельного участка.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3.4.2.Ответственный исполнитель, подготавливает и размещает извещение о проведении аукциона в официальном печатном издании «Сельская новь», на официальном сайте Российской Федерации в сети «Интернет» </w:t>
      </w:r>
      <w:hyperlink r:id="rId15" w:history="1">
        <w:r w:rsidRPr="00217633">
          <w:rPr>
            <w:rFonts w:ascii="Tahoma" w:eastAsia="Times New Roman" w:hAnsi="Tahoma" w:cs="Tahoma"/>
            <w:color w:val="33A6E3"/>
            <w:sz w:val="18"/>
          </w:rPr>
          <w:t>https://torgi.gov.ru/</w:t>
        </w:r>
      </w:hyperlink>
      <w:r w:rsidRPr="00217633">
        <w:rPr>
          <w:rFonts w:ascii="Tahoma" w:eastAsia="Times New Roman" w:hAnsi="Tahoma" w:cs="Tahoma"/>
          <w:color w:val="000000"/>
          <w:sz w:val="18"/>
          <w:szCs w:val="18"/>
        </w:rPr>
        <w:t>,  на официальном сайте Администрации  в сети «Интернет» </w:t>
      </w:r>
      <w:hyperlink r:id="rId16" w:history="1">
        <w:r w:rsidRPr="00217633">
          <w:rPr>
            <w:rFonts w:ascii="Tahoma" w:eastAsia="Times New Roman" w:hAnsi="Tahoma" w:cs="Tahoma"/>
            <w:color w:val="33A6E3"/>
            <w:sz w:val="18"/>
          </w:rPr>
          <w:t>http://klukva.rkursk.ru/</w:t>
        </w:r>
      </w:hyperlink>
      <w:r w:rsidRPr="00217633">
        <w:rPr>
          <w:rFonts w:ascii="Tahoma" w:eastAsia="Times New Roman" w:hAnsi="Tahoma" w:cs="Tahoma"/>
          <w:color w:val="000000"/>
          <w:sz w:val="18"/>
          <w:szCs w:val="18"/>
        </w:rPr>
        <w:t>, 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Новопоселеновского сельсовета Курского района по месту нахождения земельного участка не менее чем за тридцать дней до дня проведения аукциона.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lastRenderedPageBreak/>
        <w:t>3.4.3. Для участия в торгах претендент вносит задаток на указанный в извещении о проведении аукциона счет (счета) организатора аукциона. Документом, подтверждающим поступление задатка на счет (счета) организатора аукциона, является выписка (выписки) со счета (счетов) организатора аукциона.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3.4.4. Прием заявок на участие в аукционе осуществляет специалист, назначенный секретарем комиссии по проведению аукциона (далее - секретарь комиссии).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3.4.5. Секретарь комиссии   фиксирует поступление документов путем внесения регистрационной записи в Журнал регистрации заявок на торги (аукционы) по продаже прав на земельные участки, указывая:</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наименование заявителя;</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дату и номер платежного документа о перечислении задатка;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время, дату приема документов и порядковый номер заявки.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3.4.6. Регистрация документов осуществляется одновременно с их поступлением.</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3.4.7. Заявка на участие в аукционе, поступившая по истечении срока приема заявок, возвращается заявителю в день ее поступления.</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3.4.8. День, время и место рассмотрения комиссией по проведению аукциона поступивших заявок на участие в аукционе установлены извещением о проведении аукциона.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3.4.9. При подготовке к рассмотрению комиссией по проведению аукциона поступивших заявок секретарь комиссии осуществляет следующие действия:</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1) запрашивает в отношении юридических лиц и индивидуальных предпринимателей, подавших заявки на участие в аукционе, сведения, содержащиеся соответственно в едином государственном реестре юридических лиц и едином государственном реестре индивидуальных предпринимателей, в порядке, установленном </w:t>
      </w:r>
      <w:hyperlink r:id="rId17" w:history="1">
        <w:r w:rsidRPr="00217633">
          <w:rPr>
            <w:rFonts w:ascii="Tahoma" w:eastAsia="Times New Roman" w:hAnsi="Tahoma" w:cs="Tahoma"/>
            <w:color w:val="33A6E3"/>
            <w:sz w:val="18"/>
          </w:rPr>
          <w:t>подразделом 3.</w:t>
        </w:r>
      </w:hyperlink>
      <w:r w:rsidRPr="00217633">
        <w:rPr>
          <w:rFonts w:ascii="Tahoma" w:eastAsia="Times New Roman" w:hAnsi="Tahoma" w:cs="Tahoma"/>
          <w:color w:val="000000"/>
          <w:sz w:val="18"/>
          <w:szCs w:val="18"/>
        </w:rPr>
        <w:t>2  настоящего Административного регламента;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2) проверяет наличие или отсутствие сведений о заявителях в реестре недобросовестных участников на сайте www.torgi.gov.ru.</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3.4.10.  Участниками аукциона на право заключения договора аренды земельного участка для комплексного развития территории могут являться граждане и юридические лица.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3.4.11. Участниками аукциона, проводимого в случае, предусмотренном </w:t>
      </w:r>
      <w:hyperlink r:id="rId18" w:history="1">
        <w:r w:rsidRPr="00217633">
          <w:rPr>
            <w:rFonts w:ascii="Tahoma" w:eastAsia="Times New Roman" w:hAnsi="Tahoma" w:cs="Tahoma"/>
            <w:color w:val="33A6E3"/>
            <w:sz w:val="18"/>
          </w:rPr>
          <w:t>пунктом 7 статьи 39.18</w:t>
        </w:r>
      </w:hyperlink>
      <w:r w:rsidRPr="00217633">
        <w:rPr>
          <w:rFonts w:ascii="Tahoma" w:eastAsia="Times New Roman" w:hAnsi="Tahoma" w:cs="Tahoma"/>
          <w:color w:val="000000"/>
          <w:sz w:val="18"/>
          <w:szCs w:val="18"/>
        </w:rPr>
        <w:t>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3.4.12. 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19" w:history="1">
        <w:r w:rsidRPr="00217633">
          <w:rPr>
            <w:rFonts w:ascii="Tahoma" w:eastAsia="Times New Roman" w:hAnsi="Tahoma" w:cs="Tahoma"/>
            <w:color w:val="33A6E3"/>
            <w:sz w:val="18"/>
          </w:rPr>
          <w:t>частью 4 статьи 18</w:t>
        </w:r>
      </w:hyperlink>
      <w:r w:rsidRPr="00217633">
        <w:rPr>
          <w:rFonts w:ascii="Tahoma" w:eastAsia="Times New Roman" w:hAnsi="Tahoma" w:cs="Tahoma"/>
          <w:color w:val="000000"/>
          <w:sz w:val="18"/>
          <w:szCs w:val="18"/>
        </w:rPr>
        <w:t>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20" w:history="1">
        <w:r w:rsidRPr="00217633">
          <w:rPr>
            <w:rFonts w:ascii="Tahoma" w:eastAsia="Times New Roman" w:hAnsi="Tahoma" w:cs="Tahoma"/>
            <w:color w:val="33A6E3"/>
            <w:sz w:val="18"/>
          </w:rPr>
          <w:t>частью 3 статьи 14</w:t>
        </w:r>
      </w:hyperlink>
      <w:r w:rsidRPr="00217633">
        <w:rPr>
          <w:rFonts w:ascii="Tahoma" w:eastAsia="Times New Roman" w:hAnsi="Tahoma" w:cs="Tahoma"/>
          <w:color w:val="000000"/>
          <w:sz w:val="18"/>
          <w:szCs w:val="18"/>
        </w:rPr>
        <w:t> указанного Федерального закона.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3.4.13. Организатор аукциона обязан вернуть заявителю, не допущенному к участию в аукционе,  по  основаниям, указанным в пункте 2.10.2.2. настоящего Административного регламента, внесенный им задаток в течение трех рабочих дней со дня оформления протокола приема заявок на участие в аукционе.</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3.5.14. По результатам рассмотрения заявок в отношении заявителей комиссия по проведению аукциона принимает одно из следующих решений:</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1) при отсутствии оснований для отказа заявителю в допуске к участию в аукционе, указанных в  пункте  2.10.2.2 настоящего Административного регламента, - решение о допуске заявителя к участию в аукционе;</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2) при наличии оснований для отказа заявителю в допуске к участию в аукционе, указанных в пункте  2.10.2.2 настоящего Административного регламента, - решение об отказе в допуске заявителя к участию в аукционе с указанием причин отказа в допуске к участию в нем;</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3) в случае поступления заявки только от одного заявителя, при отсутствии оснований для отказа ему в допуске к участию в аукционе, указанных в пункте 2.10.2.2  настоящего Административного регламента, - решение о признании заявителя единственным участником аукциона.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3.4.15. В случае если на основании результатов рассмотрения заявок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3.4.16.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3.4.17. Решение комиссии оформляется протоколом, который секретарь комиссии не позднее  одного рабочего дня со дня рассмотрения заявок размещает на сайте www.torgi.gov.ru.</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xml:space="preserve">3.4.18. В случае если комиссией по проведению аукциона приняты решения о признании аукциона несостоявшимся и о допуске к участию в аукционе и признании участником аукциона только одного </w:t>
      </w:r>
      <w:r w:rsidRPr="00217633">
        <w:rPr>
          <w:rFonts w:ascii="Tahoma" w:eastAsia="Times New Roman" w:hAnsi="Tahoma" w:cs="Tahoma"/>
          <w:color w:val="000000"/>
          <w:sz w:val="18"/>
          <w:szCs w:val="18"/>
        </w:rPr>
        <w:lastRenderedPageBreak/>
        <w:t>заявителя, протокол рассмотрения заявок составляется в двух экземплярах, один из которых передается заявителю, признанному единственным участником аукциона, а второй остается в комитете.</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3.4.19. В случае если к участию в аукционе допущено несколько заявителей, подписание протокола рассмотрения заявок является основанием для подготовки секретарем комиссии уведомлений о принятом комиссией по проведению аукциона в отношении каждого заявителя решении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3.4.20. Уведомление подписывается секретарем комиссии и направляется каждому заявителю не позднее дня, следующего после дня подписания протокола рассмотрения заявок.</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3.4.21. Аукцион проводится в день, время и в месте, установленные извещением о проведении аукциона.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День проведения аукциона не может быть назначен до истечения 5-дневного срока со дня прекращения приема заявок.</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3.4.22. Лица, признанные участниками аукциона, по прибытии на место проведения аукциона регистрируются в журнале регистрации участников аукциона.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Процедура проведения аукциона устанавливается извещением о его проведении.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3.4.23.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3.4.24.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сведения о месте, дате и времени проведения аукциона;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предмет аукциона, в том числе сведения о местоположении и площади земельного участка;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сведения об участниках аукциона, о начальной цене предмета аукциона, последнем и предпоследнем предложениях о цене предмета аукциона;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сведения о последнем предложении о цене предмета аукциона (размере ежегодной арендной платы или размере первого арендного платежа);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3.4.25.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3.4.26. Критерием принятия решения является   наличие  зарегистрированного постановления Администрации Новопоселеновского сельсовета Курского района о проведении аукциона по продаже земельного участка или аукциона на право заключения договора аренды земельного участка.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3.4.27. Максимальный срок выполнения  административной процедуры - 65 календарных дней.</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3.4.28. Результатом   административной процедуры является оформление  протокола, составленного  в двух экземплярах.</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3.4.29.  Способом фиксации результата выполнения административной процедуры   является подписание протокола членами комиссии.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Секретарь комиссии в течение одного рабочего дня со дня подписания протокола о результатах аукциона размещает его на сайте </w:t>
      </w:r>
      <w:hyperlink r:id="rId21" w:history="1">
        <w:r w:rsidRPr="00217633">
          <w:rPr>
            <w:rFonts w:ascii="Tahoma" w:eastAsia="Times New Roman" w:hAnsi="Tahoma" w:cs="Tahoma"/>
            <w:color w:val="33A6E3"/>
            <w:sz w:val="18"/>
          </w:rPr>
          <w:t>www.torgi.gov.ru</w:t>
        </w:r>
      </w:hyperlink>
      <w:r w:rsidRPr="00217633">
        <w:rPr>
          <w:rFonts w:ascii="Tahoma" w:eastAsia="Times New Roman" w:hAnsi="Tahoma" w:cs="Tahoma"/>
          <w:color w:val="000000"/>
          <w:sz w:val="18"/>
          <w:szCs w:val="18"/>
        </w:rPr>
        <w:t>.</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3.5. Подготовка и подписание проекта договора купли-продажи земельного участка или договора аренды земельного участка по результатам аукциона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3.5.1. Основанием для начала административной процедуры является   наличие протокола о результатах аукциона или протокола рассмотрения заявок, в случае если участником аукциона признан только один заявитель.</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Ответственный  исполнитель подготавливает  и направляет победителю аукциона или единственному принявшему участие в аукционе его участнику три экземпляра подписанного проекта договора  аренды или купли-продажи земельного участка в десятидневный срок со дня составления протокола о результатах аукциона.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3.5.2.  В случае проведения аукциона в целях предоставления земельного участка в аренду для комплексного развития территории секретарь комиссии одновременно с проектом договора аренды земельного участка подготавливает и направляет победителю аукциона или заявителю, признанному единственным участником аукциона, два экземпляра проекта договора о комплексном освоении территории.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3.5.3. Задаток, внесенный лицом, признанным победителем аукциона, задаток, внесенный иным лицом, с которым заключается договор аренды или купли-продажи земельного участка засчитываются в счет арендной платы или выкупной стоимости за него. Задатки, внесенные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3.5.4. В случае проведения аукциона в целях предоставления земельного участка в аренду для комплексного развития территории, одновременно с договором аренды земельного участка лицу, с которым заключается указанный договор, направляются также два экземпляра проекта договора о комплексном освоении территории, подписанного Главой Новопоселеновского сельсовета Курского района.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lastRenderedPageBreak/>
        <w:t>3.5.5.  В случае если  договор аренды или  договор купли-продажи земельного участка, а также договор о комплексном развитии территории в течение тридцати дней со дня направления победителю аукциона проектов указанных договоров не были им подписаны и представлены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3.5.6. Сведения о победителях аукционов, уклонившихся от заключения договора аренды или купли-продажи земельного участка, являющегося предметом аукциона, и об иных лицах, с которыми заключаются договоры и которые уклонились от их заключения, направляются в уполномоченный федеральный орган исполнительной власти для включения их в реестр недобросовестных участников аукциона.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3.5.7.  Критерием принятия решения является  наличие  подписанного  протокола  о результатах аукциона.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3.5.8. Результатом административной процедуры является подписание договора аренды или купли-продажи земельного участка организатором и победителем аукциона.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3.5.9. Способом фиксации результата  выполнения  административной процедуры  является  регистрация договора купли-продажи (аренды) земельного участка, договора комплексного развития территории (в случае, если заявитель признан победителем аукциона или единственным участником аукциона) в  Журнале регистрации договоров купли-продажи, аренды земельных участков либо   регистрация уведомления об отказе в допуске к участию в аукционе (в случае, если в отношении заявителя принято решение об отказе в допуске к участию в аукционе) в Журнале регистрации исходящей корреспонденции.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3.6. Выдача (направление) заявителю результата  предоставления муниципальной услуги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3.6.1. Основанием для начала административной процедуры является наличие  подписанного  договора аренды земельного участка (договора купли-продажи земельного участка  либо       решения об отказе в проведении аукциона по продаже земельного участка  либо  аукциона на право заключения договоров аренды земельного участка)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3.6.2. Ответственный исполнитель приглашает заявителя  для получения результата предоставления муниципальной услуги либо направляет заявителю документ, являющийся результатом предоставления муниципальной услуги почтовым отправлением с уведомлением о вручении.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В случае  выдачи  результата  предоставления  муниципальной услуги при личном приеме, ответственный,  проверяет документ, удостоверяющий личность  заявителя, проверяет правомочность заявителя, в том числе правомочность представителя заявителя.</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3.6.3. Максимальный срок выполнения административной процедуры составляет 3 рабочих дня.</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3.6.4. Критерий принятия решения - наличие оформленного результата предоставления муниципальной услуги.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3.6.5. Результатом административной процедуры является  получение заявителем  одного из документов:</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договора  аренды земельного участка;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договора купли-продажи земельного участков;</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договора о комплексном развитии территории (в случае, если заявитель признан победителем аукциона или единственным участником аукциона);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решения об отказе в проведении  аукциона  по  продаже  земельного участка или аукциона на право заключения договоров аренды земельных участков.</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3.6.6. Способом фиксации результата выполнения  регистрация   проекта  договора аренды земельного участка, договора купли-продажи земельного участка либо,  договора о комплексном развитии территории в Журнале регистрации исходящей корреспонденции либо регистрация   решения  об отказе в проведении аукциона по продаже земельного участка или аукциона на право заключения договоров аренды земельных участков в Журнале регистрации исходящей корреспонденции.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3.7.  Порядок исправления допущенных опечаток и ошибок в выданных в результате предоставления  муниципальной услуги документах.</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3.7.1.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3.7.2.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3.7.3.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3.7.4.Результатом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lastRenderedPageBreak/>
        <w:t>3.7.5. Способ фиксации результата выполнения административной процедуры  – регистрация в Журнале регистрации исходящей корреспонденции.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3.7.6.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IV. Формы  контроля за исполнением регламента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Глава Новопоселеновского сельсовета Курского района;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заместитель Главы Администрации Новопоселеновского сельсовета Курского района.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Периодичность осуществления текущего контроля устанавливается распоряжением Администрации.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4.2.1. Контроль</w:t>
      </w:r>
      <w:r w:rsidRPr="00217633">
        <w:rPr>
          <w:rFonts w:ascii="Tahoma" w:eastAsia="Times New Roman" w:hAnsi="Tahoma" w:cs="Tahoma"/>
          <w:b/>
          <w:bCs/>
          <w:color w:val="000000"/>
          <w:sz w:val="18"/>
        </w:rPr>
        <w:t> </w:t>
      </w:r>
      <w:r w:rsidRPr="00217633">
        <w:rPr>
          <w:rFonts w:ascii="Tahoma" w:eastAsia="Times New Roman" w:hAnsi="Tahoma" w:cs="Tahoma"/>
          <w:color w:val="000000"/>
          <w:sz w:val="18"/>
          <w:szCs w:val="1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4.2.3. Решение об осуществлении плановых и внеплановых проверок полноты и качества предоставления муниципальной услуги принимается Главой  Новопоселеновского сельсовета Курского района.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lastRenderedPageBreak/>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(далее - жалоба)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Заявитель имеет право  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22" w:history="1">
        <w:r w:rsidRPr="00217633">
          <w:rPr>
            <w:rFonts w:ascii="Tahoma" w:eastAsia="Times New Roman" w:hAnsi="Tahoma" w:cs="Tahoma"/>
            <w:color w:val="33A6E3"/>
            <w:sz w:val="18"/>
          </w:rPr>
          <w:t>https://www.gosuslugi.ru</w:t>
        </w:r>
      </w:hyperlink>
      <w:r w:rsidRPr="00217633">
        <w:rPr>
          <w:rFonts w:ascii="Tahoma" w:eastAsia="Times New Roman" w:hAnsi="Tahoma" w:cs="Tahoma"/>
          <w:color w:val="000000"/>
          <w:sz w:val="18"/>
          <w:szCs w:val="18"/>
        </w:rPr>
        <w:t>.</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Жалоба может быть направлена в:</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Администрацию Новопоселеновского сельсовета Курского района;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Жалобы рассматривают:</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в Администрации Новопоселеновского сельсовета Курского района -  Глава Новопоселеновского сельсовета Курского района, заместитель Главы Администрации Новопоселеновского сельсовета Курского района.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r w:rsidRPr="00217633">
        <w:rPr>
          <w:rFonts w:ascii="Tahoma" w:eastAsia="Times New Roman" w:hAnsi="Tahoma" w:cs="Tahoma"/>
          <w:b/>
          <w:bCs/>
          <w:color w:val="000000"/>
          <w:sz w:val="18"/>
        </w:rPr>
        <w:t>5.3. Способы информирования заявителей о порядке подачи и рассмотрения жалобы, в том числе с использованием Единого портала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5.4.</w:t>
      </w:r>
      <w:r w:rsidRPr="00217633">
        <w:rPr>
          <w:rFonts w:ascii="Tahoma" w:eastAsia="Times New Roman" w:hAnsi="Tahoma" w:cs="Tahoma"/>
          <w:color w:val="000000"/>
          <w:sz w:val="18"/>
          <w:szCs w:val="18"/>
        </w:rPr>
        <w:t> </w:t>
      </w:r>
      <w:r w:rsidRPr="00217633">
        <w:rPr>
          <w:rFonts w:ascii="Tahoma" w:eastAsia="Times New Roman" w:hAnsi="Tahoma" w:cs="Tahoma"/>
          <w:b/>
          <w:bCs/>
          <w:color w:val="000000"/>
          <w:sz w:val="1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Федеральным законом  от 27.07.2010 № 210-ФЗ  «Об организации предоставления государственных и муниципальных услуг»;</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постановлением Администрации Новопоселеновского сельсовета Курского района «Об утверждении Положения об особенностях подачи и рассмотрения жалоб на решения и действия (бездействие) Администрации Новопоселеновского сельсовета Курского района и ее должностных лиц, муниципальных служащих, замещающих должности муниципальной службы в Администрации Новопоселеновского сельсовета Курского района»;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Информация,  указанная в данном разделе, размещена  на  Едином портале </w:t>
      </w:r>
      <w:hyperlink r:id="rId23" w:history="1">
        <w:r w:rsidRPr="00217633">
          <w:rPr>
            <w:rFonts w:ascii="Tahoma" w:eastAsia="Times New Roman" w:hAnsi="Tahoma" w:cs="Tahoma"/>
            <w:color w:val="33A6E3"/>
            <w:sz w:val="18"/>
          </w:rPr>
          <w:t>https://www.gosuslugi.ru/</w:t>
        </w:r>
      </w:hyperlink>
      <w:r w:rsidRPr="00217633">
        <w:rPr>
          <w:rFonts w:ascii="Tahoma" w:eastAsia="Times New Roman" w:hAnsi="Tahoma" w:cs="Tahoma"/>
          <w:color w:val="000000"/>
          <w:sz w:val="18"/>
          <w:szCs w:val="18"/>
        </w:rPr>
        <w:t>.</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lastRenderedPageBreak/>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Приложение № 1</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к Административному регламенту</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предоставления муниципальной услуги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«Предоставление земельных участков,</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находящихся в муниципальной собственности,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расположенных на территории сельского поселения,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в собственность или аренду на торгах»</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ОБРАЗЦЫ ЗАЯВЛЕНИЙ НА ПРАВО ЗАКЛЮЧЕНИЯ ДОГОВОРА АРЕНДЫ ЗЕМЕЛЬНОГО УЧАСТКА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__________________________________________</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(наименование</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органа местного самоуправления)</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адрес: ____________________________________</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от _______________________________________</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(наименование или Ф.И.О заявителя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адрес: __________________________________,</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телефон: _______________, факс: ___________,</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адрес электронной почты: __________________</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ЗАЯВЛЕНИЕ</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о проведении аукциона на право заключения договора аренды земельного участка, находящегося в муниципальной собственности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От ____________________________________________________________________</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(полностью ФИО заявителя)</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_______________________________________________________________________</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(полностью адрес постоянного проживания)</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имеющего(ей) паспорт серия ______ № ________, ____________________________</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(вид иного документа, удостоверяющего личность)</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выдан «__» _______ ____ г. _______________________________________________,</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ОГРНИП _______________________________________________________________</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(когда и кем выдан)</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в лице ____________________________________, действовавшего(ей) на основании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(полностью ФИО представителя заявителя)</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_______________________________________________________________________.</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(наименование и реквизиты документа, подтверждающего полномочия представителя заявителя)</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Информация для связи с заявителем: ________________________________________,</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(почтовый адрес)</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_____________________________________, _________________________________,</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(контактные телефоны) (</w:t>
      </w:r>
      <w:r w:rsidRPr="00217633">
        <w:rPr>
          <w:rFonts w:ascii="Tahoma" w:eastAsia="Times New Roman" w:hAnsi="Tahoma" w:cs="Tahoma"/>
          <w:color w:val="000000"/>
          <w:sz w:val="18"/>
          <w:szCs w:val="18"/>
          <w:u w:val="single"/>
        </w:rPr>
        <w:t>при наличии</w:t>
      </w:r>
      <w:r w:rsidRPr="00217633">
        <w:rPr>
          <w:rFonts w:ascii="Tahoma" w:eastAsia="Times New Roman" w:hAnsi="Tahoma" w:cs="Tahoma"/>
          <w:color w:val="000000"/>
          <w:sz w:val="18"/>
          <w:szCs w:val="18"/>
        </w:rPr>
        <w:t> адрес электронной почты)</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lastRenderedPageBreak/>
        <w:t>Сведения о земельном участке:</w:t>
      </w:r>
    </w:p>
    <w:p w:rsidR="00217633" w:rsidRPr="00217633" w:rsidRDefault="00217633" w:rsidP="00217633">
      <w:pPr>
        <w:numPr>
          <w:ilvl w:val="0"/>
          <w:numId w:val="17"/>
        </w:numPr>
        <w:shd w:val="clear" w:color="auto" w:fill="EEEEEE"/>
        <w:spacing w:after="0" w:line="240" w:lineRule="auto"/>
        <w:ind w:left="0"/>
        <w:rPr>
          <w:rFonts w:ascii="Tahoma" w:eastAsia="Times New Roman" w:hAnsi="Tahoma" w:cs="Tahoma"/>
          <w:color w:val="000000"/>
          <w:sz w:val="18"/>
          <w:szCs w:val="18"/>
        </w:rPr>
      </w:pPr>
      <w:r w:rsidRPr="00217633">
        <w:rPr>
          <w:rFonts w:ascii="Tahoma" w:eastAsia="Times New Roman" w:hAnsi="Tahoma" w:cs="Tahoma"/>
          <w:color w:val="000000"/>
          <w:sz w:val="18"/>
          <w:szCs w:val="18"/>
        </w:rPr>
        <w:t>Земельный участок имеет следующие адресные ориентиры: _______________________________________________________________________.</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2. Площадь земельного участка ________________ кв.м.</w:t>
      </w:r>
    </w:p>
    <w:p w:rsidR="00217633" w:rsidRPr="00217633" w:rsidRDefault="00217633" w:rsidP="00217633">
      <w:pPr>
        <w:numPr>
          <w:ilvl w:val="0"/>
          <w:numId w:val="18"/>
        </w:numPr>
        <w:shd w:val="clear" w:color="auto" w:fill="EEEEEE"/>
        <w:spacing w:after="0" w:line="240" w:lineRule="auto"/>
        <w:ind w:left="0"/>
        <w:rPr>
          <w:rFonts w:ascii="Tahoma" w:eastAsia="Times New Roman" w:hAnsi="Tahoma" w:cs="Tahoma"/>
          <w:color w:val="000000"/>
          <w:sz w:val="18"/>
          <w:szCs w:val="18"/>
        </w:rPr>
      </w:pPr>
      <w:r w:rsidRPr="00217633">
        <w:rPr>
          <w:rFonts w:ascii="Tahoma" w:eastAsia="Times New Roman" w:hAnsi="Tahoma" w:cs="Tahoma"/>
          <w:color w:val="000000"/>
          <w:sz w:val="18"/>
          <w:szCs w:val="18"/>
        </w:rPr>
        <w:t>Цель использования земельного участка _________________________</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_______________________________________________________________________.</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Настоящим подтверждаю, что сведения, указанные в настоящем заявлении, на дату представления заявления достоверны.</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______________/______________________ «__» _______ ____ г.</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(подпись заявителя) (Инициалы, фамилия заявителя) (дата подачи заявления)</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__________________________________________</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(наименование</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органа местного самоуправления)</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адрес: ____________________________________</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от _______________________________________</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(наименование или Ф.И.О. заявителя)</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адрес: __________________________________,</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телефон: _______________, факс: ___________,</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адрес электронной почты: __________________</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ЗАЯВЛЕНИЕ</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о проведении аукциона на право заключения договора аренды земельного участка, находящегося в муниципальной собственности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От ____________________________________________________________________</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(полное наименование юридического лица)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ОГРН _____________________________ ИНН _______________________________</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______________________________________________________________________</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в лице ____________________________________, действовавшего(ей) на основании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(полностью должность, ФИО представителя заявителя)</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_______________________________________________________________________.</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(наименование и реквизиты документа, подтверждающего полномочия представителя заявителя)</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Информация для связи с заявителем: ________________________________________,</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(почтовый адрес)</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_____________________________________, _________________________________,</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(контактные телефоны) (</w:t>
      </w:r>
      <w:r w:rsidRPr="00217633">
        <w:rPr>
          <w:rFonts w:ascii="Tahoma" w:eastAsia="Times New Roman" w:hAnsi="Tahoma" w:cs="Tahoma"/>
          <w:color w:val="000000"/>
          <w:sz w:val="18"/>
          <w:szCs w:val="18"/>
          <w:u w:val="single"/>
        </w:rPr>
        <w:t>при наличии</w:t>
      </w:r>
      <w:r w:rsidRPr="00217633">
        <w:rPr>
          <w:rFonts w:ascii="Tahoma" w:eastAsia="Times New Roman" w:hAnsi="Tahoma" w:cs="Tahoma"/>
          <w:color w:val="000000"/>
          <w:sz w:val="18"/>
          <w:szCs w:val="18"/>
        </w:rPr>
        <w:t> адрес электронной почты)</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Сведения о земельном участке:</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1. Земельный участок имеет следующие адресные ориентиры: _______________________________________________________________________.</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2. Площадь земельного участка ________________ кв.м.</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3. Цель использования земельного участка _________________________</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_______________________________________________________________________.</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Настоящим подтверждаю, что сведения, указанные в настоящем заявлении, на дату представления заявления достоверны.</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______________/______________________ «__» _______ ____ г.</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(подпись заявителя) (Инициалы, фамилия заявителя) (дата подачи заявления)</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lastRenderedPageBreak/>
        <w:t>МП</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ОБРАЗЕЦЫ ЗАЯВЛЕНИЙ О ПРОВЕДЕНИИ АУКЦИОНА ПО ПРОДАЖЕ ЗЕМЕЛЬНОГО УЧАСТКА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ЗАЯВЛЕНИЕ</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о проведении аукциона по продаже земельного участка, находящегося в муниципальной собственности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От ____________________________________________________________________</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(полностью ФИО заявителя)</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_______________________________________________________________________</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(полностью адрес постоянного проживания)</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имеющего(ей) паспорт серия ______ № ________, ____________________________</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(вид иного документа, удостоверяющего личность)</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выдан «__» _______ ____ г. _______________________________________________,</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ОГРНИП _______________________________________________________________</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(когда и кем выдан)</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в лице ____________________________________, действовавшего(ей) на основании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(полностью ФИО представителя заявителя)</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_______________________________________________________________________.</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(наименование и реквизиты документа, подтверждающего полномочия представителя заявителя)</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Информация для связи с заявителем: ________________________________________,</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(почтовый адрес)</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_____________________________________, _________________________________,</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(контактные телефоны) (</w:t>
      </w:r>
      <w:r w:rsidRPr="00217633">
        <w:rPr>
          <w:rFonts w:ascii="Tahoma" w:eastAsia="Times New Roman" w:hAnsi="Tahoma" w:cs="Tahoma"/>
          <w:color w:val="000000"/>
          <w:sz w:val="18"/>
          <w:szCs w:val="18"/>
          <w:u w:val="single"/>
        </w:rPr>
        <w:t>при наличии</w:t>
      </w:r>
      <w:r w:rsidRPr="00217633">
        <w:rPr>
          <w:rFonts w:ascii="Tahoma" w:eastAsia="Times New Roman" w:hAnsi="Tahoma" w:cs="Tahoma"/>
          <w:color w:val="000000"/>
          <w:sz w:val="18"/>
          <w:szCs w:val="18"/>
        </w:rPr>
        <w:t> адрес электронной почты)</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Прошу организовать проведение аукциона продаже земельного участка, находящегося в государственной собственности, с кадастровым номером ____________________________________.</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Сведения о земельном участке:</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1. Земельный участок имеет следующие адресные ориентиры: _______________________________________________________________________.</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2. Площадь земельного участка ________________ кв.м.</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3. Цель использования земельного участка _________________________</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_______________________________________________________________________.</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Настоящим подтверждаю, что сведения, указанные в настоящем заявлении, на дату представления заявления достоверны.</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______________/______________________ «__» _______ ____ г.</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(подпись заявителя) (Инициалы, фамилия заявителя) (дата подачи заявления)</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ЗАЯВЛЕНИЕ</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о проведении аукциона по продаже земельного участка, находящегося в муниципальной собственности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От ____________________________________________________________________</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(полное наименование юридического лица)</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ОГРН _____________________________ ИНН _______________________________</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______________________________________________________________________</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в лице ____________________________________, действовавшего(ей) на основании</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(полностью должность, ФИО представителя заявителя)</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_______________________________________________________________________.</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(наименование и реквизиты документа, подтверждающего полномочия представителя заявителя)</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Информация для связи с заявителем: ________________________________________,</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(почтовый адрес)</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_____________________________________, _________________________________,</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(контактные телефоны) (</w:t>
      </w:r>
      <w:r w:rsidRPr="00217633">
        <w:rPr>
          <w:rFonts w:ascii="Tahoma" w:eastAsia="Times New Roman" w:hAnsi="Tahoma" w:cs="Tahoma"/>
          <w:color w:val="000000"/>
          <w:sz w:val="18"/>
          <w:szCs w:val="18"/>
          <w:u w:val="single"/>
        </w:rPr>
        <w:t>при наличии</w:t>
      </w:r>
      <w:r w:rsidRPr="00217633">
        <w:rPr>
          <w:rFonts w:ascii="Tahoma" w:eastAsia="Times New Roman" w:hAnsi="Tahoma" w:cs="Tahoma"/>
          <w:color w:val="000000"/>
          <w:sz w:val="18"/>
          <w:szCs w:val="18"/>
        </w:rPr>
        <w:t> адрес электронной почты)</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lastRenderedPageBreak/>
        <w:t>Прошу организовать проведение аукциона по продаже земельного участка, находящегося в государственной собственности, с кадастровым номером ____________________________________.</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Сведения о земельном участке:</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1. Земельный участок имеет следующие адресные ориентиры: _______________________________________________________________________.</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2. Площадь земельного участка ________________ кв.м.</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3. Цель использования земельного участка _________________________</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_______________________________________________________________________.</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Настоящим подтверждаю, что сведения, указанные в настоящем заявлении, на дату представления заявления достоверны.</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______________/______________________ «__» _______ ____ г.</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(подпись заявителя) (Инициалы, фамилия заявителя) (дата подачи заявления)</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МП</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color w:val="000000"/>
          <w:sz w:val="18"/>
          <w:szCs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217633" w:rsidRPr="00217633" w:rsidRDefault="00217633" w:rsidP="00217633">
      <w:pPr>
        <w:shd w:val="clear" w:color="auto" w:fill="EEEEEE"/>
        <w:spacing w:after="0" w:line="240" w:lineRule="auto"/>
        <w:jc w:val="both"/>
        <w:rPr>
          <w:rFonts w:ascii="Tahoma" w:eastAsia="Times New Roman" w:hAnsi="Tahoma" w:cs="Tahoma"/>
          <w:color w:val="000000"/>
          <w:sz w:val="18"/>
          <w:szCs w:val="18"/>
        </w:rPr>
      </w:pPr>
      <w:r w:rsidRPr="00217633">
        <w:rPr>
          <w:rFonts w:ascii="Tahoma" w:eastAsia="Times New Roman" w:hAnsi="Tahoma" w:cs="Tahoma"/>
          <w:b/>
          <w:bCs/>
          <w:color w:val="000000"/>
          <w:sz w:val="18"/>
        </w:rPr>
        <w:t> </w:t>
      </w:r>
    </w:p>
    <w:p w:rsidR="00CF02B4" w:rsidRPr="00217633" w:rsidRDefault="00CF02B4" w:rsidP="00217633">
      <w:pPr>
        <w:rPr>
          <w:szCs w:val="28"/>
        </w:rPr>
      </w:pPr>
    </w:p>
    <w:sectPr w:rsidR="00CF02B4" w:rsidRPr="00217633" w:rsidSect="00A56984">
      <w:pgSz w:w="11906" w:h="16838"/>
      <w:pgMar w:top="1134" w:right="1276"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22AE7"/>
    <w:multiLevelType w:val="multilevel"/>
    <w:tmpl w:val="24FE9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F34708"/>
    <w:multiLevelType w:val="multilevel"/>
    <w:tmpl w:val="78B4E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3C7FFC"/>
    <w:multiLevelType w:val="multilevel"/>
    <w:tmpl w:val="6C568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A77831"/>
    <w:multiLevelType w:val="multilevel"/>
    <w:tmpl w:val="7AAA6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1804D8"/>
    <w:multiLevelType w:val="multilevel"/>
    <w:tmpl w:val="E238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2041B9"/>
    <w:multiLevelType w:val="multilevel"/>
    <w:tmpl w:val="3272B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D264DD"/>
    <w:multiLevelType w:val="multilevel"/>
    <w:tmpl w:val="72442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DC4AEF"/>
    <w:multiLevelType w:val="multilevel"/>
    <w:tmpl w:val="0E4A7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5C40B8"/>
    <w:multiLevelType w:val="multilevel"/>
    <w:tmpl w:val="1DB4D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703DEA"/>
    <w:multiLevelType w:val="multilevel"/>
    <w:tmpl w:val="EAA2C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2361849"/>
    <w:multiLevelType w:val="multilevel"/>
    <w:tmpl w:val="95BCC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E033E6"/>
    <w:multiLevelType w:val="multilevel"/>
    <w:tmpl w:val="70422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6651D6A"/>
    <w:multiLevelType w:val="multilevel"/>
    <w:tmpl w:val="381CF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333221"/>
    <w:multiLevelType w:val="multilevel"/>
    <w:tmpl w:val="541AFE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9950D8"/>
    <w:multiLevelType w:val="multilevel"/>
    <w:tmpl w:val="8EC0FE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F2544D"/>
    <w:multiLevelType w:val="multilevel"/>
    <w:tmpl w:val="8D8E2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7F001BD"/>
    <w:multiLevelType w:val="multilevel"/>
    <w:tmpl w:val="CF20A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D7309C3"/>
    <w:multiLevelType w:val="multilevel"/>
    <w:tmpl w:val="74F69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3"/>
  </w:num>
  <w:num w:numId="3">
    <w:abstractNumId w:val="15"/>
  </w:num>
  <w:num w:numId="4">
    <w:abstractNumId w:val="11"/>
  </w:num>
  <w:num w:numId="5">
    <w:abstractNumId w:val="5"/>
  </w:num>
  <w:num w:numId="6">
    <w:abstractNumId w:val="10"/>
  </w:num>
  <w:num w:numId="7">
    <w:abstractNumId w:val="3"/>
  </w:num>
  <w:num w:numId="8">
    <w:abstractNumId w:val="8"/>
  </w:num>
  <w:num w:numId="9">
    <w:abstractNumId w:val="4"/>
  </w:num>
  <w:num w:numId="10">
    <w:abstractNumId w:val="2"/>
  </w:num>
  <w:num w:numId="11">
    <w:abstractNumId w:val="6"/>
  </w:num>
  <w:num w:numId="12">
    <w:abstractNumId w:val="9"/>
  </w:num>
  <w:num w:numId="13">
    <w:abstractNumId w:val="12"/>
  </w:num>
  <w:num w:numId="14">
    <w:abstractNumId w:val="7"/>
  </w:num>
  <w:num w:numId="15">
    <w:abstractNumId w:val="0"/>
  </w:num>
  <w:num w:numId="16">
    <w:abstractNumId w:val="16"/>
  </w:num>
  <w:num w:numId="17">
    <w:abstractNumId w:val="17"/>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F02B4"/>
    <w:rsid w:val="000F4855"/>
    <w:rsid w:val="001D7C19"/>
    <w:rsid w:val="00217633"/>
    <w:rsid w:val="002C0018"/>
    <w:rsid w:val="003B570F"/>
    <w:rsid w:val="00413EAB"/>
    <w:rsid w:val="0052120B"/>
    <w:rsid w:val="00550207"/>
    <w:rsid w:val="006252C2"/>
    <w:rsid w:val="006414C1"/>
    <w:rsid w:val="00873EB1"/>
    <w:rsid w:val="0097060A"/>
    <w:rsid w:val="00A56984"/>
    <w:rsid w:val="00BB7F7E"/>
    <w:rsid w:val="00CF02B4"/>
    <w:rsid w:val="00D06268"/>
    <w:rsid w:val="00D80CDE"/>
    <w:rsid w:val="00E455A7"/>
    <w:rsid w:val="00E660B7"/>
    <w:rsid w:val="00F576B7"/>
    <w:rsid w:val="00FA0B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CDE"/>
  </w:style>
  <w:style w:type="paragraph" w:styleId="2">
    <w:name w:val="heading 2"/>
    <w:basedOn w:val="a"/>
    <w:link w:val="20"/>
    <w:uiPriority w:val="9"/>
    <w:qFormat/>
    <w:rsid w:val="00FA0B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basedOn w:val="a0"/>
    <w:link w:val="22"/>
    <w:rsid w:val="00CF02B4"/>
    <w:rPr>
      <w:rFonts w:ascii="Times New Roman" w:eastAsia="Times New Roman" w:hAnsi="Times New Roman" w:cs="Times New Roman"/>
      <w:sz w:val="26"/>
      <w:szCs w:val="26"/>
      <w:shd w:val="clear" w:color="auto" w:fill="FFFFFF"/>
    </w:rPr>
  </w:style>
  <w:style w:type="character" w:customStyle="1" w:styleId="4">
    <w:name w:val="Основной текст (4)_"/>
    <w:basedOn w:val="a0"/>
    <w:link w:val="40"/>
    <w:rsid w:val="00CF02B4"/>
    <w:rPr>
      <w:rFonts w:ascii="Times New Roman" w:eastAsia="Times New Roman" w:hAnsi="Times New Roman" w:cs="Times New Roman"/>
      <w:b/>
      <w:bCs/>
      <w:sz w:val="28"/>
      <w:szCs w:val="28"/>
      <w:shd w:val="clear" w:color="auto" w:fill="FFFFFF"/>
    </w:rPr>
  </w:style>
  <w:style w:type="paragraph" w:customStyle="1" w:styleId="22">
    <w:name w:val="Основной текст (2)"/>
    <w:basedOn w:val="a"/>
    <w:link w:val="21"/>
    <w:rsid w:val="00CF02B4"/>
    <w:pPr>
      <w:widowControl w:val="0"/>
      <w:shd w:val="clear" w:color="auto" w:fill="FFFFFF"/>
      <w:spacing w:before="360" w:after="0" w:line="461" w:lineRule="exact"/>
      <w:jc w:val="center"/>
    </w:pPr>
    <w:rPr>
      <w:rFonts w:ascii="Times New Roman" w:eastAsia="Times New Roman" w:hAnsi="Times New Roman" w:cs="Times New Roman"/>
      <w:sz w:val="26"/>
      <w:szCs w:val="26"/>
    </w:rPr>
  </w:style>
  <w:style w:type="paragraph" w:customStyle="1" w:styleId="40">
    <w:name w:val="Основной текст (4)"/>
    <w:basedOn w:val="a"/>
    <w:link w:val="4"/>
    <w:rsid w:val="00CF02B4"/>
    <w:pPr>
      <w:widowControl w:val="0"/>
      <w:shd w:val="clear" w:color="auto" w:fill="FFFFFF"/>
      <w:spacing w:before="360" w:after="480" w:line="317" w:lineRule="exact"/>
      <w:jc w:val="center"/>
    </w:pPr>
    <w:rPr>
      <w:rFonts w:ascii="Times New Roman" w:eastAsia="Times New Roman" w:hAnsi="Times New Roman" w:cs="Times New Roman"/>
      <w:b/>
      <w:bCs/>
      <w:sz w:val="28"/>
      <w:szCs w:val="28"/>
    </w:rPr>
  </w:style>
  <w:style w:type="character" w:customStyle="1" w:styleId="5">
    <w:name w:val="Основной текст (5)_"/>
    <w:basedOn w:val="a0"/>
    <w:link w:val="50"/>
    <w:rsid w:val="00CF02B4"/>
    <w:rPr>
      <w:rFonts w:ascii="Times New Roman" w:eastAsia="Times New Roman" w:hAnsi="Times New Roman" w:cs="Times New Roman"/>
      <w:b/>
      <w:bCs/>
      <w:sz w:val="28"/>
      <w:szCs w:val="28"/>
      <w:shd w:val="clear" w:color="auto" w:fill="FFFFFF"/>
    </w:rPr>
  </w:style>
  <w:style w:type="paragraph" w:customStyle="1" w:styleId="50">
    <w:name w:val="Основной текст (5)"/>
    <w:basedOn w:val="a"/>
    <w:link w:val="5"/>
    <w:rsid w:val="00CF02B4"/>
    <w:pPr>
      <w:widowControl w:val="0"/>
      <w:shd w:val="clear" w:color="auto" w:fill="FFFFFF"/>
      <w:spacing w:before="660" w:after="120" w:line="0" w:lineRule="atLeast"/>
      <w:jc w:val="center"/>
    </w:pPr>
    <w:rPr>
      <w:rFonts w:ascii="Times New Roman" w:eastAsia="Times New Roman" w:hAnsi="Times New Roman" w:cs="Times New Roman"/>
      <w:b/>
      <w:bCs/>
      <w:sz w:val="28"/>
      <w:szCs w:val="28"/>
    </w:rPr>
  </w:style>
  <w:style w:type="paragraph" w:styleId="a3">
    <w:name w:val="Balloon Text"/>
    <w:basedOn w:val="a"/>
    <w:link w:val="a4"/>
    <w:uiPriority w:val="99"/>
    <w:semiHidden/>
    <w:unhideWhenUsed/>
    <w:rsid w:val="000F48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4855"/>
    <w:rPr>
      <w:rFonts w:ascii="Tahoma" w:hAnsi="Tahoma" w:cs="Tahoma"/>
      <w:sz w:val="16"/>
      <w:szCs w:val="16"/>
    </w:rPr>
  </w:style>
  <w:style w:type="paragraph" w:styleId="a5">
    <w:name w:val="Normal (Web)"/>
    <w:basedOn w:val="a"/>
    <w:uiPriority w:val="99"/>
    <w:unhideWhenUsed/>
    <w:rsid w:val="002C0018"/>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2C0018"/>
    <w:rPr>
      <w:b/>
      <w:bCs/>
    </w:rPr>
  </w:style>
  <w:style w:type="character" w:styleId="a7">
    <w:name w:val="Hyperlink"/>
    <w:basedOn w:val="a0"/>
    <w:uiPriority w:val="99"/>
    <w:semiHidden/>
    <w:unhideWhenUsed/>
    <w:rsid w:val="00413EAB"/>
    <w:rPr>
      <w:color w:val="0000FF"/>
      <w:u w:val="single"/>
    </w:rPr>
  </w:style>
  <w:style w:type="character" w:styleId="a8">
    <w:name w:val="Emphasis"/>
    <w:basedOn w:val="a0"/>
    <w:uiPriority w:val="20"/>
    <w:qFormat/>
    <w:rsid w:val="00413EAB"/>
    <w:rPr>
      <w:i/>
      <w:iCs/>
    </w:rPr>
  </w:style>
  <w:style w:type="character" w:customStyle="1" w:styleId="20">
    <w:name w:val="Заголовок 2 Знак"/>
    <w:basedOn w:val="a0"/>
    <w:link w:val="2"/>
    <w:uiPriority w:val="9"/>
    <w:rsid w:val="00FA0B34"/>
    <w:rPr>
      <w:rFonts w:ascii="Times New Roman" w:eastAsia="Times New Roman" w:hAnsi="Times New Roman" w:cs="Times New Roman"/>
      <w:b/>
      <w:bCs/>
      <w:sz w:val="36"/>
      <w:szCs w:val="36"/>
    </w:rPr>
  </w:style>
  <w:style w:type="character" w:styleId="a9">
    <w:name w:val="FollowedHyperlink"/>
    <w:basedOn w:val="a0"/>
    <w:uiPriority w:val="99"/>
    <w:semiHidden/>
    <w:unhideWhenUsed/>
    <w:rsid w:val="00FA0B34"/>
    <w:rPr>
      <w:color w:val="800080"/>
      <w:u w:val="single"/>
    </w:rPr>
  </w:style>
</w:styles>
</file>

<file path=word/webSettings.xml><?xml version="1.0" encoding="utf-8"?>
<w:webSettings xmlns:r="http://schemas.openxmlformats.org/officeDocument/2006/relationships" xmlns:w="http://schemas.openxmlformats.org/wordprocessingml/2006/main">
  <w:divs>
    <w:div w:id="182864132">
      <w:bodyDiv w:val="1"/>
      <w:marLeft w:val="0"/>
      <w:marRight w:val="0"/>
      <w:marTop w:val="0"/>
      <w:marBottom w:val="0"/>
      <w:divBdr>
        <w:top w:val="none" w:sz="0" w:space="0" w:color="auto"/>
        <w:left w:val="none" w:sz="0" w:space="0" w:color="auto"/>
        <w:bottom w:val="none" w:sz="0" w:space="0" w:color="auto"/>
        <w:right w:val="none" w:sz="0" w:space="0" w:color="auto"/>
      </w:divBdr>
      <w:divsChild>
        <w:div w:id="1941336162">
          <w:marLeft w:val="0"/>
          <w:marRight w:val="0"/>
          <w:marTop w:val="0"/>
          <w:marBottom w:val="225"/>
          <w:divBdr>
            <w:top w:val="none" w:sz="0" w:space="0" w:color="auto"/>
            <w:left w:val="none" w:sz="0" w:space="0" w:color="auto"/>
            <w:bottom w:val="none" w:sz="0" w:space="0" w:color="auto"/>
            <w:right w:val="none" w:sz="0" w:space="0" w:color="auto"/>
          </w:divBdr>
        </w:div>
      </w:divsChild>
    </w:div>
    <w:div w:id="436830204">
      <w:bodyDiv w:val="1"/>
      <w:marLeft w:val="0"/>
      <w:marRight w:val="0"/>
      <w:marTop w:val="0"/>
      <w:marBottom w:val="0"/>
      <w:divBdr>
        <w:top w:val="none" w:sz="0" w:space="0" w:color="auto"/>
        <w:left w:val="none" w:sz="0" w:space="0" w:color="auto"/>
        <w:bottom w:val="none" w:sz="0" w:space="0" w:color="auto"/>
        <w:right w:val="none" w:sz="0" w:space="0" w:color="auto"/>
      </w:divBdr>
      <w:divsChild>
        <w:div w:id="607812134">
          <w:marLeft w:val="0"/>
          <w:marRight w:val="0"/>
          <w:marTop w:val="0"/>
          <w:marBottom w:val="225"/>
          <w:divBdr>
            <w:top w:val="none" w:sz="0" w:space="0" w:color="auto"/>
            <w:left w:val="none" w:sz="0" w:space="0" w:color="auto"/>
            <w:bottom w:val="none" w:sz="0" w:space="0" w:color="auto"/>
            <w:right w:val="none" w:sz="0" w:space="0" w:color="auto"/>
          </w:divBdr>
        </w:div>
      </w:divsChild>
    </w:div>
    <w:div w:id="979726401">
      <w:bodyDiv w:val="1"/>
      <w:marLeft w:val="0"/>
      <w:marRight w:val="0"/>
      <w:marTop w:val="0"/>
      <w:marBottom w:val="0"/>
      <w:divBdr>
        <w:top w:val="none" w:sz="0" w:space="0" w:color="auto"/>
        <w:left w:val="none" w:sz="0" w:space="0" w:color="auto"/>
        <w:bottom w:val="none" w:sz="0" w:space="0" w:color="auto"/>
        <w:right w:val="none" w:sz="0" w:space="0" w:color="auto"/>
      </w:divBdr>
      <w:divsChild>
        <w:div w:id="1817449623">
          <w:marLeft w:val="0"/>
          <w:marRight w:val="0"/>
          <w:marTop w:val="0"/>
          <w:marBottom w:val="225"/>
          <w:divBdr>
            <w:top w:val="none" w:sz="0" w:space="0" w:color="auto"/>
            <w:left w:val="none" w:sz="0" w:space="0" w:color="auto"/>
            <w:bottom w:val="none" w:sz="0" w:space="0" w:color="auto"/>
            <w:right w:val="none" w:sz="0" w:space="0" w:color="auto"/>
          </w:divBdr>
        </w:div>
      </w:divsChild>
    </w:div>
    <w:div w:id="1831141760">
      <w:bodyDiv w:val="1"/>
      <w:marLeft w:val="0"/>
      <w:marRight w:val="0"/>
      <w:marTop w:val="0"/>
      <w:marBottom w:val="0"/>
      <w:divBdr>
        <w:top w:val="none" w:sz="0" w:space="0" w:color="auto"/>
        <w:left w:val="none" w:sz="0" w:space="0" w:color="auto"/>
        <w:bottom w:val="none" w:sz="0" w:space="0" w:color="auto"/>
        <w:right w:val="none" w:sz="0" w:space="0" w:color="auto"/>
      </w:divBdr>
      <w:divsChild>
        <w:div w:id="86713459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8E76A45F5A35D789D9922B6801173C960C2613BC6022B5CEB44D33A885233243F434C791340C9FA336561D45F0k8k0O" TargetMode="External"/><Relationship Id="rId18" Type="http://schemas.openxmlformats.org/officeDocument/2006/relationships/hyperlink" Target="consultantplus://offline/ref=D9AFBD78CCBC9808911D2E5E1C4CB99D93023AA9F55F06BF0A8DC4E337755F0E984588DE2A2F5E96A25205A92715265ED65470A7A9I6FDL" TargetMode="External"/><Relationship Id="rId3" Type="http://schemas.openxmlformats.org/officeDocument/2006/relationships/settings" Target="settings.xml"/><Relationship Id="rId21" Type="http://schemas.openxmlformats.org/officeDocument/2006/relationships/hyperlink" Target="http://www.torgi.gov.ru/" TargetMode="Externa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A5B9C8880C626A0824A682864869760DBC3ED31007D1324A062572023AB8LCL" TargetMode="External"/><Relationship Id="rId17" Type="http://schemas.openxmlformats.org/officeDocument/2006/relationships/hyperlink" Target="consultantplus://offline/ref=849C0C06FC27020C613B6ED528AEE27E8F2B8543BF586BD561D522FCDB8F9715377A8FB974F1020711A314BF4371F7D3CDAF1573A99AAF590B2F273Ei4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klukva.rkursk.ru/" TargetMode="External"/><Relationship Id="rId20" Type="http://schemas.openxmlformats.org/officeDocument/2006/relationships/hyperlink" Target="consultantplus://offline/ref=D9AFBD78CCBC9808911D2E5E1C4CB99D93023FAFF05D06BF0A8DC4E337755F0E984588D72D2754C1FB1D04F56146355DD05473A7B667469BIDF5L" TargetMode="External"/><Relationship Id="rId1" Type="http://schemas.openxmlformats.org/officeDocument/2006/relationships/numbering" Target="numbering.xml"/><Relationship Id="rId6" Type="http://schemas.openxmlformats.org/officeDocument/2006/relationships/hyperlink" Target="consultantplus://offline/ref=405D61BFC39348859CECA70C068ED2FDFAF20ADD2EDAB42B746AA86472EBD95FB378E2A76FCFD08AEBD756F71DF53D8DFF45B70C372FC258O3t6G" TargetMode="External"/><Relationship Id="rId11" Type="http://schemas.openxmlformats.org/officeDocument/2006/relationships/hyperlink" Target="consultantplus://offline/ref=F14EAED69A39E4D80B1B6024EA901D04758661063695C82F97FA61705E079F6A734E5BB112630013F01C53FA020FADF6E12A1AA3BA8308mEG" TargetMode="External"/><Relationship Id="rId24" Type="http://schemas.openxmlformats.org/officeDocument/2006/relationships/fontTable" Target="fontTable.xml"/><Relationship Id="rId5" Type="http://schemas.openxmlformats.org/officeDocument/2006/relationships/hyperlink" Target="consultantplus://offline/ref=405D61BFC39348859CECA70C068ED2FDFAF20ADD2EDAB42B746AA86472EBD95FB378E2A76FCFD28DE5D756F71DF53D8DFF45B70C372FC258O3t6G" TargetMode="External"/><Relationship Id="rId15" Type="http://schemas.openxmlformats.org/officeDocument/2006/relationships/hyperlink" Target="https://torgi.gov.ru/" TargetMode="External"/><Relationship Id="rId23" Type="http://schemas.openxmlformats.org/officeDocument/2006/relationships/hyperlink" Target="https://www.gosuslugi.ru/" TargetMode="External"/><Relationship Id="rId10" Type="http://schemas.openxmlformats.org/officeDocument/2006/relationships/hyperlink" Target="consultantplus://offline/ref=A0F11377F8693F7F352BAC97E30593230795F720680664A68D4F6663BFE8717500BD1DE1A6908308745F13F1600D8EBBBC106AE17988x2a2G" TargetMode="External"/><Relationship Id="rId19" Type="http://schemas.openxmlformats.org/officeDocument/2006/relationships/hyperlink" Target="consultantplus://offline/ref=D9AFBD78CCBC9808911D2E5E1C4CB99D93023FAFF05D06BF0A8DC4E337755F0E984588D72D2756C6F51D04F56146355DD05473A7B667469BIDF5L" TargetMode="External"/><Relationship Id="rId4" Type="http://schemas.openxmlformats.org/officeDocument/2006/relationships/webSettings" Target="webSettings.xml"/><Relationship Id="rId9" Type="http://schemas.openxmlformats.org/officeDocument/2006/relationships/hyperlink" Target="consultantplus://offline/ref=A0F11377F8693F7F352BAC97E30593230795F221680C64A68D4F6663BFE8717500BD1DE2A1908E08745F13F1600D8EBBBC106AE17988x2a2G" TargetMode="External"/><Relationship Id="rId14" Type="http://schemas.openxmlformats.org/officeDocument/2006/relationships/hyperlink" Target="consultantplus://offline/ref=8E76A45F5A35D789D9922B6801173C960C2717BC6522B5CEB44D33A885233243F434C791340C9FA336561D45F0k8k0O" TargetMode="External"/><Relationship Id="rId22"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20</Pages>
  <Words>12830</Words>
  <Characters>73134</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85793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17</cp:revision>
  <cp:lastPrinted>2023-11-14T13:10:00Z</cp:lastPrinted>
  <dcterms:created xsi:type="dcterms:W3CDTF">2023-11-02T08:56:00Z</dcterms:created>
  <dcterms:modified xsi:type="dcterms:W3CDTF">2024-09-09T04:38:00Z</dcterms:modified>
</cp:coreProperties>
</file>