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731E" w:rsidRPr="009C731E" w:rsidRDefault="009C731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C731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Предоставление архивной информации по документам </w:t>
      </w:r>
      <w:r w:rsidRPr="009C731E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Архивного фонда Курской области и другим архивным документам (выдача архивных справок, архивных </w:t>
      </w:r>
      <w:r w:rsidRPr="009C731E">
        <w:rPr>
          <w:rFonts w:ascii="Times New Roman" w:hAnsi="Times New Roman"/>
          <w:b/>
          <w:sz w:val="28"/>
          <w:szCs w:val="28"/>
          <w:lang w:eastAsia="ar-SA"/>
        </w:rPr>
        <w:t>выписок и архивных копий)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Перечень нормативных правовых актов, </w:t>
      </w:r>
    </w:p>
    <w:p w:rsidR="00F364DE" w:rsidRPr="00F364DE" w:rsidRDefault="00F364DE" w:rsidP="009C73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364D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регулирующих предоставление муниципальной услуги </w:t>
      </w:r>
    </w:p>
    <w:p w:rsidR="00F364DE" w:rsidRPr="00282F8C" w:rsidRDefault="00F364DE" w:rsidP="009C731E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82F8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 Конституция Российской Федерации (Российская газета № 237 от 25.12.1993);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Закон Российской Федерации от 21 июля 1993г. № 5485-1 «О государственной тайне» (Собрание законодательства Российской Федерации от 13.10.1997, № 41, стр.8220-8235);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 Федеральный закон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</w:t>
      </w:r>
      <w:r w:rsidRPr="00F364DE">
        <w:rPr>
          <w:rFonts w:ascii="Times New Roman" w:hAnsi="Times New Roman"/>
          <w:bCs/>
          <w:color w:val="000000"/>
          <w:sz w:val="28"/>
          <w:szCs w:val="28"/>
        </w:rPr>
        <w:lastRenderedPageBreak/>
        <w:t>услуг» («Собрание законодательства Российской Федерации», 2016, № 15, ст. 2084);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F364DE" w:rsidRPr="00F364DE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364DE">
        <w:rPr>
          <w:rFonts w:ascii="Times New Roman" w:hAnsi="Times New Roman"/>
          <w:bCs/>
          <w:color w:val="000000"/>
          <w:sz w:val="28"/>
          <w:szCs w:val="28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364DE" w:rsidRPr="00CF01FC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color w:val="auto"/>
          <w:sz w:val="28"/>
          <w:szCs w:val="28"/>
        </w:rPr>
      </w:pP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A63447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от </w:t>
      </w:r>
      <w:r w:rsidR="00A63447">
        <w:rPr>
          <w:rFonts w:ascii="Times New Roman" w:hAnsi="Times New Roman"/>
          <w:bCs/>
          <w:color w:val="auto"/>
          <w:sz w:val="28"/>
          <w:szCs w:val="28"/>
        </w:rPr>
        <w:t>20.10.2022</w:t>
      </w:r>
      <w:r w:rsidR="00A63447">
        <w:rPr>
          <w:rFonts w:ascii="Times New Roman" w:hAnsi="Times New Roman"/>
          <w:bCs/>
          <w:color w:val="000000"/>
          <w:sz w:val="28"/>
          <w:szCs w:val="28"/>
        </w:rPr>
        <w:t xml:space="preserve"> года  № 220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A63447">
        <w:rPr>
          <w:rFonts w:ascii="Times New Roman" w:hAnsi="Times New Roman"/>
          <w:sz w:val="28"/>
          <w:szCs w:val="28"/>
        </w:rPr>
        <w:t>Об утверждении Порядка</w:t>
      </w:r>
      <w:r w:rsidRPr="00CF01FC">
        <w:rPr>
          <w:rFonts w:ascii="Times New Roman" w:hAnsi="Times New Roman"/>
          <w:sz w:val="28"/>
          <w:szCs w:val="28"/>
        </w:rPr>
        <w:t xml:space="preserve"> разработки и утверждения административных регламентов предоставления  муниципальных услуг»</w:t>
      </w:r>
    </w:p>
    <w:p w:rsidR="00F364DE" w:rsidRPr="00266D81" w:rsidRDefault="00F364DE" w:rsidP="00F364DE">
      <w:pPr>
        <w:pStyle w:val="a5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r w:rsidR="00A63447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A63447">
        <w:rPr>
          <w:rFonts w:ascii="Times New Roman" w:hAnsi="Times New Roman"/>
          <w:bCs/>
          <w:color w:val="000000"/>
          <w:sz w:val="28"/>
          <w:szCs w:val="28"/>
        </w:rPr>
        <w:t>от 20 июня 2017 года № 234-5-86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r w:rsidR="00A63447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F364DE" w:rsidRPr="00CF01FC" w:rsidRDefault="00F364DE" w:rsidP="00F364DE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A6344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от 01 июля 2015 года   №182-а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 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Курского района Курской области и её должностных лиц, муниципальных служащих Администрации 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области»</w:t>
      </w:r>
    </w:p>
    <w:p w:rsidR="00F364DE" w:rsidRPr="00242C62" w:rsidRDefault="00F364DE" w:rsidP="00F364DE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B050"/>
        </w:rPr>
      </w:pP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- Устав муниципального образования «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 (принят решением Собрания депутатов 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ого района Курской области от 27 мая 2005г. №53-3-13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, зарегистрированном в Главном управлении Министерства юстиции Российской Федерации по Центральном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у федеральному округу 24.11.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2005г., государственн</w:t>
      </w:r>
      <w:r w:rsidR="00A63447">
        <w:rPr>
          <w:rFonts w:ascii="Times New Roman" w:hAnsi="Times New Roman" w:cs="Times New Roman"/>
          <w:bCs/>
          <w:color w:val="000000"/>
          <w:sz w:val="28"/>
          <w:szCs w:val="28"/>
        </w:rPr>
        <w:t>ый регистрационный № ru.46511312</w:t>
      </w:r>
      <w:bookmarkStart w:id="0" w:name="_GoBack"/>
      <w:bookmarkEnd w:id="0"/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2005001</w:t>
      </w:r>
    </w:p>
    <w:p w:rsidR="00F364DE" w:rsidRPr="00242C62" w:rsidRDefault="00F364DE" w:rsidP="00F364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</w:rPr>
      </w:pPr>
    </w:p>
    <w:p w:rsidR="00F364DE" w:rsidRPr="00242C62" w:rsidRDefault="00F364DE" w:rsidP="00F364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</w:p>
    <w:p w:rsidR="00F364DE" w:rsidRDefault="00F364DE" w:rsidP="00F364DE">
      <w:pPr>
        <w:ind w:left="4956" w:firstLine="708"/>
        <w:jc w:val="both"/>
        <w:rPr>
          <w:b/>
          <w:sz w:val="26"/>
          <w:szCs w:val="26"/>
        </w:rPr>
      </w:pPr>
      <w:r>
        <w:tab/>
      </w:r>
    </w:p>
    <w:p w:rsidR="00F364DE" w:rsidRDefault="00F364DE" w:rsidP="00F364DE"/>
    <w:p w:rsidR="003536FC" w:rsidRDefault="003536FC"/>
    <w:sectPr w:rsidR="003536FC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3D60" w:rsidRDefault="00853D60" w:rsidP="008E5695">
      <w:pPr>
        <w:spacing w:after="0" w:line="240" w:lineRule="auto"/>
      </w:pPr>
      <w:r>
        <w:separator/>
      </w:r>
    </w:p>
  </w:endnote>
  <w:endnote w:type="continuationSeparator" w:id="0">
    <w:p w:rsidR="00853D60" w:rsidRDefault="00853D60" w:rsidP="008E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3D60" w:rsidRDefault="00853D60" w:rsidP="008E5695">
      <w:pPr>
        <w:spacing w:after="0" w:line="240" w:lineRule="auto"/>
      </w:pPr>
      <w:r>
        <w:separator/>
      </w:r>
    </w:p>
  </w:footnote>
  <w:footnote w:type="continuationSeparator" w:id="0">
    <w:p w:rsidR="00853D60" w:rsidRDefault="00853D60" w:rsidP="008E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DFE" w:rsidRDefault="008E5695">
    <w:pPr>
      <w:pStyle w:val="a3"/>
      <w:jc w:val="center"/>
    </w:pPr>
    <w:r>
      <w:fldChar w:fldCharType="begin"/>
    </w:r>
    <w:r w:rsidR="003536FC">
      <w:instrText>PAGE   \* MERGEFORMAT</w:instrText>
    </w:r>
    <w:r>
      <w:fldChar w:fldCharType="separate"/>
    </w:r>
    <w:r w:rsidR="00A63447" w:rsidRPr="00A63447">
      <w:rPr>
        <w:noProof/>
        <w:lang w:val="ru-RU"/>
      </w:rPr>
      <w:t>2</w:t>
    </w:r>
    <w:r>
      <w:fldChar w:fldCharType="end"/>
    </w:r>
  </w:p>
  <w:p w:rsidR="00C37DFE" w:rsidRDefault="00853D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64DE"/>
    <w:rsid w:val="003536FC"/>
    <w:rsid w:val="00853D60"/>
    <w:rsid w:val="008B6CEC"/>
    <w:rsid w:val="008E5695"/>
    <w:rsid w:val="009C731E"/>
    <w:rsid w:val="00A63447"/>
    <w:rsid w:val="00F3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10A1D8-6015-491F-8C92-56A131630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364D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F364DE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a5">
    <w:name w:val="Базовый"/>
    <w:uiPriority w:val="99"/>
    <w:rsid w:val="00F364D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774</Words>
  <Characters>4415</Characters>
  <Application>Microsoft Office Word</Application>
  <DocSecurity>0</DocSecurity>
  <Lines>36</Lines>
  <Paragraphs>10</Paragraphs>
  <ScaleCrop>false</ScaleCrop>
  <Company>Reanimator Extreme Edition</Company>
  <LinksUpToDate>false</LinksUpToDate>
  <CharactersWithSpaces>5179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2019-01-28T03:59:00Z</dcterms:created>
  <dcterms:modified xsi:type="dcterms:W3CDTF">2022-10-21T10:20:00Z</dcterms:modified>
</cp:coreProperties>
</file>