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C5F" w:rsidRPr="00F26C5F" w:rsidRDefault="00F26C5F" w:rsidP="00F26C5F">
      <w:pPr>
        <w:spacing w:after="0" w:line="240" w:lineRule="auto"/>
        <w:jc w:val="right"/>
        <w:rPr>
          <w:rFonts w:ascii="Times New Roman" w:eastAsia="Times New Roman" w:hAnsi="Times New Roman" w:cs="Times New Roman"/>
          <w:bCs/>
          <w:sz w:val="28"/>
          <w:szCs w:val="28"/>
        </w:rPr>
      </w:pPr>
      <w:r w:rsidRPr="00F26C5F">
        <w:rPr>
          <w:rFonts w:ascii="Times New Roman" w:eastAsia="Times New Roman" w:hAnsi="Times New Roman" w:cs="Times New Roman"/>
          <w:bCs/>
          <w:sz w:val="28"/>
          <w:szCs w:val="28"/>
        </w:rPr>
        <w:t>ПРОЕКТ</w:t>
      </w:r>
    </w:p>
    <w:p w:rsidR="006D65D7" w:rsidRPr="00F26C5F" w:rsidRDefault="006D65D7" w:rsidP="00F26C5F">
      <w:pPr>
        <w:spacing w:after="0"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Cs/>
          <w:sz w:val="28"/>
          <w:szCs w:val="28"/>
        </w:rPr>
        <w:t>АДМИНИСТРАЦИЯ</w:t>
      </w:r>
      <w:r w:rsidR="00F26C5F" w:rsidRPr="00F26C5F">
        <w:rPr>
          <w:rFonts w:ascii="Times New Roman" w:eastAsia="Times New Roman" w:hAnsi="Times New Roman" w:cs="Times New Roman"/>
          <w:sz w:val="28"/>
          <w:szCs w:val="28"/>
        </w:rPr>
        <w:t xml:space="preserve"> </w:t>
      </w:r>
      <w:r w:rsidR="00E8377F">
        <w:rPr>
          <w:rFonts w:ascii="Times New Roman" w:eastAsia="Times New Roman" w:hAnsi="Times New Roman" w:cs="Times New Roman"/>
          <w:bCs/>
          <w:sz w:val="28"/>
          <w:szCs w:val="28"/>
        </w:rPr>
        <w:t>НОВОПОСЕЛЕНОВСКОГО</w:t>
      </w:r>
      <w:r w:rsidRPr="00F26C5F">
        <w:rPr>
          <w:rFonts w:ascii="Times New Roman" w:eastAsia="Times New Roman" w:hAnsi="Times New Roman" w:cs="Times New Roman"/>
          <w:bCs/>
          <w:sz w:val="28"/>
          <w:szCs w:val="28"/>
        </w:rPr>
        <w:t xml:space="preserve"> СЕЛЬСОВЕТА </w:t>
      </w:r>
    </w:p>
    <w:p w:rsidR="006D65D7" w:rsidRPr="00F26C5F" w:rsidRDefault="006D65D7" w:rsidP="00F26C5F">
      <w:pPr>
        <w:spacing w:after="0"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Cs/>
          <w:sz w:val="28"/>
          <w:szCs w:val="28"/>
        </w:rPr>
        <w:t xml:space="preserve">КУРСКОГО РАЙОНА </w:t>
      </w:r>
      <w:r w:rsidR="00F26C5F">
        <w:rPr>
          <w:rFonts w:ascii="Times New Roman" w:eastAsia="Times New Roman" w:hAnsi="Times New Roman" w:cs="Times New Roman"/>
          <w:bCs/>
          <w:sz w:val="28"/>
          <w:szCs w:val="28"/>
        </w:rPr>
        <w:t>КУРСКОЙ ОБЛАСТИ</w:t>
      </w:r>
    </w:p>
    <w:p w:rsidR="006D65D7" w:rsidRPr="00F26C5F" w:rsidRDefault="006D65D7" w:rsidP="00F26C5F">
      <w:pPr>
        <w:spacing w:after="0"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Cs/>
          <w:sz w:val="28"/>
          <w:szCs w:val="28"/>
        </w:rPr>
        <w:t> </w:t>
      </w:r>
    </w:p>
    <w:p w:rsidR="006D65D7" w:rsidRDefault="007F6DFF" w:rsidP="00F26C5F">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ПОСТАНОВЛЕНИЕ</w:t>
      </w:r>
    </w:p>
    <w:p w:rsidR="00F26C5F" w:rsidRPr="00F26C5F" w:rsidRDefault="00F26C5F" w:rsidP="00F26C5F">
      <w:pPr>
        <w:spacing w:after="0" w:line="240" w:lineRule="auto"/>
        <w:jc w:val="center"/>
        <w:rPr>
          <w:rFonts w:ascii="Times New Roman" w:eastAsia="Times New Roman" w:hAnsi="Times New Roman" w:cs="Times New Roman"/>
          <w:sz w:val="28"/>
          <w:szCs w:val="28"/>
        </w:rPr>
      </w:pPr>
    </w:p>
    <w:p w:rsidR="00F26C5F" w:rsidRDefault="006D65D7" w:rsidP="00F26C5F">
      <w:pPr>
        <w:spacing w:after="0" w:line="240" w:lineRule="auto"/>
        <w:rPr>
          <w:rFonts w:ascii="Times New Roman" w:eastAsia="Times New Roman" w:hAnsi="Times New Roman" w:cs="Times New Roman"/>
          <w:bCs/>
          <w:sz w:val="28"/>
          <w:szCs w:val="28"/>
        </w:rPr>
      </w:pPr>
      <w:r w:rsidRPr="00F26C5F">
        <w:rPr>
          <w:rFonts w:ascii="Times New Roman" w:eastAsia="Times New Roman" w:hAnsi="Times New Roman" w:cs="Times New Roman"/>
          <w:bCs/>
          <w:sz w:val="28"/>
          <w:szCs w:val="28"/>
        </w:rPr>
        <w:t xml:space="preserve">от___ ______ 2022 г. </w:t>
      </w:r>
    </w:p>
    <w:p w:rsidR="006D65D7" w:rsidRPr="00F26C5F" w:rsidRDefault="007F6DFF" w:rsidP="00F26C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д. 1-е </w:t>
      </w:r>
      <w:proofErr w:type="spellStart"/>
      <w:r>
        <w:rPr>
          <w:rFonts w:ascii="Times New Roman" w:eastAsia="Times New Roman" w:hAnsi="Times New Roman" w:cs="Times New Roman"/>
          <w:bCs/>
          <w:sz w:val="28"/>
          <w:szCs w:val="28"/>
        </w:rPr>
        <w:t>Цветово</w:t>
      </w:r>
      <w:proofErr w:type="spellEnd"/>
      <w:r w:rsidR="00F26C5F">
        <w:rPr>
          <w:rFonts w:ascii="Times New Roman" w:eastAsia="Times New Roman" w:hAnsi="Times New Roman" w:cs="Times New Roman"/>
          <w:bCs/>
          <w:sz w:val="28"/>
          <w:szCs w:val="28"/>
        </w:rPr>
        <w:t xml:space="preserve">                                                                               </w:t>
      </w:r>
      <w:r w:rsidR="006D65D7" w:rsidRPr="00F26C5F">
        <w:rPr>
          <w:rFonts w:ascii="Times New Roman" w:eastAsia="Times New Roman" w:hAnsi="Times New Roman" w:cs="Times New Roman"/>
          <w:bCs/>
          <w:sz w:val="28"/>
          <w:szCs w:val="28"/>
        </w:rPr>
        <w:t>№_____</w:t>
      </w:r>
    </w:p>
    <w:p w:rsidR="006D65D7" w:rsidRPr="00F26C5F" w:rsidRDefault="006D65D7" w:rsidP="00F26C5F">
      <w:pPr>
        <w:spacing w:after="0"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Cs/>
          <w:sz w:val="28"/>
          <w:szCs w:val="28"/>
        </w:rPr>
        <w:t> </w:t>
      </w:r>
    </w:p>
    <w:p w:rsidR="006D65D7" w:rsidRPr="00F26C5F" w:rsidRDefault="006D65D7" w:rsidP="00F26C5F">
      <w:pPr>
        <w:spacing w:after="0"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Cs/>
          <w:sz w:val="28"/>
          <w:szCs w:val="28"/>
        </w:rPr>
        <w:t>Об утверждении Административного регламента</w:t>
      </w:r>
      <w:r w:rsidR="00F26C5F">
        <w:rPr>
          <w:rFonts w:ascii="Times New Roman" w:eastAsia="Times New Roman" w:hAnsi="Times New Roman" w:cs="Times New Roman"/>
          <w:sz w:val="28"/>
          <w:szCs w:val="28"/>
        </w:rPr>
        <w:t xml:space="preserve"> </w:t>
      </w:r>
      <w:r w:rsidRPr="00F26C5F">
        <w:rPr>
          <w:rFonts w:ascii="Times New Roman" w:eastAsia="Times New Roman" w:hAnsi="Times New Roman" w:cs="Times New Roman"/>
          <w:bCs/>
          <w:sz w:val="28"/>
          <w:szCs w:val="28"/>
        </w:rPr>
        <w:t>предоставления муниципальной услуги</w:t>
      </w:r>
      <w:r w:rsidR="00F26C5F">
        <w:rPr>
          <w:rFonts w:ascii="Times New Roman" w:eastAsia="Times New Roman" w:hAnsi="Times New Roman" w:cs="Times New Roman"/>
          <w:sz w:val="28"/>
          <w:szCs w:val="28"/>
        </w:rPr>
        <w:t xml:space="preserve"> </w:t>
      </w:r>
      <w:r w:rsidRPr="00F26C5F">
        <w:rPr>
          <w:rFonts w:ascii="Times New Roman" w:eastAsia="Times New Roman" w:hAnsi="Times New Roman" w:cs="Times New Roman"/>
          <w:bCs/>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w:t>
      </w:r>
      <w:proofErr w:type="spellStart"/>
      <w:r w:rsidR="00E8377F">
        <w:rPr>
          <w:rFonts w:ascii="Times New Roman" w:eastAsia="Times New Roman" w:hAnsi="Times New Roman" w:cs="Times New Roman"/>
          <w:bCs/>
          <w:sz w:val="28"/>
          <w:szCs w:val="28"/>
        </w:rPr>
        <w:t>Новопоселеновский</w:t>
      </w:r>
      <w:proofErr w:type="spellEnd"/>
      <w:r w:rsidRPr="00F26C5F">
        <w:rPr>
          <w:rFonts w:ascii="Times New Roman" w:eastAsia="Times New Roman" w:hAnsi="Times New Roman" w:cs="Times New Roman"/>
          <w:bCs/>
          <w:sz w:val="28"/>
          <w:szCs w:val="28"/>
        </w:rPr>
        <w:t xml:space="preserve"> сельсовет» Курского района Курской области</w:t>
      </w:r>
    </w:p>
    <w:p w:rsidR="00697667" w:rsidRPr="00815D10" w:rsidRDefault="006D65D7" w:rsidP="00F26C5F">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       В соответствии с Федеральным законом от 27.06.2010 г. № 210-ФЗ «Об организации предоставления государственных и муниципальных услуг» и </w:t>
      </w:r>
      <w:r w:rsidR="00F6607E" w:rsidRPr="00285903">
        <w:rPr>
          <w:rFonts w:ascii="Times New Roman" w:hAnsi="Times New Roman" w:cs="Times New Roman"/>
          <w:bCs/>
          <w:sz w:val="28"/>
          <w:szCs w:val="28"/>
        </w:rPr>
        <w:t xml:space="preserve">постановлением Администрации </w:t>
      </w:r>
      <w:proofErr w:type="spellStart"/>
      <w:r w:rsidR="00F6607E">
        <w:rPr>
          <w:rFonts w:ascii="Times New Roman" w:hAnsi="Times New Roman" w:cs="Times New Roman"/>
          <w:bCs/>
          <w:sz w:val="28"/>
          <w:szCs w:val="28"/>
        </w:rPr>
        <w:t>Новопоселеновского</w:t>
      </w:r>
      <w:proofErr w:type="spellEnd"/>
      <w:r w:rsidR="00F6607E" w:rsidRPr="00285903">
        <w:rPr>
          <w:rFonts w:ascii="Times New Roman" w:hAnsi="Times New Roman" w:cs="Times New Roman"/>
          <w:bCs/>
          <w:sz w:val="28"/>
          <w:szCs w:val="28"/>
        </w:rPr>
        <w:t xml:space="preserve"> сельсовета Кур</w:t>
      </w:r>
      <w:r w:rsidR="00F6607E">
        <w:rPr>
          <w:rFonts w:ascii="Times New Roman" w:hAnsi="Times New Roman" w:cs="Times New Roman"/>
          <w:bCs/>
          <w:sz w:val="28"/>
          <w:szCs w:val="28"/>
        </w:rPr>
        <w:t>ского района от 26.10.2018 г.№339 «Об утверждении Правил разработки и утверждения административных регламентов предоставления муниципальных услуг»,</w:t>
      </w:r>
      <w:r w:rsidRPr="00F26C5F">
        <w:rPr>
          <w:rFonts w:ascii="Times New Roman" w:eastAsia="Times New Roman" w:hAnsi="Times New Roman" w:cs="Times New Roman"/>
          <w:sz w:val="28"/>
          <w:szCs w:val="28"/>
        </w:rPr>
        <w:t xml:space="preserve"> Администрация </w:t>
      </w:r>
      <w:proofErr w:type="spellStart"/>
      <w:r w:rsidR="00E8377F">
        <w:rPr>
          <w:rFonts w:ascii="Times New Roman" w:eastAsia="Times New Roman" w:hAnsi="Times New Roman" w:cs="Times New Roman"/>
          <w:sz w:val="28"/>
          <w:szCs w:val="28"/>
        </w:rPr>
        <w:t>Новопоселеновского</w:t>
      </w:r>
      <w:proofErr w:type="spellEnd"/>
      <w:r w:rsidRPr="00F26C5F">
        <w:rPr>
          <w:rFonts w:ascii="Times New Roman" w:eastAsia="Times New Roman" w:hAnsi="Times New Roman" w:cs="Times New Roman"/>
          <w:sz w:val="28"/>
          <w:szCs w:val="28"/>
        </w:rPr>
        <w:t xml:space="preserve"> </w:t>
      </w:r>
      <w:proofErr w:type="gramStart"/>
      <w:r w:rsidRPr="00F26C5F">
        <w:rPr>
          <w:rFonts w:ascii="Times New Roman" w:eastAsia="Times New Roman" w:hAnsi="Times New Roman" w:cs="Times New Roman"/>
          <w:sz w:val="28"/>
          <w:szCs w:val="28"/>
        </w:rPr>
        <w:t>сельсовета  Курского</w:t>
      </w:r>
      <w:proofErr w:type="gramEnd"/>
      <w:r w:rsidRPr="00F26C5F">
        <w:rPr>
          <w:rFonts w:ascii="Times New Roman" w:eastAsia="Times New Roman" w:hAnsi="Times New Roman" w:cs="Times New Roman"/>
          <w:sz w:val="28"/>
          <w:szCs w:val="28"/>
        </w:rPr>
        <w:t xml:space="preserve"> района </w:t>
      </w:r>
    </w:p>
    <w:p w:rsidR="00697667" w:rsidRPr="00697667" w:rsidRDefault="00697667" w:rsidP="00697667">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ПОСТАНОВЛЯЕТ:</w:t>
      </w:r>
    </w:p>
    <w:p w:rsidR="006D65D7" w:rsidRPr="00F26C5F" w:rsidRDefault="006D65D7" w:rsidP="00697667">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 Утвердить прилагаемый 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D65D7" w:rsidRPr="00F26C5F" w:rsidRDefault="006D65D7" w:rsidP="00F26C5F">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2. Опубликовать настоящее постановление на официальном сайте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Pr="00F26C5F">
        <w:rPr>
          <w:rFonts w:ascii="Times New Roman" w:eastAsia="Times New Roman" w:hAnsi="Times New Roman" w:cs="Times New Roman"/>
          <w:sz w:val="28"/>
          <w:szCs w:val="28"/>
        </w:rPr>
        <w:t xml:space="preserve"> </w:t>
      </w:r>
      <w:proofErr w:type="gramStart"/>
      <w:r w:rsidRPr="00F26C5F">
        <w:rPr>
          <w:rFonts w:ascii="Times New Roman" w:eastAsia="Times New Roman" w:hAnsi="Times New Roman" w:cs="Times New Roman"/>
          <w:sz w:val="28"/>
          <w:szCs w:val="28"/>
        </w:rPr>
        <w:t>сельсовета  Курского</w:t>
      </w:r>
      <w:proofErr w:type="gramEnd"/>
      <w:r w:rsidRPr="00F26C5F">
        <w:rPr>
          <w:rFonts w:ascii="Times New Roman" w:eastAsia="Times New Roman" w:hAnsi="Times New Roman" w:cs="Times New Roman"/>
          <w:sz w:val="28"/>
          <w:szCs w:val="28"/>
        </w:rPr>
        <w:t xml:space="preserve"> района в сети Интернет.</w:t>
      </w:r>
    </w:p>
    <w:p w:rsidR="006D65D7" w:rsidRPr="00F26C5F" w:rsidRDefault="0036617B" w:rsidP="0036617B">
      <w:pPr>
        <w:spacing w:after="0"/>
        <w:jc w:val="both"/>
        <w:rPr>
          <w:rFonts w:ascii="Times New Roman" w:eastAsia="Times New Roman" w:hAnsi="Times New Roman" w:cs="Times New Roman"/>
          <w:sz w:val="28"/>
          <w:szCs w:val="28"/>
        </w:rPr>
      </w:pPr>
      <w:r w:rsidRPr="0036617B">
        <w:rPr>
          <w:rFonts w:ascii="Times New Roman" w:hAnsi="Times New Roman" w:cs="Times New Roman"/>
          <w:bCs/>
          <w:sz w:val="28"/>
          <w:szCs w:val="28"/>
        </w:rPr>
        <w:t xml:space="preserve"> </w:t>
      </w:r>
      <w:r w:rsidRPr="00285903">
        <w:rPr>
          <w:rFonts w:ascii="Times New Roman" w:hAnsi="Times New Roman" w:cs="Times New Roman"/>
          <w:bCs/>
          <w:sz w:val="28"/>
          <w:szCs w:val="28"/>
        </w:rPr>
        <w:t xml:space="preserve">3. Постановление вступает в силу со дня его </w:t>
      </w:r>
      <w:proofErr w:type="gramStart"/>
      <w:r w:rsidRPr="00285903">
        <w:rPr>
          <w:rFonts w:ascii="Times New Roman" w:hAnsi="Times New Roman" w:cs="Times New Roman"/>
          <w:bCs/>
          <w:sz w:val="28"/>
          <w:szCs w:val="28"/>
        </w:rPr>
        <w:t xml:space="preserve">подписания </w:t>
      </w:r>
      <w:r>
        <w:rPr>
          <w:rFonts w:ascii="Times New Roman" w:hAnsi="Times New Roman" w:cs="Times New Roman"/>
          <w:bCs/>
          <w:sz w:val="28"/>
          <w:szCs w:val="28"/>
        </w:rPr>
        <w:t>.</w:t>
      </w:r>
      <w:proofErr w:type="gramEnd"/>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Глава </w:t>
      </w:r>
      <w:proofErr w:type="spellStart"/>
      <w:r w:rsidR="00E8377F">
        <w:rPr>
          <w:rFonts w:ascii="Times New Roman" w:eastAsia="Times New Roman" w:hAnsi="Times New Roman" w:cs="Times New Roman"/>
          <w:sz w:val="28"/>
          <w:szCs w:val="28"/>
        </w:rPr>
        <w:t>Новопоселеновского</w:t>
      </w:r>
      <w:proofErr w:type="spellEnd"/>
      <w:r w:rsidRPr="00F26C5F">
        <w:rPr>
          <w:rFonts w:ascii="Times New Roman" w:eastAsia="Times New Roman" w:hAnsi="Times New Roman" w:cs="Times New Roman"/>
          <w:sz w:val="28"/>
          <w:szCs w:val="28"/>
        </w:rPr>
        <w:t xml:space="preserve"> сельсовета</w:t>
      </w:r>
    </w:p>
    <w:p w:rsidR="006D65D7" w:rsidRPr="00F26C5F" w:rsidRDefault="005B0242" w:rsidP="006D65D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Курского </w:t>
      </w:r>
      <w:r w:rsidR="006D65D7" w:rsidRPr="00F26C5F">
        <w:rPr>
          <w:rFonts w:ascii="Times New Roman" w:eastAsia="Times New Roman" w:hAnsi="Times New Roman" w:cs="Times New Roman"/>
          <w:sz w:val="28"/>
          <w:szCs w:val="28"/>
        </w:rPr>
        <w:t>района                                   </w:t>
      </w:r>
      <w:r w:rsidR="002535EC">
        <w:rPr>
          <w:rFonts w:ascii="Times New Roman" w:eastAsia="Times New Roman" w:hAnsi="Times New Roman" w:cs="Times New Roman"/>
          <w:sz w:val="28"/>
          <w:szCs w:val="28"/>
        </w:rPr>
        <w:t xml:space="preserve">           И.Г.Бирюков</w:t>
      </w:r>
      <w:bookmarkStart w:id="0" w:name="_GoBack"/>
      <w:bookmarkEnd w:id="0"/>
      <w:r w:rsidR="006D65D7" w:rsidRPr="00F26C5F">
        <w:rPr>
          <w:rFonts w:ascii="Times New Roman" w:eastAsia="Times New Roman" w:hAnsi="Times New Roman" w:cs="Times New Roman"/>
          <w:sz w:val="28"/>
          <w:szCs w:val="28"/>
        </w:rPr>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5B0242">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  </w:t>
      </w:r>
    </w:p>
    <w:p w:rsidR="006D65D7" w:rsidRPr="00F26C5F" w:rsidRDefault="006D65D7" w:rsidP="005B0242">
      <w:pPr>
        <w:spacing w:after="0"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Утвержден</w:t>
      </w:r>
    </w:p>
    <w:p w:rsidR="006D65D7" w:rsidRPr="00F26C5F" w:rsidRDefault="006D65D7" w:rsidP="005B0242">
      <w:pPr>
        <w:spacing w:after="0"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постановлением Администрации</w:t>
      </w:r>
    </w:p>
    <w:p w:rsidR="006D65D7" w:rsidRPr="00F26C5F" w:rsidRDefault="00E8377F" w:rsidP="005B0242">
      <w:pPr>
        <w:spacing w:after="0" w:line="240" w:lineRule="auto"/>
        <w:jc w:val="right"/>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Новопоселеновского</w:t>
      </w:r>
      <w:proofErr w:type="spellEnd"/>
      <w:r w:rsidR="006D65D7" w:rsidRPr="00F26C5F">
        <w:rPr>
          <w:rFonts w:ascii="Times New Roman" w:eastAsia="Times New Roman" w:hAnsi="Times New Roman" w:cs="Times New Roman"/>
          <w:sz w:val="28"/>
          <w:szCs w:val="28"/>
        </w:rPr>
        <w:t xml:space="preserve"> сельсовета </w:t>
      </w:r>
    </w:p>
    <w:p w:rsidR="006D65D7" w:rsidRPr="00F26C5F" w:rsidRDefault="006D65D7" w:rsidP="005B0242">
      <w:pPr>
        <w:spacing w:after="0"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Курского района</w:t>
      </w:r>
    </w:p>
    <w:p w:rsidR="006D65D7" w:rsidRPr="00F26C5F" w:rsidRDefault="006D65D7" w:rsidP="005B0242">
      <w:pPr>
        <w:spacing w:after="0"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от__ _____</w:t>
      </w:r>
      <w:proofErr w:type="gramStart"/>
      <w:r w:rsidRPr="00F26C5F">
        <w:rPr>
          <w:rFonts w:ascii="Times New Roman" w:eastAsia="Times New Roman" w:hAnsi="Times New Roman" w:cs="Times New Roman"/>
          <w:sz w:val="28"/>
          <w:szCs w:val="28"/>
        </w:rPr>
        <w:t>_  2022</w:t>
      </w:r>
      <w:proofErr w:type="gramEnd"/>
      <w:r w:rsidRPr="00F26C5F">
        <w:rPr>
          <w:rFonts w:ascii="Times New Roman" w:eastAsia="Times New Roman" w:hAnsi="Times New Roman" w:cs="Times New Roman"/>
          <w:sz w:val="28"/>
          <w:szCs w:val="28"/>
        </w:rPr>
        <w:t xml:space="preserve"> года №___</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5B0242">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Административный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w:t>
      </w:r>
      <w:proofErr w:type="spellStart"/>
      <w:r w:rsidR="00E8377F">
        <w:rPr>
          <w:rFonts w:ascii="Times New Roman" w:eastAsia="Times New Roman" w:hAnsi="Times New Roman" w:cs="Times New Roman"/>
          <w:b/>
          <w:bCs/>
          <w:sz w:val="28"/>
          <w:szCs w:val="28"/>
        </w:rPr>
        <w:t>Новопоселеновский</w:t>
      </w:r>
      <w:proofErr w:type="spellEnd"/>
      <w:r w:rsidRPr="00F26C5F">
        <w:rPr>
          <w:rFonts w:ascii="Times New Roman" w:eastAsia="Times New Roman" w:hAnsi="Times New Roman" w:cs="Times New Roman"/>
          <w:b/>
          <w:bCs/>
          <w:sz w:val="28"/>
          <w:szCs w:val="28"/>
        </w:rPr>
        <w:t xml:space="preserve"> сельсовет» Курского района Курской области </w:t>
      </w:r>
    </w:p>
    <w:p w:rsidR="006D65D7" w:rsidRPr="00F26C5F" w:rsidRDefault="005B0242" w:rsidP="005B0242">
      <w:pPr>
        <w:spacing w:before="100" w:beforeAutospacing="1" w:after="100" w:afterAutospacing="1" w:line="240" w:lineRule="auto"/>
        <w:ind w:left="720"/>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6D65D7" w:rsidRPr="00F26C5F">
        <w:rPr>
          <w:rFonts w:ascii="Times New Roman" w:eastAsia="Times New Roman" w:hAnsi="Times New Roman" w:cs="Times New Roman"/>
          <w:b/>
          <w:bCs/>
          <w:sz w:val="28"/>
          <w:szCs w:val="28"/>
        </w:rPr>
        <w:t>Общие положения</w:t>
      </w:r>
    </w:p>
    <w:p w:rsidR="006D65D7" w:rsidRPr="00F26C5F" w:rsidRDefault="006D65D7" w:rsidP="005B0242">
      <w:pPr>
        <w:spacing w:before="100" w:beforeAutospacing="1" w:after="100" w:afterAutospacing="1" w:line="240" w:lineRule="auto"/>
        <w:jc w:val="both"/>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1.1.         Административный регламент предоставления государственной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разработан в целях повышения качества и  доступности предоставления государственной услуги, определяет стандарт, сроки и последовательность действий (административных процедур) при осуществлении полномочий по (указать полномочия по предоставлению государственной (муниципальной) услуги в наименование муниципального образования, субъекта РФ. Настоящий Административный регламент регулирует отношения, возникающие при оказании следующих </w:t>
      </w:r>
      <w:proofErr w:type="spellStart"/>
      <w:r w:rsidRPr="00F26C5F">
        <w:rPr>
          <w:rFonts w:ascii="Times New Roman" w:eastAsia="Times New Roman" w:hAnsi="Times New Roman" w:cs="Times New Roman"/>
          <w:sz w:val="28"/>
          <w:szCs w:val="28"/>
        </w:rPr>
        <w:t>подуслуг</w:t>
      </w:r>
      <w:proofErr w:type="spellEnd"/>
      <w:r w:rsidRPr="00F26C5F">
        <w:rPr>
          <w:rFonts w:ascii="Times New Roman" w:eastAsia="Times New Roman" w:hAnsi="Times New Roman" w:cs="Times New Roman"/>
          <w:sz w:val="28"/>
          <w:szCs w:val="28"/>
        </w:rPr>
        <w:t>:</w:t>
      </w:r>
    </w:p>
    <w:p w:rsidR="006D65D7" w:rsidRPr="00F26C5F" w:rsidRDefault="005B0242" w:rsidP="006D65D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D65D7" w:rsidRPr="00F26C5F">
        <w:rPr>
          <w:rFonts w:ascii="Times New Roman" w:eastAsia="Times New Roman" w:hAnsi="Times New Roman" w:cs="Times New Roman"/>
          <w:sz w:val="28"/>
          <w:szCs w:val="28"/>
        </w:rPr>
        <w:t>1. Направление уведомления о сносе объекта капитального строительства;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2. Направление уведомления о завершении сноса объекта капитального строительства.</w:t>
      </w:r>
    </w:p>
    <w:p w:rsidR="006D65D7" w:rsidRPr="00F26C5F" w:rsidRDefault="005B0242" w:rsidP="006D65D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1.2. </w:t>
      </w:r>
      <w:r w:rsidR="006D65D7" w:rsidRPr="00F26C5F">
        <w:rPr>
          <w:rFonts w:ascii="Times New Roman" w:eastAsia="Times New Roman" w:hAnsi="Times New Roman" w:cs="Times New Roman"/>
          <w:sz w:val="28"/>
          <w:szCs w:val="28"/>
        </w:rPr>
        <w:t>Заявителями на получение государственной услуги являются физические лица, юридические лица, индивидуальные предприниматели, являющиеся застройщиками (далее – Заявитель).</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w:t>
      </w:r>
      <w:r w:rsidR="005B0242">
        <w:rPr>
          <w:rFonts w:ascii="Times New Roman" w:eastAsia="Times New Roman" w:hAnsi="Times New Roman" w:cs="Times New Roman"/>
          <w:sz w:val="28"/>
          <w:szCs w:val="28"/>
        </w:rPr>
        <w:t>.3. </w:t>
      </w:r>
      <w:r w:rsidRPr="00F26C5F">
        <w:rPr>
          <w:rFonts w:ascii="Times New Roman" w:eastAsia="Times New Roman" w:hAnsi="Times New Roman" w:cs="Times New Roman"/>
          <w:sz w:val="28"/>
          <w:szCs w:val="28"/>
        </w:rPr>
        <w:t xml:space="preserve">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1.4. Информирование о порядке предоставления государственной (муниципальной) услуги осуществляется: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 xml:space="preserve">1) непосредственно при личном приеме заявителя в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Pr="00F26C5F">
        <w:rPr>
          <w:rFonts w:ascii="Times New Roman" w:eastAsia="Times New Roman" w:hAnsi="Times New Roman" w:cs="Times New Roman"/>
          <w:sz w:val="28"/>
          <w:szCs w:val="28"/>
        </w:rPr>
        <w:t xml:space="preserve"> </w:t>
      </w:r>
      <w:proofErr w:type="gramStart"/>
      <w:r w:rsidRPr="00F26C5F">
        <w:rPr>
          <w:rFonts w:ascii="Times New Roman" w:eastAsia="Times New Roman" w:hAnsi="Times New Roman" w:cs="Times New Roman"/>
          <w:sz w:val="28"/>
          <w:szCs w:val="28"/>
        </w:rPr>
        <w:t>сельсовета  Курского</w:t>
      </w:r>
      <w:proofErr w:type="gramEnd"/>
      <w:r w:rsidRPr="00F26C5F">
        <w:rPr>
          <w:rFonts w:ascii="Times New Roman" w:eastAsia="Times New Roman" w:hAnsi="Times New Roman" w:cs="Times New Roman"/>
          <w:sz w:val="28"/>
          <w:szCs w:val="28"/>
        </w:rPr>
        <w:t xml:space="preserve"> района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 по телефону Уполномоченном органе или многофункциональном центре;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 письменно, в том числе посредством электронной почты, факсимильной связи;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 посредством размещения в открытой и доступной форме информации: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 официальном сайте Уполномоченного органа</w:t>
      </w:r>
      <w:r w:rsidR="005B0242" w:rsidRPr="005B0242">
        <w:t xml:space="preserve"> </w:t>
      </w:r>
      <w:r w:rsidR="005B0242" w:rsidRPr="005B0242">
        <w:rPr>
          <w:rFonts w:ascii="Times New Roman" w:eastAsia="Times New Roman" w:hAnsi="Times New Roman" w:cs="Times New Roman"/>
          <w:iCs/>
          <w:sz w:val="28"/>
          <w:szCs w:val="28"/>
        </w:rPr>
        <w:t>http://pashkovskiy.rkursk.ru/</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5) посредством размещения информации на информационных стендах Уполномоченного органа или многофункционального центра.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1.5. Информирование осуществляется по вопросам, касающимся: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документов, необходимых для предоставления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порядка и сроков предоставления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осуществляется бесплатно.</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Если должностное лицо Уполномоченного органа не может самостоятельно дать ответ, телефонный звонок</w:t>
      </w:r>
      <w:r w:rsidRPr="00F26C5F">
        <w:rPr>
          <w:rFonts w:ascii="Times New Roman" w:eastAsia="Times New Roman" w:hAnsi="Times New Roman" w:cs="Times New Roman"/>
          <w:i/>
          <w:iCs/>
          <w:sz w:val="28"/>
          <w:szCs w:val="28"/>
        </w:rPr>
        <w:t xml:space="preserve"> </w:t>
      </w:r>
      <w:r w:rsidRPr="00F26C5F">
        <w:rPr>
          <w:rFonts w:ascii="Times New Roman" w:eastAsia="Times New Roman" w:hAnsi="Times New Roman" w:cs="Times New Roman"/>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изложить обращение в письменной форме;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назначить другое время для консультаций.</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государственной (муниципальной) услуги, и влияющее прямо или косвенно на принимаемое решение.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Продолжительность информирования по телефону не должна превышать 10 минут.</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Информирование осуществляется в соответствии с графиком приема граждан.</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1.7. По письменному обращению должностное лицо Уполномоченного органа, ответственный за предоставление государственной (муниципальной) услуги, подробно в письменной форме разъясняет гражданину сведения по вопросам, указанным в </w:t>
      </w:r>
      <w:hyperlink r:id="rId5" w:anchor="Par84" w:history="1">
        <w:r w:rsidRPr="00F26C5F">
          <w:rPr>
            <w:rFonts w:ascii="Times New Roman" w:eastAsia="Times New Roman" w:hAnsi="Times New Roman" w:cs="Times New Roman"/>
            <w:color w:val="0000FF"/>
            <w:sz w:val="28"/>
            <w:szCs w:val="28"/>
            <w:u w:val="single"/>
          </w:rPr>
          <w:t>пункте</w:t>
        </w:r>
      </w:hyperlink>
      <w:r w:rsidRPr="00F26C5F">
        <w:rPr>
          <w:rFonts w:ascii="Times New Roman" w:eastAsia="Times New Roman" w:hAnsi="Times New Roman" w:cs="Times New Roman"/>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Доступ к информации о сроках и порядке предоставления государственной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26C5F">
        <w:rPr>
          <w:rFonts w:ascii="Times New Roman" w:eastAsia="Times New Roman" w:hAnsi="Times New Roman" w:cs="Times New Roman"/>
          <w:sz w:val="28"/>
          <w:szCs w:val="28"/>
        </w:rPr>
        <w:t>заявителя</w:t>
      </w:r>
      <w:proofErr w:type="gramEnd"/>
      <w:r w:rsidRPr="00F26C5F">
        <w:rPr>
          <w:rFonts w:ascii="Times New Roman" w:eastAsia="Times New Roman" w:hAnsi="Times New Roman" w:cs="Times New Roman"/>
          <w:sz w:val="28"/>
          <w:szCs w:val="28"/>
        </w:rPr>
        <w:t xml:space="preserve"> или предоставление им персональных данных.</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1.9. На официальном сайте Уполномоченного органа, на стендах в местах предоставления государственной (муниципальной) услуги и в многофункциональном центре размещается следующая справочная информация: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 месте нахождения и графике работы Уполномоченного органа и их структурных подразделений, ответственных за предоставление государственной (муниципальной) услуги, а также многофункциональных центров;</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справочные телефоны структурных подразделений Уполномоченного органа, ответственных за предоставление государственной (муниципальной) услуги, в том числе номер телефона-автоинформатора (при наличии);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1.10. В залах ожидания Уполномоченного органа размещаются нормативные правовые акты, регулирующие порядок предоставления </w:t>
      </w:r>
      <w:r w:rsidRPr="00F26C5F">
        <w:rPr>
          <w:rFonts w:ascii="Times New Roman" w:eastAsia="Times New Roman" w:hAnsi="Times New Roman" w:cs="Times New Roman"/>
          <w:sz w:val="28"/>
          <w:szCs w:val="28"/>
        </w:rPr>
        <w:lastRenderedPageBreak/>
        <w:t>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1.11. Размещение информации о порядке предоставления государственной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1.12. Информация о ходе рассмотрения уведомления об окончании строительства и о результатах предоставления государственной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5B0242">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II. Стандарт предоставления государственной (муниципальной)</w:t>
      </w:r>
      <w:r w:rsidRPr="00F26C5F">
        <w:rPr>
          <w:rFonts w:ascii="Times New Roman" w:eastAsia="Times New Roman" w:hAnsi="Times New Roman" w:cs="Times New Roman"/>
          <w:sz w:val="28"/>
          <w:szCs w:val="28"/>
        </w:rPr>
        <w:t xml:space="preserve"> </w:t>
      </w:r>
      <w:r w:rsidRPr="00F26C5F">
        <w:rPr>
          <w:rFonts w:ascii="Times New Roman" w:eastAsia="Times New Roman" w:hAnsi="Times New Roman" w:cs="Times New Roman"/>
          <w:b/>
          <w:bCs/>
          <w:sz w:val="28"/>
          <w:szCs w:val="28"/>
        </w:rPr>
        <w:t>услуги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2.1. Наименование государственной и муниципальной услуги </w:t>
      </w:r>
      <w:r w:rsidR="005B0242">
        <w:rPr>
          <w:rFonts w:ascii="Times New Roman" w:eastAsia="Times New Roman" w:hAnsi="Times New Roman" w:cs="Times New Roman"/>
          <w:sz w:val="28"/>
          <w:szCs w:val="28"/>
        </w:rPr>
        <w:t>–</w:t>
      </w:r>
      <w:r w:rsidRPr="00F26C5F">
        <w:rPr>
          <w:rFonts w:ascii="Times New Roman" w:eastAsia="Times New Roman" w:hAnsi="Times New Roman" w:cs="Times New Roman"/>
          <w:sz w:val="28"/>
          <w:szCs w:val="28"/>
        </w:rPr>
        <w:t xml:space="preserve"> </w:t>
      </w:r>
      <w:r w:rsidR="005B0242">
        <w:rPr>
          <w:rFonts w:ascii="Times New Roman" w:eastAsia="Times New Roman" w:hAnsi="Times New Roman" w:cs="Times New Roman"/>
          <w:sz w:val="28"/>
          <w:szCs w:val="28"/>
        </w:rPr>
        <w:t>«</w:t>
      </w:r>
      <w:r w:rsidRPr="00F26C5F">
        <w:rPr>
          <w:rFonts w:ascii="Times New Roman" w:eastAsia="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w:t>
      </w:r>
      <w:r w:rsidR="005B0242">
        <w:rPr>
          <w:rFonts w:ascii="Times New Roman" w:eastAsia="Times New Roman" w:hAnsi="Times New Roman" w:cs="Times New Roman"/>
          <w:sz w:val="28"/>
          <w:szCs w:val="28"/>
        </w:rPr>
        <w:t>кта капитального строительства».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          Государственная услуга предоставляется Уполномоченным органом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Pr="00F26C5F">
        <w:rPr>
          <w:rFonts w:ascii="Times New Roman" w:eastAsia="Times New Roman" w:hAnsi="Times New Roman" w:cs="Times New Roman"/>
          <w:sz w:val="28"/>
          <w:szCs w:val="28"/>
        </w:rPr>
        <w:t xml:space="preserve"> </w:t>
      </w:r>
      <w:proofErr w:type="gramStart"/>
      <w:r w:rsidRPr="00F26C5F">
        <w:rPr>
          <w:rFonts w:ascii="Times New Roman" w:eastAsia="Times New Roman" w:hAnsi="Times New Roman" w:cs="Times New Roman"/>
          <w:sz w:val="28"/>
          <w:szCs w:val="28"/>
        </w:rPr>
        <w:t>сельсовета  Курского</w:t>
      </w:r>
      <w:proofErr w:type="gramEnd"/>
      <w:r w:rsidRPr="00F26C5F">
        <w:rPr>
          <w:rFonts w:ascii="Times New Roman" w:eastAsia="Times New Roman" w:hAnsi="Times New Roman" w:cs="Times New Roman"/>
          <w:sz w:val="28"/>
          <w:szCs w:val="28"/>
        </w:rPr>
        <w:t xml:space="preserve"> района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 Состав заявителей.</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Заявителями при обращении за получением услуги являются застройщики.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2.3. Правовые основания для предоставления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Градостроительный кодекс Российской Федерации;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Земельный кодекс Российской Федерации;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Федеральный закон "Об общих принципах организации местного самоуправления в Российской Федерации";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Федеральный закон "Об организации предоставления государственных и муниципальных услуг";</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Федеральный закон "Об объектах культурного наследия (памятниках истории и культуры) народов Российской Федерации";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Федеральный закон "Об электронной подписи";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Федеральный закон "О персональных данных";</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w:t>
      </w:r>
      <w:r w:rsidRPr="00F26C5F">
        <w:rPr>
          <w:rFonts w:ascii="Times New Roman" w:eastAsia="Times New Roman" w:hAnsi="Times New Roman" w:cs="Times New Roman"/>
          <w:sz w:val="28"/>
          <w:szCs w:val="28"/>
        </w:rPr>
        <w:br/>
        <w:t>и муниципальных услуг";</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постановление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w:t>
      </w:r>
      <w:r w:rsidRPr="00F26C5F">
        <w:rPr>
          <w:rFonts w:ascii="Times New Roman" w:eastAsia="Times New Roman" w:hAnsi="Times New Roman" w:cs="Times New Roman"/>
          <w:sz w:val="28"/>
          <w:szCs w:val="28"/>
        </w:rPr>
        <w:b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w:t>
      </w:r>
      <w:r w:rsidRPr="00F26C5F">
        <w:rPr>
          <w:rFonts w:ascii="Times New Roman" w:eastAsia="Times New Roman" w:hAnsi="Times New Roman" w:cs="Times New Roman"/>
          <w:sz w:val="28"/>
          <w:szCs w:val="28"/>
        </w:rPr>
        <w:br/>
        <w:t>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2.4. 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а) в электронной форме посредством федеральной государственной информационной системы "Единый портал государственных </w:t>
      </w:r>
      <w:r w:rsidRPr="00F26C5F">
        <w:rPr>
          <w:rFonts w:ascii="Times New Roman" w:eastAsia="Times New Roman" w:hAnsi="Times New Roman" w:cs="Times New Roman"/>
          <w:sz w:val="28"/>
          <w:szCs w:val="28"/>
        </w:rPr>
        <w:br/>
        <w:t>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w:t>
      </w:r>
      <w:r w:rsidRPr="00F26C5F">
        <w:rPr>
          <w:rFonts w:ascii="Times New Roman" w:eastAsia="Times New Roman" w:hAnsi="Times New Roman" w:cs="Times New Roman"/>
          <w:sz w:val="28"/>
          <w:szCs w:val="28"/>
        </w:rPr>
        <w:lastRenderedPageBreak/>
        <w:t>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б)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2.5. 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 xml:space="preserve">а) </w:t>
      </w:r>
      <w:proofErr w:type="spellStart"/>
      <w:r w:rsidRPr="00F26C5F">
        <w:rPr>
          <w:rFonts w:ascii="Times New Roman" w:eastAsia="Times New Roman" w:hAnsi="Times New Roman" w:cs="Times New Roman"/>
          <w:sz w:val="28"/>
          <w:szCs w:val="28"/>
        </w:rPr>
        <w:t>xml</w:t>
      </w:r>
      <w:proofErr w:type="spellEnd"/>
      <w:r w:rsidRPr="00F26C5F">
        <w:rPr>
          <w:rFonts w:ascii="Times New Roman" w:eastAsia="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26C5F">
        <w:rPr>
          <w:rFonts w:ascii="Times New Roman" w:eastAsia="Times New Roman" w:hAnsi="Times New Roman" w:cs="Times New Roman"/>
          <w:sz w:val="28"/>
          <w:szCs w:val="28"/>
        </w:rPr>
        <w:t>xml</w:t>
      </w:r>
      <w:proofErr w:type="spellEnd"/>
      <w:r w:rsidRPr="00F26C5F">
        <w:rPr>
          <w:rFonts w:ascii="Times New Roman" w:eastAsia="Times New Roman" w:hAnsi="Times New Roman" w:cs="Times New Roman"/>
          <w:sz w:val="28"/>
          <w:szCs w:val="28"/>
        </w:rPr>
        <w:t>;</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б) </w:t>
      </w:r>
      <w:proofErr w:type="spellStart"/>
      <w:r w:rsidRPr="00F26C5F">
        <w:rPr>
          <w:rFonts w:ascii="Times New Roman" w:eastAsia="Times New Roman" w:hAnsi="Times New Roman" w:cs="Times New Roman"/>
          <w:sz w:val="28"/>
          <w:szCs w:val="28"/>
        </w:rPr>
        <w:t>doc</w:t>
      </w:r>
      <w:proofErr w:type="spellEnd"/>
      <w:r w:rsidRPr="00F26C5F">
        <w:rPr>
          <w:rFonts w:ascii="Times New Roman" w:eastAsia="Times New Roman" w:hAnsi="Times New Roman" w:cs="Times New Roman"/>
          <w:sz w:val="28"/>
          <w:szCs w:val="28"/>
        </w:rPr>
        <w:t xml:space="preserve">, </w:t>
      </w:r>
      <w:proofErr w:type="spellStart"/>
      <w:r w:rsidRPr="00F26C5F">
        <w:rPr>
          <w:rFonts w:ascii="Times New Roman" w:eastAsia="Times New Roman" w:hAnsi="Times New Roman" w:cs="Times New Roman"/>
          <w:sz w:val="28"/>
          <w:szCs w:val="28"/>
        </w:rPr>
        <w:t>docx</w:t>
      </w:r>
      <w:proofErr w:type="spellEnd"/>
      <w:r w:rsidRPr="00F26C5F">
        <w:rPr>
          <w:rFonts w:ascii="Times New Roman" w:eastAsia="Times New Roman" w:hAnsi="Times New Roman" w:cs="Times New Roman"/>
          <w:sz w:val="28"/>
          <w:szCs w:val="28"/>
        </w:rPr>
        <w:t xml:space="preserve">, </w:t>
      </w:r>
      <w:proofErr w:type="spellStart"/>
      <w:r w:rsidRPr="00F26C5F">
        <w:rPr>
          <w:rFonts w:ascii="Times New Roman" w:eastAsia="Times New Roman" w:hAnsi="Times New Roman" w:cs="Times New Roman"/>
          <w:sz w:val="28"/>
          <w:szCs w:val="28"/>
        </w:rPr>
        <w:t>odt</w:t>
      </w:r>
      <w:proofErr w:type="spellEnd"/>
      <w:r w:rsidRPr="00F26C5F">
        <w:rPr>
          <w:rFonts w:ascii="Times New Roman" w:eastAsia="Times New Roman" w:hAnsi="Times New Roman" w:cs="Times New Roman"/>
          <w:sz w:val="28"/>
          <w:szCs w:val="28"/>
        </w:rPr>
        <w:t xml:space="preserve"> - для документов с текстовым содержанием, </w:t>
      </w:r>
      <w:r w:rsidRPr="00F26C5F">
        <w:rPr>
          <w:rFonts w:ascii="Times New Roman" w:eastAsia="Times New Roman" w:hAnsi="Times New Roman" w:cs="Times New Roman"/>
          <w:sz w:val="28"/>
          <w:szCs w:val="28"/>
        </w:rPr>
        <w:br/>
        <w:t>не включающим формулы;</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в) </w:t>
      </w:r>
      <w:proofErr w:type="spellStart"/>
      <w:r w:rsidRPr="00F26C5F">
        <w:rPr>
          <w:rFonts w:ascii="Times New Roman" w:eastAsia="Times New Roman" w:hAnsi="Times New Roman" w:cs="Times New Roman"/>
          <w:sz w:val="28"/>
          <w:szCs w:val="28"/>
        </w:rPr>
        <w:t>pdf</w:t>
      </w:r>
      <w:proofErr w:type="spellEnd"/>
      <w:r w:rsidRPr="00F26C5F">
        <w:rPr>
          <w:rFonts w:ascii="Times New Roman" w:eastAsia="Times New Roman" w:hAnsi="Times New Roman" w:cs="Times New Roman"/>
          <w:sz w:val="28"/>
          <w:szCs w:val="28"/>
        </w:rPr>
        <w:t xml:space="preserve">, </w:t>
      </w:r>
      <w:proofErr w:type="spellStart"/>
      <w:r w:rsidRPr="00F26C5F">
        <w:rPr>
          <w:rFonts w:ascii="Times New Roman" w:eastAsia="Times New Roman" w:hAnsi="Times New Roman" w:cs="Times New Roman"/>
          <w:sz w:val="28"/>
          <w:szCs w:val="28"/>
        </w:rPr>
        <w:t>jpg</w:t>
      </w:r>
      <w:proofErr w:type="spellEnd"/>
      <w:r w:rsidRPr="00F26C5F">
        <w:rPr>
          <w:rFonts w:ascii="Times New Roman" w:eastAsia="Times New Roman" w:hAnsi="Times New Roman" w:cs="Times New Roman"/>
          <w:sz w:val="28"/>
          <w:szCs w:val="28"/>
        </w:rPr>
        <w:t xml:space="preserve">, </w:t>
      </w:r>
      <w:proofErr w:type="spellStart"/>
      <w:r w:rsidRPr="00F26C5F">
        <w:rPr>
          <w:rFonts w:ascii="Times New Roman" w:eastAsia="Times New Roman" w:hAnsi="Times New Roman" w:cs="Times New Roman"/>
          <w:sz w:val="28"/>
          <w:szCs w:val="28"/>
        </w:rPr>
        <w:t>jpeg</w:t>
      </w:r>
      <w:proofErr w:type="spellEnd"/>
      <w:r w:rsidRPr="00F26C5F">
        <w:rPr>
          <w:rFonts w:ascii="Times New Roman" w:eastAsia="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2.6. 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26C5F">
        <w:rPr>
          <w:rFonts w:ascii="Times New Roman" w:eastAsia="Times New Roman" w:hAnsi="Times New Roman" w:cs="Times New Roman"/>
          <w:sz w:val="28"/>
          <w:szCs w:val="28"/>
        </w:rPr>
        <w:t>dpi</w:t>
      </w:r>
      <w:proofErr w:type="spellEnd"/>
      <w:r w:rsidRPr="00F26C5F">
        <w:rPr>
          <w:rFonts w:ascii="Times New Roman" w:eastAsia="Times New Roman" w:hAnsi="Times New Roman" w:cs="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"черно-белый" (при отсутствии в документе графических изображений и (или) цветного текста);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"цветной" или "режим полной цветопередачи" (при наличии </w:t>
      </w:r>
      <w:r w:rsidRPr="00F26C5F">
        <w:rPr>
          <w:rFonts w:ascii="Times New Roman" w:eastAsia="Times New Roman" w:hAnsi="Times New Roman" w:cs="Times New Roman"/>
          <w:sz w:val="28"/>
          <w:szCs w:val="28"/>
        </w:rPr>
        <w:br/>
        <w:t>в документе цветных графических изображений либо цветного текста).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2.7.  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Документы, подлежащие представлению в форматах </w:t>
      </w:r>
      <w:proofErr w:type="spellStart"/>
      <w:r w:rsidRPr="00F26C5F">
        <w:rPr>
          <w:rFonts w:ascii="Times New Roman" w:eastAsia="Times New Roman" w:hAnsi="Times New Roman" w:cs="Times New Roman"/>
          <w:sz w:val="28"/>
          <w:szCs w:val="28"/>
        </w:rPr>
        <w:t>xls</w:t>
      </w:r>
      <w:proofErr w:type="spellEnd"/>
      <w:r w:rsidRPr="00F26C5F">
        <w:rPr>
          <w:rFonts w:ascii="Times New Roman" w:eastAsia="Times New Roman" w:hAnsi="Times New Roman" w:cs="Times New Roman"/>
          <w:sz w:val="28"/>
          <w:szCs w:val="28"/>
        </w:rPr>
        <w:t xml:space="preserve">, </w:t>
      </w:r>
      <w:proofErr w:type="spellStart"/>
      <w:r w:rsidRPr="00F26C5F">
        <w:rPr>
          <w:rFonts w:ascii="Times New Roman" w:eastAsia="Times New Roman" w:hAnsi="Times New Roman" w:cs="Times New Roman"/>
          <w:sz w:val="28"/>
          <w:szCs w:val="28"/>
        </w:rPr>
        <w:t>xlsx</w:t>
      </w:r>
      <w:proofErr w:type="spellEnd"/>
      <w:r w:rsidRPr="00F26C5F">
        <w:rPr>
          <w:rFonts w:ascii="Times New Roman" w:eastAsia="Times New Roman" w:hAnsi="Times New Roman" w:cs="Times New Roman"/>
          <w:sz w:val="28"/>
          <w:szCs w:val="28"/>
        </w:rPr>
        <w:t xml:space="preserve"> или </w:t>
      </w:r>
      <w:proofErr w:type="spellStart"/>
      <w:r w:rsidRPr="00F26C5F">
        <w:rPr>
          <w:rFonts w:ascii="Times New Roman" w:eastAsia="Times New Roman" w:hAnsi="Times New Roman" w:cs="Times New Roman"/>
          <w:sz w:val="28"/>
          <w:szCs w:val="28"/>
        </w:rPr>
        <w:t>ods</w:t>
      </w:r>
      <w:proofErr w:type="spellEnd"/>
      <w:r w:rsidRPr="00F26C5F">
        <w:rPr>
          <w:rFonts w:ascii="Times New Roman" w:eastAsia="Times New Roman" w:hAnsi="Times New Roman" w:cs="Times New Roman"/>
          <w:sz w:val="28"/>
          <w:szCs w:val="28"/>
        </w:rPr>
        <w:t>, формируются в виде отдельного документа, представляемого в электронной форме.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2.8. Исчерпывающий перечень документов, необходимых для предоставления услуги, подлежащих представлению заявителем самостоятельно:</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 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б) 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г)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е) результаты и материалы обследования объекта капитального строительства (в случае направления уведомления о сносе);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ж) проект организации работ по сносу объекта капитального строительства (в случае направления уведомления о сносе);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з) уведомление о завершении сноса.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proofErr w:type="gramStart"/>
      <w:r w:rsidRPr="00F26C5F">
        <w:rPr>
          <w:rFonts w:ascii="Times New Roman" w:eastAsia="Times New Roman" w:hAnsi="Times New Roman" w:cs="Times New Roman"/>
          <w:sz w:val="28"/>
          <w:szCs w:val="28"/>
        </w:rPr>
        <w:t>а)   </w:t>
      </w:r>
      <w:proofErr w:type="gramEnd"/>
      <w:r w:rsidRPr="00F26C5F">
        <w:rPr>
          <w:rFonts w:ascii="Times New Roman" w:eastAsia="Times New Roman" w:hAnsi="Times New Roman" w:cs="Times New Roman"/>
          <w:sz w:val="28"/>
          <w:szCs w:val="28"/>
        </w:rPr>
        <w:t xml:space="preserve">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proofErr w:type="gramStart"/>
      <w:r w:rsidRPr="00F26C5F">
        <w:rPr>
          <w:rFonts w:ascii="Times New Roman" w:eastAsia="Times New Roman" w:hAnsi="Times New Roman" w:cs="Times New Roman"/>
          <w:sz w:val="28"/>
          <w:szCs w:val="28"/>
        </w:rPr>
        <w:t>б)   </w:t>
      </w:r>
      <w:proofErr w:type="gramEnd"/>
      <w:r w:rsidRPr="00F26C5F">
        <w:rPr>
          <w:rFonts w:ascii="Times New Roman" w:eastAsia="Times New Roman" w:hAnsi="Times New Roman" w:cs="Times New Roman"/>
          <w:sz w:val="28"/>
          <w:szCs w:val="28"/>
        </w:rPr>
        <w:t>  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proofErr w:type="gramStart"/>
      <w:r w:rsidRPr="00F26C5F">
        <w:rPr>
          <w:rFonts w:ascii="Times New Roman" w:eastAsia="Times New Roman" w:hAnsi="Times New Roman" w:cs="Times New Roman"/>
          <w:sz w:val="28"/>
          <w:szCs w:val="28"/>
        </w:rPr>
        <w:t>в)   </w:t>
      </w:r>
      <w:proofErr w:type="gramEnd"/>
      <w:r w:rsidRPr="00F26C5F">
        <w:rPr>
          <w:rFonts w:ascii="Times New Roman" w:eastAsia="Times New Roman" w:hAnsi="Times New Roman" w:cs="Times New Roman"/>
          <w:sz w:val="28"/>
          <w:szCs w:val="28"/>
        </w:rPr>
        <w:t>   решение суда о сносе объекта капитального строительства: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proofErr w:type="gramStart"/>
      <w:r w:rsidRPr="00F26C5F">
        <w:rPr>
          <w:rFonts w:ascii="Times New Roman" w:eastAsia="Times New Roman" w:hAnsi="Times New Roman" w:cs="Times New Roman"/>
          <w:sz w:val="28"/>
          <w:szCs w:val="28"/>
        </w:rPr>
        <w:t>г)   </w:t>
      </w:r>
      <w:proofErr w:type="gramEnd"/>
      <w:r w:rsidRPr="00F26C5F">
        <w:rPr>
          <w:rFonts w:ascii="Times New Roman" w:eastAsia="Times New Roman" w:hAnsi="Times New Roman" w:cs="Times New Roman"/>
          <w:sz w:val="28"/>
          <w:szCs w:val="28"/>
        </w:rPr>
        <w:t>    решение органа местного самоуправления о сносе объекта капитального строительства».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2.10.  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2.11. 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2.12. Основания для отказа в предоставлении государственной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случае        обращения за      услугой   </w:t>
      </w:r>
      <w:proofErr w:type="gramStart"/>
      <w:r w:rsidRPr="00F26C5F">
        <w:rPr>
          <w:rFonts w:ascii="Times New Roman" w:eastAsia="Times New Roman" w:hAnsi="Times New Roman" w:cs="Times New Roman"/>
          <w:sz w:val="28"/>
          <w:szCs w:val="28"/>
        </w:rPr>
        <w:t>   «</w:t>
      </w:r>
      <w:proofErr w:type="gramEnd"/>
      <w:r w:rsidRPr="00F26C5F">
        <w:rPr>
          <w:rFonts w:ascii="Times New Roman" w:eastAsia="Times New Roman" w:hAnsi="Times New Roman" w:cs="Times New Roman"/>
          <w:sz w:val="28"/>
          <w:szCs w:val="28"/>
        </w:rPr>
        <w:t>Направление     уведомления о планируемом сносе объекта капитального строительства»: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      отсутствие документов (сведений), предусмотренных нормативными правовыми актами Российской Федерации;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      заявитель не является правообладателем объекта капитального строительства;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      уведомление о сносе содержит сведения об объекте, который не является объектом капитального строительства.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В    случае    обращения    за    </w:t>
      </w:r>
      <w:proofErr w:type="gramStart"/>
      <w:r w:rsidRPr="00F26C5F">
        <w:rPr>
          <w:rFonts w:ascii="Times New Roman" w:eastAsia="Times New Roman" w:hAnsi="Times New Roman" w:cs="Times New Roman"/>
          <w:sz w:val="28"/>
          <w:szCs w:val="28"/>
        </w:rPr>
        <w:t>услугой  «</w:t>
      </w:r>
      <w:proofErr w:type="gramEnd"/>
      <w:r w:rsidRPr="00F26C5F">
        <w:rPr>
          <w:rFonts w:ascii="Times New Roman" w:eastAsia="Times New Roman" w:hAnsi="Times New Roman" w:cs="Times New Roman"/>
          <w:sz w:val="28"/>
          <w:szCs w:val="28"/>
        </w:rPr>
        <w:t>Направление уведомления о завершении сноса объекта капитального строительства»: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      отсутствие документов (сведений), предусмотренных нормативными правовыми актами Российской Федерации».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 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 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ж) неполное заполнение полей в форме уведомления, в том числе в интерактивной форме уведомления на ЕПГУ;</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з) представление неполного комплекта документов, необходимых для предоставления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2.17. В соответствии с письмом </w:t>
      </w:r>
      <w:proofErr w:type="spellStart"/>
      <w:r w:rsidRPr="00F26C5F">
        <w:rPr>
          <w:rFonts w:ascii="Times New Roman" w:eastAsia="Times New Roman" w:hAnsi="Times New Roman" w:cs="Times New Roman"/>
          <w:sz w:val="28"/>
          <w:szCs w:val="28"/>
        </w:rPr>
        <w:t>Минцифры</w:t>
      </w:r>
      <w:proofErr w:type="spellEnd"/>
      <w:r w:rsidRPr="00F26C5F">
        <w:rPr>
          <w:rFonts w:ascii="Times New Roman" w:eastAsia="Times New Roman" w:hAnsi="Times New Roman" w:cs="Times New Roman"/>
          <w:sz w:val="28"/>
          <w:szCs w:val="28"/>
        </w:rPr>
        <w:t xml:space="preserve"> – указанный пункт исключить.</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2.18. Результатом предоставления услуги является: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 размещение этих уведомления и документов в информационной системе обеспечения градостроительной деятельности.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В случае   обращения за услугой «Направление   уведомления о планируемом сносе объекта капитального строительства: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      извещение о приеме уведомления о планируемом сносе объекта капитального строительства (форма приведена в Приложении № к настоящему Административному регламенту);</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      отказ в предоставлении услуги (форма приведена в Приложении № к настоящему Административному регламенту).</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случае обращения за услугой «Направление уведомления о завершении сноса объекта капитального строительства»: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      извещение о приеме уведомления о завершении сноса объекта капитального    строительства (форма приведена в Приложении № к настоящему Административному регламенту);</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      отказ в предоставлении услуги (форма приведена в Приложении № к настоящему Административному регламенту)».</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2.19. Формы уведомления о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2.20. Предоставление услуги осуществляется без взимания платы.</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2.21. 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б) в электронной форме посредством электронной почты.</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2.22. 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2.23. Услуги, необходимые и обязательные для предоставления государственной (муниципальной) услуги, отсутствуют.</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2.24. При предоставлении государственной (муниципальной) услуги запрещается требовать от заявителя: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Курской области, муниципальными правовыми актами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Pr="00F26C5F">
        <w:rPr>
          <w:rFonts w:ascii="Times New Roman" w:eastAsia="Times New Roman" w:hAnsi="Times New Roman" w:cs="Times New Roman"/>
          <w:sz w:val="28"/>
          <w:szCs w:val="28"/>
        </w:rPr>
        <w:t xml:space="preserve"> сельсовета  Курского района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изменение требований нормативных правовых актов, касающихся предоставления государственной (муниципальной) услуги, после первоначальной подачи уведомления о сносе, уведомления о завершении сноса;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2.25.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w:t>
      </w:r>
      <w:r w:rsidRPr="00F26C5F">
        <w:rPr>
          <w:rFonts w:ascii="Times New Roman" w:eastAsia="Times New Roman" w:hAnsi="Times New Roman" w:cs="Times New Roman"/>
          <w:sz w:val="28"/>
          <w:szCs w:val="28"/>
        </w:rPr>
        <w:lastRenderedPageBreak/>
        <w:t>автомобильного транспорта заявителей. За пользование стоянкой (парковкой) с заявителей плата не взимается.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F26C5F">
        <w:rPr>
          <w:rFonts w:ascii="Times New Roman" w:eastAsia="Times New Roman" w:hAnsi="Times New Roman" w:cs="Times New Roman"/>
          <w:sz w:val="28"/>
          <w:szCs w:val="28"/>
        </w:rPr>
        <w:t>которых  предоставляется</w:t>
      </w:r>
      <w:proofErr w:type="gramEnd"/>
      <w:r w:rsidRPr="00F26C5F">
        <w:rPr>
          <w:rFonts w:ascii="Times New Roman" w:eastAsia="Times New Roman" w:hAnsi="Times New Roman" w:cs="Times New Roman"/>
          <w:sz w:val="28"/>
          <w:szCs w:val="28"/>
        </w:rPr>
        <w:t xml:space="preserve">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наименование;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местонахождение и юридический адрес;</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режим работы;</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график приема;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номера телефонов для справок.</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Помещения, в которых предоставляется государственная (муниципальная) услуга, оснащаются: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противопожарной системой и средствами пожаротушения;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системой оповещения о возникновении чрезвычайной ситуации;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средствами оказания первой медицинской помощи;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туалетными комнатами для посетителей.</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Места приема Заявителей оборудуются информационными табличками (вывесками) с указанием:</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номера кабинета и наименования отдела;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графика приема Заявителей.</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 предоставлении государственной (муниципальной) услуги инвалидам обеспечиваются: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допуск </w:t>
      </w:r>
      <w:proofErr w:type="spellStart"/>
      <w:r w:rsidRPr="00F26C5F">
        <w:rPr>
          <w:rFonts w:ascii="Times New Roman" w:eastAsia="Times New Roman" w:hAnsi="Times New Roman" w:cs="Times New Roman"/>
          <w:sz w:val="28"/>
          <w:szCs w:val="28"/>
        </w:rPr>
        <w:t>сурдопереводчика</w:t>
      </w:r>
      <w:proofErr w:type="spellEnd"/>
      <w:r w:rsidRPr="00F26C5F">
        <w:rPr>
          <w:rFonts w:ascii="Times New Roman" w:eastAsia="Times New Roman" w:hAnsi="Times New Roman" w:cs="Times New Roman"/>
          <w:sz w:val="28"/>
          <w:szCs w:val="28"/>
        </w:rPr>
        <w:t xml:space="preserve"> и </w:t>
      </w:r>
      <w:proofErr w:type="spellStart"/>
      <w:r w:rsidRPr="00F26C5F">
        <w:rPr>
          <w:rFonts w:ascii="Times New Roman" w:eastAsia="Times New Roman" w:hAnsi="Times New Roman" w:cs="Times New Roman"/>
          <w:sz w:val="28"/>
          <w:szCs w:val="28"/>
        </w:rPr>
        <w:t>тифлосурдопереводчика</w:t>
      </w:r>
      <w:proofErr w:type="spellEnd"/>
      <w:r w:rsidRPr="00F26C5F">
        <w:rPr>
          <w:rFonts w:ascii="Times New Roman" w:eastAsia="Times New Roman" w:hAnsi="Times New Roman" w:cs="Times New Roman"/>
          <w:sz w:val="28"/>
          <w:szCs w:val="28"/>
        </w:rPr>
        <w:t>;</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2.26. Основными показателями доступности предоставления государственной (муниципальной) услуги являются: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наличие полной и понятной информации о порядке, сроках и ходе предоставления государственной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возможность получения заявителем уведомлений о предоставлении государственной (муниципальной) услуги с помощью ЕПГУ, регионального портала;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2.27. Основными показателями качества предоставления государственной (муниципальной) услуги являются: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отсутствие нарушений установленных сроков в процессе предоставления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 </w:t>
      </w:r>
    </w:p>
    <w:p w:rsidR="006D65D7" w:rsidRPr="00F26C5F" w:rsidRDefault="006D65D7" w:rsidP="00A53A60">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3.1. Предоставление государственной услуги включает в себя следующие административные процедуры:</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      проверка документов и регистрация заявления;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      рассмотрение документов и сведений;</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      принятие решения;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5)      выдача результата;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6)      внесение результата государственной услуги в реестр юридически значимых записей.</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Описание административных процедур представлено в Приложении № к настоящему Административному регламенту»</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приложениях к типовому административному регламенту предлагаем предусмотреть формы документов согласно приложению.</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прием, проверка документов и регистрация уведомления о планируемом сносе, уведомления о завершении сноса;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получение сведений посредством межведомственного информационного взаимодействия, в </w:t>
      </w:r>
      <w:proofErr w:type="spellStart"/>
      <w:r w:rsidRPr="00F26C5F">
        <w:rPr>
          <w:rFonts w:ascii="Times New Roman" w:eastAsia="Times New Roman" w:hAnsi="Times New Roman" w:cs="Times New Roman"/>
          <w:sz w:val="28"/>
          <w:szCs w:val="28"/>
        </w:rPr>
        <w:t>т.ч</w:t>
      </w:r>
      <w:proofErr w:type="spellEnd"/>
      <w:r w:rsidRPr="00F26C5F">
        <w:rPr>
          <w:rFonts w:ascii="Times New Roman" w:eastAsia="Times New Roman" w:hAnsi="Times New Roman" w:cs="Times New Roman"/>
          <w:sz w:val="28"/>
          <w:szCs w:val="28"/>
        </w:rPr>
        <w:t>.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рассмотрение документов и сведений;</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принятие решения;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выдача результата.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3.2. При предоставлении государственной (муниципальной) услуги в электронной форме заявителю обеспечиваются: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получение информации о порядке и сроках предоставления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формирование уведомления о сносе, уведомления о завершении сноса;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прием и регистрация Уполномоченным органом уведомления о сносе, уведомления о завершении сноса и иных документов, необходимых для предоставления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получение результата предоставления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получение сведений о ходе рассмотрения уведомления о сносе, уведомления о завершении сноса;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осуществление оценки качества предоставления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3.3. Формирование уведомления о планируемом сносе, уведомления о завершении сноса.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w:t>
      </w:r>
      <w:r w:rsidRPr="00F26C5F">
        <w:rPr>
          <w:rFonts w:ascii="Times New Roman" w:eastAsia="Times New Roman" w:hAnsi="Times New Roman" w:cs="Times New Roman"/>
          <w:sz w:val="28"/>
          <w:szCs w:val="28"/>
        </w:rPr>
        <w:lastRenderedPageBreak/>
        <w:t>региональном портале, без необходимости дополнительной подачи уведомления о сносе, уведомления о завершении сноса в какой-либо иной форме.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 формировании уведомления о сносе, уведомления о завершении сноса заявителю обеспечивается: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 возможность копирования и сохранения уведомления о сносе, уведомления о завершении сноса и иных документов, указанных в Административном регламенте, необходимых для предоставления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б) возможность печати на бумажном носителе копии электронной формы уведомления о сносе, уведомления о завершении сноса;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в) сохранение ранее введенных </w:t>
      </w:r>
      <w:proofErr w:type="gramStart"/>
      <w:r w:rsidRPr="00F26C5F">
        <w:rPr>
          <w:rFonts w:ascii="Times New Roman" w:eastAsia="Times New Roman" w:hAnsi="Times New Roman" w:cs="Times New Roman"/>
          <w:sz w:val="28"/>
          <w:szCs w:val="28"/>
        </w:rPr>
        <w:t>в электронную уведомления</w:t>
      </w:r>
      <w:proofErr w:type="gramEnd"/>
      <w:r w:rsidRPr="00F26C5F">
        <w:rPr>
          <w:rFonts w:ascii="Times New Roman" w:eastAsia="Times New Roman" w:hAnsi="Times New Roman" w:cs="Times New Roman"/>
          <w:sz w:val="28"/>
          <w:szCs w:val="28"/>
        </w:rPr>
        <w:t xml:space="preserve">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г) 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 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е) 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Сформированное и подписанное уведомления о сносе, уведомления о завершении сноса и иные документы, необходимые для предоставления государственной (муниципальной) услуги, направляются в Уполномоченный орган посредством ЕПГУ, регионального портала.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3.4. 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сносе, уведомления о завершении сноса;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б) 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 необходимых для предоставления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3.5. 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Ответственное должностное лицо:</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рассматривает поступившие уведомления о сносе, уведомления о завершении сноса и приложенные образы документов (документы);</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производит действия в соответствии с пунктом 3.4 настоящего Административного регламента.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3.6. Заявителю в качестве результата предоставления государственной (муниципальной) услуги обеспечивается возможность получения документа: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3.7. Получение информации о ходе рассмотрения уведомления о сносе, уведомления о завершении сноса, заявления и о результате предоставления государственной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 предоставлении государственной (муниципальной) услуги в электронной форме заявителю направляется: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 уведомление о приеме и регистрации уведомления о сносе, уведомления о завершении сноса и иных документов, необходимых для предоставления государственной (муниципальной) услуги, содержащее сведения о факте приема уведомления о сносе, уведомления о завершении сноса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3.8. Оценка качества предоставления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Оценка качества предоставления государственной (муниципальной) услуги осуществляется в соответствии с </w:t>
      </w:r>
      <w:hyperlink r:id="rId6" w:history="1">
        <w:r w:rsidRPr="00815D10">
          <w:rPr>
            <w:rFonts w:ascii="Times New Roman" w:eastAsia="Times New Roman" w:hAnsi="Times New Roman" w:cs="Times New Roman"/>
            <w:sz w:val="28"/>
            <w:szCs w:val="28"/>
          </w:rPr>
          <w:t>Правилами</w:t>
        </w:r>
      </w:hyperlink>
      <w:r w:rsidRPr="00F26C5F">
        <w:rPr>
          <w:rFonts w:ascii="Times New Roman" w:eastAsia="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w:t>
      </w:r>
      <w:r w:rsidRPr="00F26C5F">
        <w:rPr>
          <w:rFonts w:ascii="Times New Roman" w:eastAsia="Times New Roman" w:hAnsi="Times New Roman" w:cs="Times New Roman"/>
          <w:sz w:val="28"/>
          <w:szCs w:val="28"/>
        </w:rPr>
        <w:lastRenderedPageBreak/>
        <w:t>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A53A60">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IV. Формы контроля за исполнением административного регламента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Текущий контроль осуществляется путем проведения проверок:</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решений о предоставлении (об отказе в предоставлении)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выявления и устранения нарушений прав граждан;</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4.2.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соблюдение сроков предоставления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соблюдение положений настоящего Административного регламента;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правильность и обоснованность принятого решения об отказе в предоставлении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4.4. Основанием для проведения внеплановых проверок являются: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Курской области и нормативных правовых актов органов местного самоуправления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Pr="00F26C5F">
        <w:rPr>
          <w:rFonts w:ascii="Times New Roman" w:eastAsia="Times New Roman" w:hAnsi="Times New Roman" w:cs="Times New Roman"/>
          <w:sz w:val="28"/>
          <w:szCs w:val="28"/>
        </w:rPr>
        <w:t xml:space="preserve"> </w:t>
      </w:r>
      <w:proofErr w:type="gramStart"/>
      <w:r w:rsidRPr="00F26C5F">
        <w:rPr>
          <w:rFonts w:ascii="Times New Roman" w:eastAsia="Times New Roman" w:hAnsi="Times New Roman" w:cs="Times New Roman"/>
          <w:sz w:val="28"/>
          <w:szCs w:val="28"/>
        </w:rPr>
        <w:t>сельсовета  Курского</w:t>
      </w:r>
      <w:proofErr w:type="gramEnd"/>
      <w:r w:rsidRPr="00F26C5F">
        <w:rPr>
          <w:rFonts w:ascii="Times New Roman" w:eastAsia="Times New Roman" w:hAnsi="Times New Roman" w:cs="Times New Roman"/>
          <w:sz w:val="28"/>
          <w:szCs w:val="28"/>
        </w:rPr>
        <w:t xml:space="preserve"> района</w:t>
      </w:r>
      <w:r w:rsidR="00815D10">
        <w:rPr>
          <w:rFonts w:ascii="Times New Roman" w:eastAsia="Times New Roman" w:hAnsi="Times New Roman" w:cs="Times New Roman"/>
          <w:sz w:val="28"/>
          <w:szCs w:val="28"/>
        </w:rPr>
        <w:t>;</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D65D7" w:rsidRPr="00F26C5F" w:rsidRDefault="00815D10" w:rsidP="006D65D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6D65D7" w:rsidRPr="00F26C5F">
        <w:rPr>
          <w:rFonts w:ascii="Times New Roman" w:eastAsia="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Курской области и нормативных правовых актов органов местного самоуправления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006D65D7" w:rsidRPr="00F26C5F">
        <w:rPr>
          <w:rFonts w:ascii="Times New Roman" w:eastAsia="Times New Roman" w:hAnsi="Times New Roman" w:cs="Times New Roman"/>
          <w:sz w:val="28"/>
          <w:szCs w:val="28"/>
        </w:rPr>
        <w:t xml:space="preserve"> </w:t>
      </w:r>
      <w:proofErr w:type="gramStart"/>
      <w:r w:rsidR="006D65D7" w:rsidRPr="00F26C5F">
        <w:rPr>
          <w:rFonts w:ascii="Times New Roman" w:eastAsia="Times New Roman" w:hAnsi="Times New Roman" w:cs="Times New Roman"/>
          <w:sz w:val="28"/>
          <w:szCs w:val="28"/>
        </w:rPr>
        <w:t>сельсовета  Курского</w:t>
      </w:r>
      <w:proofErr w:type="gramEnd"/>
      <w:r w:rsidR="006D65D7" w:rsidRPr="00F26C5F">
        <w:rPr>
          <w:rFonts w:ascii="Times New Roman" w:eastAsia="Times New Roman" w:hAnsi="Times New Roman" w:cs="Times New Roman"/>
          <w:sz w:val="28"/>
          <w:szCs w:val="28"/>
        </w:rPr>
        <w:t xml:space="preserve"> района </w:t>
      </w:r>
      <w:r w:rsidR="006D65D7" w:rsidRPr="00F26C5F">
        <w:rPr>
          <w:rFonts w:ascii="Times New Roman" w:eastAsia="Times New Roman" w:hAnsi="Times New Roman" w:cs="Times New Roman"/>
          <w:i/>
          <w:iCs/>
          <w:sz w:val="28"/>
          <w:szCs w:val="28"/>
        </w:rPr>
        <w:t>;</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осуществляется привлечение виновных лиц к ответственности в соответствии с законодательством Российской Федерации.</w:t>
      </w:r>
      <w:r w:rsidRPr="00F26C5F">
        <w:rPr>
          <w:rFonts w:ascii="Times New Roman" w:eastAsia="Times New Roman" w:hAnsi="Times New Roman" w:cs="Times New Roman"/>
          <w:i/>
          <w:iCs/>
          <w:sz w:val="28"/>
          <w:szCs w:val="28"/>
        </w:rPr>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4.6. 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Граждане, их объединения и организации также имеют право:</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направлять замечания и предложения по улучшению доступности и качества предоставления государственной (муниципальной)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5.4.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6D65D7" w:rsidRPr="00815D10"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815D10">
        <w:rPr>
          <w:rFonts w:ascii="Times New Roman" w:eastAsia="Times New Roman" w:hAnsi="Times New Roman" w:cs="Times New Roman"/>
          <w:sz w:val="28"/>
          <w:szCs w:val="28"/>
        </w:rPr>
        <w:t xml:space="preserve">Федеральным </w:t>
      </w:r>
      <w:hyperlink r:id="rId7" w:history="1">
        <w:r w:rsidRPr="00815D10">
          <w:rPr>
            <w:rFonts w:ascii="Times New Roman" w:eastAsia="Times New Roman" w:hAnsi="Times New Roman" w:cs="Times New Roman"/>
            <w:sz w:val="28"/>
            <w:szCs w:val="28"/>
          </w:rPr>
          <w:t>законом</w:t>
        </w:r>
      </w:hyperlink>
      <w:r w:rsidRPr="00815D10">
        <w:rPr>
          <w:rFonts w:ascii="Times New Roman" w:eastAsia="Times New Roman" w:hAnsi="Times New Roman" w:cs="Times New Roman"/>
          <w:sz w:val="28"/>
          <w:szCs w:val="28"/>
        </w:rPr>
        <w:t xml:space="preserve"> «Об организации предоставления государственных и муниципальных услуг»;</w:t>
      </w:r>
    </w:p>
    <w:p w:rsidR="006D65D7" w:rsidRPr="00815D10" w:rsidRDefault="002535EC" w:rsidP="006D65D7">
      <w:pPr>
        <w:spacing w:before="100" w:beforeAutospacing="1" w:after="100" w:afterAutospacing="1" w:line="240" w:lineRule="auto"/>
        <w:rPr>
          <w:rFonts w:ascii="Times New Roman" w:eastAsia="Times New Roman" w:hAnsi="Times New Roman" w:cs="Times New Roman"/>
          <w:sz w:val="28"/>
          <w:szCs w:val="28"/>
        </w:rPr>
      </w:pPr>
      <w:hyperlink r:id="rId8" w:history="1">
        <w:r w:rsidR="006D65D7" w:rsidRPr="00815D10">
          <w:rPr>
            <w:rFonts w:ascii="Times New Roman" w:eastAsia="Times New Roman" w:hAnsi="Times New Roman" w:cs="Times New Roman"/>
            <w:sz w:val="28"/>
            <w:szCs w:val="28"/>
          </w:rPr>
          <w:t>постановлением</w:t>
        </w:r>
      </w:hyperlink>
      <w:r w:rsidR="006D65D7" w:rsidRPr="00815D10">
        <w:rPr>
          <w:rFonts w:ascii="Times New Roman" w:eastAsia="Times New Roman" w:hAnsi="Times New Roman" w:cs="Times New Roman"/>
          <w:sz w:val="28"/>
          <w:szCs w:val="28"/>
        </w:rPr>
        <w:t xml:space="preserve">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006D65D7" w:rsidRPr="00815D10">
        <w:rPr>
          <w:rFonts w:ascii="Times New Roman" w:eastAsia="Times New Roman" w:hAnsi="Times New Roman" w:cs="Times New Roman"/>
          <w:sz w:val="28"/>
          <w:szCs w:val="28"/>
        </w:rPr>
        <w:t xml:space="preserve"> </w:t>
      </w:r>
      <w:proofErr w:type="gramStart"/>
      <w:r w:rsidR="006D65D7" w:rsidRPr="00815D10">
        <w:rPr>
          <w:rFonts w:ascii="Times New Roman" w:eastAsia="Times New Roman" w:hAnsi="Times New Roman" w:cs="Times New Roman"/>
          <w:sz w:val="28"/>
          <w:szCs w:val="28"/>
        </w:rPr>
        <w:t>сельсовета  Курского</w:t>
      </w:r>
      <w:proofErr w:type="gramEnd"/>
      <w:r w:rsidR="006D65D7" w:rsidRPr="00815D10">
        <w:rPr>
          <w:rFonts w:ascii="Times New Roman" w:eastAsia="Times New Roman" w:hAnsi="Times New Roman" w:cs="Times New Roman"/>
          <w:sz w:val="28"/>
          <w:szCs w:val="28"/>
        </w:rPr>
        <w:t xml:space="preserve"> района «Об утверждении Положения об особенностях подачи и рассмотрения жалоб на решения и действия (бездействие)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006D65D7" w:rsidRPr="00815D10">
        <w:rPr>
          <w:rFonts w:ascii="Times New Roman" w:eastAsia="Times New Roman" w:hAnsi="Times New Roman" w:cs="Times New Roman"/>
          <w:sz w:val="28"/>
          <w:szCs w:val="28"/>
        </w:rPr>
        <w:t xml:space="preserve"> сельсовета  Курского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00E8377F">
        <w:rPr>
          <w:rFonts w:ascii="Times New Roman" w:eastAsia="Times New Roman" w:hAnsi="Times New Roman" w:cs="Times New Roman"/>
          <w:sz w:val="28"/>
          <w:szCs w:val="28"/>
        </w:rPr>
        <w:t>Новопоселеновского</w:t>
      </w:r>
      <w:proofErr w:type="spellEnd"/>
      <w:r w:rsidR="006D65D7" w:rsidRPr="00815D10">
        <w:rPr>
          <w:rFonts w:ascii="Times New Roman" w:eastAsia="Times New Roman" w:hAnsi="Times New Roman" w:cs="Times New Roman"/>
          <w:sz w:val="28"/>
          <w:szCs w:val="28"/>
        </w:rPr>
        <w:t xml:space="preserve"> сельсовета  Курского района Курской области»</w:t>
      </w:r>
      <w:r w:rsidR="006D65D7" w:rsidRPr="00815D10">
        <w:rPr>
          <w:rFonts w:ascii="Times New Roman" w:eastAsia="Times New Roman" w:hAnsi="Times New Roman" w:cs="Times New Roman"/>
          <w:i/>
          <w:iCs/>
          <w:sz w:val="28"/>
          <w:szCs w:val="28"/>
        </w:rPr>
        <w:t>);</w:t>
      </w:r>
    </w:p>
    <w:p w:rsidR="006D65D7" w:rsidRPr="00F26C5F" w:rsidRDefault="002535EC" w:rsidP="006D65D7">
      <w:pPr>
        <w:spacing w:before="100" w:beforeAutospacing="1" w:after="100" w:afterAutospacing="1" w:line="240" w:lineRule="auto"/>
        <w:rPr>
          <w:rFonts w:ascii="Times New Roman" w:eastAsia="Times New Roman" w:hAnsi="Times New Roman" w:cs="Times New Roman"/>
          <w:sz w:val="28"/>
          <w:szCs w:val="28"/>
        </w:rPr>
      </w:pPr>
      <w:hyperlink r:id="rId9" w:history="1">
        <w:r w:rsidR="006D65D7" w:rsidRPr="00815D10">
          <w:rPr>
            <w:rFonts w:ascii="Times New Roman" w:eastAsia="Times New Roman" w:hAnsi="Times New Roman" w:cs="Times New Roman"/>
            <w:sz w:val="28"/>
            <w:szCs w:val="28"/>
          </w:rPr>
          <w:t>постановлением</w:t>
        </w:r>
      </w:hyperlink>
      <w:r w:rsidR="006D65D7" w:rsidRPr="00F26C5F">
        <w:rPr>
          <w:rFonts w:ascii="Times New Roman" w:eastAsia="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w:t>
      </w:r>
      <w:r w:rsidR="006D65D7" w:rsidRPr="00F26C5F">
        <w:rPr>
          <w:rFonts w:ascii="Times New Roman" w:eastAsia="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p>
    <w:p w:rsidR="006D65D7" w:rsidRPr="00F26C5F" w:rsidRDefault="006D65D7" w:rsidP="00815D10">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6.1 Многофункциональный центр осуществляет:</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F26C5F">
        <w:rPr>
          <w:rFonts w:ascii="Times New Roman" w:eastAsia="Times New Roman" w:hAnsi="Times New Roman" w:cs="Times New Roman"/>
          <w:sz w:val="28"/>
          <w:szCs w:val="28"/>
        </w:rPr>
        <w:t>услуги</w:t>
      </w:r>
      <w:proofErr w:type="gramEnd"/>
      <w:r w:rsidRPr="00F26C5F">
        <w:rPr>
          <w:rFonts w:ascii="Times New Roman" w:eastAsia="Times New Roman" w:hAnsi="Times New Roman" w:cs="Times New Roman"/>
          <w:sz w:val="28"/>
          <w:szCs w:val="28"/>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иные процедуры и действия, предусмотренные Федеральным законом № 210-ФЗ.</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6.2. Информирование заявителя многофункциональными центрами осуществляется следующими способами: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w:t>
      </w:r>
      <w:r w:rsidRPr="00F26C5F">
        <w:rPr>
          <w:rFonts w:ascii="Times New Roman" w:eastAsia="Times New Roman" w:hAnsi="Times New Roman" w:cs="Times New Roman"/>
          <w:sz w:val="28"/>
          <w:szCs w:val="28"/>
        </w:rPr>
        <w:lastRenderedPageBreak/>
        <w:t>время ожидания в очереди в секторе информирования для получения информации о муниципальных услугах не может превышать 15 минут.</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назначить другое время для консультаций.</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6.3. 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w:t>
      </w:r>
      <w:r w:rsidRPr="00F26C5F">
        <w:rPr>
          <w:rFonts w:ascii="Times New Roman" w:eastAsia="Times New Roman" w:hAnsi="Times New Roman" w:cs="Times New Roman"/>
          <w:sz w:val="28"/>
          <w:szCs w:val="28"/>
        </w:rPr>
        <w:lastRenderedPageBreak/>
        <w:t>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6.4. 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Работник многофункционального центра осуществляет следующие действия: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проверяет полномочия представителя заявителя (в случае обращения представителя заявителя);</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определяет статус исполнения уведомления об окончании строительства в ГИС;</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815D10" w:rsidRDefault="00815D10" w:rsidP="00A53A60">
      <w:pPr>
        <w:spacing w:after="0" w:line="240" w:lineRule="auto"/>
        <w:jc w:val="right"/>
        <w:rPr>
          <w:rFonts w:ascii="Times New Roman" w:eastAsia="Times New Roman" w:hAnsi="Times New Roman" w:cs="Times New Roman"/>
          <w:sz w:val="28"/>
          <w:szCs w:val="28"/>
        </w:rPr>
      </w:pPr>
    </w:p>
    <w:p w:rsidR="006D65D7" w:rsidRPr="00F26C5F" w:rsidRDefault="006D65D7" w:rsidP="00A53A60">
      <w:pPr>
        <w:spacing w:after="0"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Приложение № 1</w:t>
      </w:r>
    </w:p>
    <w:p w:rsidR="006D65D7" w:rsidRPr="00F26C5F" w:rsidRDefault="006D65D7" w:rsidP="00A53A60">
      <w:pPr>
        <w:spacing w:after="0"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 Административному регламенту</w:t>
      </w:r>
    </w:p>
    <w:p w:rsidR="006D65D7" w:rsidRPr="00F26C5F" w:rsidRDefault="006D65D7" w:rsidP="00A53A60">
      <w:pPr>
        <w:spacing w:after="0"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 предоставлению государственной</w:t>
      </w:r>
    </w:p>
    <w:p w:rsidR="006D65D7" w:rsidRPr="00F26C5F" w:rsidRDefault="006D65D7" w:rsidP="00A53A60">
      <w:pPr>
        <w:spacing w:after="0"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(муниципальной) услуги</w:t>
      </w:r>
    </w:p>
    <w:p w:rsidR="006D65D7" w:rsidRPr="00F26C5F" w:rsidRDefault="006D65D7" w:rsidP="00A53A60">
      <w:pPr>
        <w:spacing w:before="100" w:beforeAutospacing="1" w:after="100" w:afterAutospacing="1"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6D65D7">
      <w:pPr>
        <w:spacing w:before="100" w:beforeAutospacing="1" w:after="100" w:afterAutospacing="1"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ФОРМА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Кому ____________________________________</w:t>
      </w:r>
    </w:p>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_________________________________________</w:t>
      </w:r>
    </w:p>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почтовый индекс и адрес, телефон, адрес электронной почты застройщика)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A53A60">
      <w:pPr>
        <w:spacing w:after="0" w:line="240" w:lineRule="auto"/>
        <w:rPr>
          <w:rFonts w:ascii="Times New Roman" w:eastAsia="Times New Roman" w:hAnsi="Times New Roman" w:cs="Times New Roman"/>
          <w:sz w:val="28"/>
          <w:szCs w:val="28"/>
        </w:rPr>
      </w:pPr>
    </w:p>
    <w:p w:rsidR="006D65D7" w:rsidRPr="00F26C5F" w:rsidRDefault="006D65D7" w:rsidP="00A53A60">
      <w:pPr>
        <w:spacing w:after="0"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Р Е Ш Е Н И Е</w:t>
      </w:r>
    </w:p>
    <w:p w:rsidR="006D65D7" w:rsidRPr="00F26C5F" w:rsidRDefault="006D65D7" w:rsidP="00A53A60">
      <w:pPr>
        <w:spacing w:after="0"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 </w:t>
      </w:r>
    </w:p>
    <w:p w:rsidR="006D65D7" w:rsidRPr="00F26C5F" w:rsidRDefault="006D65D7" w:rsidP="00A53A60">
      <w:pPr>
        <w:spacing w:after="0"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 xml:space="preserve">об отказе в приеме документов </w:t>
      </w:r>
    </w:p>
    <w:p w:rsidR="006D65D7" w:rsidRPr="00F26C5F" w:rsidRDefault="006D65D7" w:rsidP="00815D10">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___________________________________________________________________________</w:t>
      </w:r>
    </w:p>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(наименование уполномоченного органа местного самоуправления)</w:t>
      </w:r>
    </w:p>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b/>
          <w:bCs/>
          <w:sz w:val="28"/>
          <w:szCs w:val="28"/>
        </w:rPr>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w:t>
      </w:r>
      <w:r w:rsidRPr="00F26C5F">
        <w:rPr>
          <w:rFonts w:ascii="Times New Roman" w:eastAsia="Times New Roman" w:hAnsi="Times New Roman" w:cs="Times New Roman"/>
          <w:i/>
          <w:iCs/>
          <w:sz w:val="28"/>
          <w:szCs w:val="28"/>
        </w:rPr>
        <w:t xml:space="preserve"> </w:t>
      </w:r>
      <w:r w:rsidRPr="00F26C5F">
        <w:rPr>
          <w:rFonts w:ascii="Times New Roman" w:eastAsia="Times New Roman" w:hAnsi="Times New Roman" w:cs="Times New Roman"/>
          <w:sz w:val="28"/>
          <w:szCs w:val="28"/>
        </w:rPr>
        <w:t>основаниям:</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2"/>
        <w:gridCol w:w="3511"/>
        <w:gridCol w:w="3185"/>
      </w:tblGrid>
      <w:tr w:rsidR="006D65D7" w:rsidRPr="00F26C5F" w:rsidTr="006D65D7">
        <w:trPr>
          <w:tblHeader/>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 пункта</w:t>
            </w:r>
          </w:p>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Административного регламента</w:t>
            </w:r>
          </w:p>
        </w:tc>
        <w:tc>
          <w:tcPr>
            <w:tcW w:w="3975" w:type="dxa"/>
            <w:tcBorders>
              <w:top w:val="outset" w:sz="6" w:space="0" w:color="auto"/>
              <w:left w:val="outset" w:sz="6" w:space="0" w:color="auto"/>
              <w:bottom w:val="outset" w:sz="6" w:space="0" w:color="auto"/>
              <w:right w:val="outset" w:sz="6" w:space="0" w:color="auto"/>
            </w:tcBorders>
            <w:vAlign w:val="center"/>
            <w:hideMark/>
          </w:tcPr>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Наименование основания для отказа в соответствии с Административным регламентом</w:t>
            </w:r>
          </w:p>
        </w:tc>
        <w:tc>
          <w:tcPr>
            <w:tcW w:w="3510" w:type="dxa"/>
            <w:tcBorders>
              <w:top w:val="outset" w:sz="6" w:space="0" w:color="auto"/>
              <w:left w:val="outset" w:sz="6" w:space="0" w:color="auto"/>
              <w:bottom w:val="outset" w:sz="6" w:space="0" w:color="auto"/>
              <w:right w:val="outset" w:sz="6" w:space="0" w:color="auto"/>
            </w:tcBorders>
            <w:vAlign w:val="center"/>
            <w:hideMark/>
          </w:tcPr>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Разъяснение причин отказа</w:t>
            </w:r>
          </w:p>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 приеме документов</w:t>
            </w:r>
          </w:p>
        </w:tc>
      </w:tr>
      <w:tr w:rsidR="006D65D7" w:rsidRPr="00F26C5F" w:rsidTr="006D65D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подпункт "а" пункта 2.13</w:t>
            </w:r>
          </w:p>
        </w:tc>
        <w:tc>
          <w:tcPr>
            <w:tcW w:w="397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510"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Указывается, какое ведомство предоставляет услугу, информация о его местонахождении</w:t>
            </w:r>
          </w:p>
        </w:tc>
      </w:tr>
      <w:tr w:rsidR="006D65D7" w:rsidRPr="00F26C5F" w:rsidTr="006D65D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подпункт "б" пункта 2.13</w:t>
            </w:r>
          </w:p>
        </w:tc>
        <w:tc>
          <w:tcPr>
            <w:tcW w:w="397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510"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Указывается исчерпывающий перечень документов, утративших силу</w:t>
            </w:r>
          </w:p>
        </w:tc>
      </w:tr>
      <w:tr w:rsidR="006D65D7" w:rsidRPr="00F26C5F" w:rsidTr="006D65D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подпункт "в" пункта 2.13</w:t>
            </w:r>
          </w:p>
        </w:tc>
        <w:tc>
          <w:tcPr>
            <w:tcW w:w="397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представленные документы содержат подчистки и исправления текста</w:t>
            </w:r>
          </w:p>
        </w:tc>
        <w:tc>
          <w:tcPr>
            <w:tcW w:w="3510"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D65D7" w:rsidRPr="00F26C5F" w:rsidTr="006D65D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подпункт "г" пункта 2.13</w:t>
            </w:r>
          </w:p>
        </w:tc>
        <w:tc>
          <w:tcPr>
            <w:tcW w:w="397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w:t>
            </w:r>
            <w:r w:rsidRPr="00F26C5F">
              <w:rPr>
                <w:rFonts w:ascii="Times New Roman" w:eastAsia="Times New Roman" w:hAnsi="Times New Roman" w:cs="Times New Roman"/>
                <w:sz w:val="28"/>
                <w:szCs w:val="28"/>
              </w:rPr>
              <w:lastRenderedPageBreak/>
              <w:t>для предоставления услуги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510"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lastRenderedPageBreak/>
              <w:t>Указывается исчерпывающий перечень документов, содержащих повреждения</w:t>
            </w:r>
          </w:p>
        </w:tc>
      </w:tr>
      <w:tr w:rsidR="006D65D7" w:rsidRPr="00F26C5F" w:rsidTr="006D65D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подпункт "д" пункта 2.13</w:t>
            </w:r>
          </w:p>
        </w:tc>
        <w:tc>
          <w:tcPr>
            <w:tcW w:w="397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510"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Указывается исчерпывающий перечень документов, поданных с нарушением указанных требований, а также нарушенные требования</w:t>
            </w:r>
          </w:p>
        </w:tc>
      </w:tr>
      <w:tr w:rsidR="006D65D7" w:rsidRPr="00F26C5F" w:rsidTr="006D65D7">
        <w:trPr>
          <w:tblCellSpacing w:w="0" w:type="dxa"/>
        </w:trPr>
        <w:tc>
          <w:tcPr>
            <w:tcW w:w="181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подпункт "е" пункта 2.13</w:t>
            </w:r>
          </w:p>
        </w:tc>
        <w:tc>
          <w:tcPr>
            <w:tcW w:w="3975"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10" w:type="dxa"/>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Указывается исчерпывающий перечень электронных документов, не соответствующих указанному критерию</w:t>
            </w:r>
          </w:p>
        </w:tc>
      </w:tr>
    </w:tbl>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Дополнительно информируем: ________________________________________________</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___________________________________________________________________________ .</w:t>
      </w:r>
    </w:p>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Приложение: _______________________________________________________________</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___________________________________________________________________________ .</w:t>
      </w:r>
    </w:p>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(прилагаются документы, представленные заявителем)</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bl>
      <w:tblPr>
        <w:tblW w:w="9465" w:type="dxa"/>
        <w:tblCellSpacing w:w="0" w:type="dxa"/>
        <w:tblCellMar>
          <w:left w:w="0" w:type="dxa"/>
          <w:right w:w="0" w:type="dxa"/>
        </w:tblCellMar>
        <w:tblLook w:val="04A0" w:firstRow="1" w:lastRow="0" w:firstColumn="1" w:lastColumn="0" w:noHBand="0" w:noVBand="1"/>
      </w:tblPr>
      <w:tblGrid>
        <w:gridCol w:w="3114"/>
        <w:gridCol w:w="599"/>
        <w:gridCol w:w="1948"/>
        <w:gridCol w:w="599"/>
        <w:gridCol w:w="3205"/>
      </w:tblGrid>
      <w:tr w:rsidR="006D65D7" w:rsidRPr="00F26C5F" w:rsidTr="006D65D7">
        <w:trPr>
          <w:tblCellSpacing w:w="0" w:type="dxa"/>
        </w:trPr>
        <w:tc>
          <w:tcPr>
            <w:tcW w:w="3120" w:type="dxa"/>
            <w:vAlign w:val="bottom"/>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600" w:type="dxa"/>
            <w:vAlign w:val="bottom"/>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950" w:type="dxa"/>
            <w:vAlign w:val="bottom"/>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600" w:type="dxa"/>
            <w:vAlign w:val="bottom"/>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210" w:type="dxa"/>
            <w:vAlign w:val="bottom"/>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3120" w:type="dxa"/>
            <w:hideMark/>
          </w:tcPr>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(должность)</w:t>
            </w:r>
          </w:p>
        </w:tc>
        <w:tc>
          <w:tcPr>
            <w:tcW w:w="600" w:type="dxa"/>
            <w:hideMark/>
          </w:tcPr>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950" w:type="dxa"/>
            <w:hideMark/>
          </w:tcPr>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(подпись)</w:t>
            </w:r>
          </w:p>
        </w:tc>
        <w:tc>
          <w:tcPr>
            <w:tcW w:w="600" w:type="dxa"/>
            <w:hideMark/>
          </w:tcPr>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210" w:type="dxa"/>
            <w:hideMark/>
          </w:tcPr>
          <w:p w:rsidR="006D65D7" w:rsidRPr="00F26C5F" w:rsidRDefault="006D65D7" w:rsidP="006D65D7">
            <w:pPr>
              <w:spacing w:before="100" w:beforeAutospacing="1" w:after="100" w:afterAutospacing="1" w:line="240" w:lineRule="auto"/>
              <w:jc w:val="center"/>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(фамилия, имя, </w:t>
            </w:r>
            <w:proofErr w:type="gramStart"/>
            <w:r w:rsidRPr="00F26C5F">
              <w:rPr>
                <w:rFonts w:ascii="Times New Roman" w:eastAsia="Times New Roman" w:hAnsi="Times New Roman" w:cs="Times New Roman"/>
                <w:sz w:val="28"/>
                <w:szCs w:val="28"/>
              </w:rPr>
              <w:t>отчество</w:t>
            </w:r>
            <w:r w:rsidRPr="00F26C5F">
              <w:rPr>
                <w:rFonts w:ascii="Times New Roman" w:eastAsia="Times New Roman" w:hAnsi="Times New Roman" w:cs="Times New Roman"/>
                <w:sz w:val="28"/>
                <w:szCs w:val="28"/>
              </w:rPr>
              <w:br/>
              <w:t>(</w:t>
            </w:r>
            <w:proofErr w:type="gramEnd"/>
            <w:r w:rsidRPr="00F26C5F">
              <w:rPr>
                <w:rFonts w:ascii="Times New Roman" w:eastAsia="Times New Roman" w:hAnsi="Times New Roman" w:cs="Times New Roman"/>
                <w:sz w:val="28"/>
                <w:szCs w:val="28"/>
              </w:rPr>
              <w:t>при наличии)</w:t>
            </w:r>
          </w:p>
        </w:tc>
      </w:tr>
    </w:tbl>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Дата</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об ИНН в отношении иностранного юридического лица не указываются.</w:t>
      </w:r>
    </w:p>
    <w:p w:rsidR="006D65D7"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A53A60" w:rsidRDefault="00A53A60" w:rsidP="006D65D7">
      <w:pPr>
        <w:spacing w:before="100" w:beforeAutospacing="1" w:after="100" w:afterAutospacing="1" w:line="240" w:lineRule="auto"/>
        <w:rPr>
          <w:rFonts w:ascii="Times New Roman" w:eastAsia="Times New Roman" w:hAnsi="Times New Roman" w:cs="Times New Roman"/>
          <w:sz w:val="28"/>
          <w:szCs w:val="28"/>
        </w:rPr>
      </w:pPr>
    </w:p>
    <w:p w:rsidR="00A53A60" w:rsidRDefault="00A53A60" w:rsidP="006D65D7">
      <w:pPr>
        <w:spacing w:before="100" w:beforeAutospacing="1" w:after="100" w:afterAutospacing="1" w:line="240" w:lineRule="auto"/>
        <w:rPr>
          <w:rFonts w:ascii="Times New Roman" w:eastAsia="Times New Roman" w:hAnsi="Times New Roman" w:cs="Times New Roman"/>
          <w:sz w:val="28"/>
          <w:szCs w:val="28"/>
        </w:rPr>
      </w:pPr>
    </w:p>
    <w:p w:rsidR="00A53A60" w:rsidRDefault="00A53A60" w:rsidP="006D65D7">
      <w:pPr>
        <w:spacing w:before="100" w:beforeAutospacing="1" w:after="100" w:afterAutospacing="1" w:line="240" w:lineRule="auto"/>
        <w:rPr>
          <w:rFonts w:ascii="Times New Roman" w:eastAsia="Times New Roman" w:hAnsi="Times New Roman" w:cs="Times New Roman"/>
          <w:sz w:val="28"/>
          <w:szCs w:val="28"/>
        </w:rPr>
      </w:pPr>
    </w:p>
    <w:p w:rsidR="00A53A60" w:rsidRDefault="00A53A60" w:rsidP="006D65D7">
      <w:pPr>
        <w:spacing w:before="100" w:beforeAutospacing="1" w:after="100" w:afterAutospacing="1" w:line="240" w:lineRule="auto"/>
        <w:rPr>
          <w:rFonts w:ascii="Times New Roman" w:eastAsia="Times New Roman" w:hAnsi="Times New Roman" w:cs="Times New Roman"/>
          <w:sz w:val="28"/>
          <w:szCs w:val="28"/>
        </w:rPr>
      </w:pPr>
    </w:p>
    <w:p w:rsidR="00A53A60" w:rsidRDefault="00A53A60" w:rsidP="006D65D7">
      <w:pPr>
        <w:spacing w:before="100" w:beforeAutospacing="1" w:after="100" w:afterAutospacing="1" w:line="240" w:lineRule="auto"/>
        <w:rPr>
          <w:rFonts w:ascii="Times New Roman" w:eastAsia="Times New Roman" w:hAnsi="Times New Roman" w:cs="Times New Roman"/>
          <w:sz w:val="28"/>
          <w:szCs w:val="28"/>
        </w:rPr>
      </w:pPr>
    </w:p>
    <w:p w:rsidR="00815D10" w:rsidRDefault="00815D10" w:rsidP="006D65D7">
      <w:pPr>
        <w:spacing w:before="100" w:beforeAutospacing="1" w:after="100" w:afterAutospacing="1" w:line="240" w:lineRule="auto"/>
        <w:rPr>
          <w:rFonts w:ascii="Times New Roman" w:eastAsia="Times New Roman" w:hAnsi="Times New Roman" w:cs="Times New Roman"/>
          <w:sz w:val="28"/>
          <w:szCs w:val="28"/>
        </w:rPr>
      </w:pPr>
    </w:p>
    <w:p w:rsidR="00815D10" w:rsidRDefault="00815D10" w:rsidP="006D65D7">
      <w:pPr>
        <w:spacing w:before="100" w:beforeAutospacing="1" w:after="100" w:afterAutospacing="1" w:line="240" w:lineRule="auto"/>
        <w:rPr>
          <w:rFonts w:ascii="Times New Roman" w:eastAsia="Times New Roman" w:hAnsi="Times New Roman" w:cs="Times New Roman"/>
          <w:sz w:val="28"/>
          <w:szCs w:val="28"/>
        </w:rPr>
      </w:pPr>
    </w:p>
    <w:p w:rsidR="00A53A60" w:rsidRPr="00F26C5F" w:rsidRDefault="00A53A60" w:rsidP="006D65D7">
      <w:pPr>
        <w:spacing w:before="100" w:beforeAutospacing="1" w:after="100" w:afterAutospacing="1" w:line="240" w:lineRule="auto"/>
        <w:rPr>
          <w:rFonts w:ascii="Times New Roman" w:eastAsia="Times New Roman" w:hAnsi="Times New Roman" w:cs="Times New Roman"/>
          <w:sz w:val="28"/>
          <w:szCs w:val="28"/>
        </w:rPr>
      </w:pPr>
    </w:p>
    <w:p w:rsidR="006D65D7" w:rsidRPr="00F26C5F" w:rsidRDefault="006D65D7" w:rsidP="006D65D7">
      <w:pPr>
        <w:spacing w:before="100" w:beforeAutospacing="1" w:after="100" w:afterAutospacing="1"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lastRenderedPageBreak/>
        <w:t>Приложение N21</w:t>
      </w:r>
      <w:r w:rsidRPr="00F26C5F">
        <w:rPr>
          <w:rFonts w:ascii="Times New Roman" w:eastAsia="Times New Roman" w:hAnsi="Times New Roman" w:cs="Times New Roman"/>
          <w:sz w:val="28"/>
          <w:szCs w:val="28"/>
        </w:rPr>
        <w:br/>
      </w:r>
      <w:r w:rsidRPr="00F26C5F">
        <w:rPr>
          <w:rFonts w:ascii="Times New Roman" w:eastAsia="Times New Roman" w:hAnsi="Times New Roman" w:cs="Times New Roman"/>
          <w:i/>
          <w:iCs/>
          <w:sz w:val="28"/>
          <w:szCs w:val="28"/>
        </w:rPr>
        <w:t>к приказу Министерства строительства</w:t>
      </w:r>
      <w:r w:rsidRPr="00F26C5F">
        <w:rPr>
          <w:rFonts w:ascii="Times New Roman" w:eastAsia="Times New Roman" w:hAnsi="Times New Roman" w:cs="Times New Roman"/>
          <w:sz w:val="28"/>
          <w:szCs w:val="28"/>
        </w:rPr>
        <w:br/>
      </w:r>
      <w:r w:rsidRPr="00F26C5F">
        <w:rPr>
          <w:rFonts w:ascii="Times New Roman" w:eastAsia="Times New Roman" w:hAnsi="Times New Roman" w:cs="Times New Roman"/>
          <w:i/>
          <w:iCs/>
          <w:sz w:val="28"/>
          <w:szCs w:val="28"/>
        </w:rPr>
        <w:t>и жилищно-коммунального хозяйства</w:t>
      </w:r>
      <w:r w:rsidRPr="00F26C5F">
        <w:rPr>
          <w:rFonts w:ascii="Times New Roman" w:eastAsia="Times New Roman" w:hAnsi="Times New Roman" w:cs="Times New Roman"/>
          <w:sz w:val="28"/>
          <w:szCs w:val="28"/>
        </w:rPr>
        <w:br/>
      </w:r>
      <w:r w:rsidRPr="00F26C5F">
        <w:rPr>
          <w:rFonts w:ascii="Times New Roman" w:eastAsia="Times New Roman" w:hAnsi="Times New Roman" w:cs="Times New Roman"/>
          <w:i/>
          <w:iCs/>
          <w:sz w:val="28"/>
          <w:szCs w:val="28"/>
        </w:rPr>
        <w:t>Российской Федерации</w:t>
      </w:r>
      <w:r w:rsidRPr="00F26C5F">
        <w:rPr>
          <w:rFonts w:ascii="Times New Roman" w:eastAsia="Times New Roman" w:hAnsi="Times New Roman" w:cs="Times New Roman"/>
          <w:sz w:val="28"/>
          <w:szCs w:val="28"/>
        </w:rPr>
        <w:br/>
      </w:r>
      <w:r w:rsidRPr="00F26C5F">
        <w:rPr>
          <w:rFonts w:ascii="Times New Roman" w:eastAsia="Times New Roman" w:hAnsi="Times New Roman" w:cs="Times New Roman"/>
          <w:i/>
          <w:iCs/>
          <w:sz w:val="28"/>
          <w:szCs w:val="28"/>
        </w:rPr>
        <w:t>от 24 января 2019 г. N 34/</w:t>
      </w:r>
      <w:proofErr w:type="spellStart"/>
      <w:r w:rsidRPr="00F26C5F">
        <w:rPr>
          <w:rFonts w:ascii="Times New Roman" w:eastAsia="Times New Roman" w:hAnsi="Times New Roman" w:cs="Times New Roman"/>
          <w:i/>
          <w:iCs/>
          <w:sz w:val="28"/>
          <w:szCs w:val="28"/>
        </w:rPr>
        <w:t>пр</w:t>
      </w:r>
      <w:proofErr w:type="spellEnd"/>
    </w:p>
    <w:p w:rsidR="006D65D7" w:rsidRPr="00F26C5F" w:rsidRDefault="006D65D7" w:rsidP="006D65D7">
      <w:pPr>
        <w:spacing w:before="100" w:beforeAutospacing="1" w:after="100" w:afterAutospacing="1"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ФОРМА</w:t>
      </w:r>
    </w:p>
    <w:p w:rsidR="006D65D7" w:rsidRPr="00F26C5F" w:rsidRDefault="006D65D7" w:rsidP="00A53A60">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F26C5F">
        <w:rPr>
          <w:rFonts w:ascii="Times New Roman" w:eastAsia="Times New Roman" w:hAnsi="Times New Roman" w:cs="Times New Roman"/>
          <w:b/>
          <w:bCs/>
          <w:sz w:val="28"/>
          <w:szCs w:val="28"/>
        </w:rPr>
        <w:t>УВЕДОМЛЕНИЕ О ПЛАНИРУЕМОМ СНОСЕ ОБЪЕКТА КАПИТАЛЬНОГО СТРОИТЕЛЬСТВА</w:t>
      </w:r>
    </w:p>
    <w:p w:rsidR="006D65D7" w:rsidRPr="00F26C5F" w:rsidRDefault="006D65D7" w:rsidP="006D65D7">
      <w:pPr>
        <w:spacing w:before="100" w:beforeAutospacing="1" w:after="100" w:afterAutospacing="1"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"__" _________ 20__ г.</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tblGrid>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 муниципального района)</w:t>
            </w:r>
          </w:p>
        </w:tc>
      </w:tr>
    </w:tbl>
    <w:p w:rsidR="006D65D7" w:rsidRPr="00F26C5F" w:rsidRDefault="006D65D7" w:rsidP="006D65D7">
      <w:pPr>
        <w:spacing w:before="100" w:beforeAutospacing="1" w:after="100" w:afterAutospacing="1" w:line="240" w:lineRule="auto"/>
        <w:outlineLvl w:val="2"/>
        <w:rPr>
          <w:rFonts w:ascii="Times New Roman" w:eastAsia="Times New Roman" w:hAnsi="Times New Roman" w:cs="Times New Roman"/>
          <w:b/>
          <w:bCs/>
          <w:sz w:val="28"/>
          <w:szCs w:val="28"/>
        </w:rPr>
      </w:pPr>
      <w:r w:rsidRPr="00F26C5F">
        <w:rPr>
          <w:rFonts w:ascii="Times New Roman" w:eastAsia="Times New Roman" w:hAnsi="Times New Roman" w:cs="Times New Roman"/>
          <w:b/>
          <w:bCs/>
          <w:sz w:val="28"/>
          <w:szCs w:val="28"/>
        </w:rPr>
        <w:t>1. Сведения о застройщике, техническом заказчике</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4121"/>
        <w:gridCol w:w="4213"/>
      </w:tblGrid>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физическом лице, в случае если застройщиком является физическое лицо:</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Фамилия, имя, отчество (при наличии)</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Место жительства</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1.1.3.</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Реквизиты документа, удостоверяющего личность</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юридическом лице, в случае если застройщиком или техническим заказчиком является юридическое лицо:</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Наименование</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Место нахождения</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1.2.3.</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w:t>
            </w:r>
            <w:r w:rsidRPr="00F26C5F">
              <w:rPr>
                <w:rFonts w:ascii="Times New Roman" w:eastAsia="Times New Roman" w:hAnsi="Times New Roman" w:cs="Times New Roman"/>
                <w:sz w:val="28"/>
                <w:szCs w:val="28"/>
              </w:rPr>
              <w:lastRenderedPageBreak/>
              <w:t>заявителем является иностранное юридическое лицо</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1.2.4.</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bl>
    <w:p w:rsidR="006D65D7" w:rsidRPr="00F26C5F" w:rsidRDefault="006D65D7" w:rsidP="006D65D7">
      <w:pPr>
        <w:spacing w:before="100" w:beforeAutospacing="1" w:after="100" w:afterAutospacing="1" w:line="240" w:lineRule="auto"/>
        <w:outlineLvl w:val="2"/>
        <w:rPr>
          <w:rFonts w:ascii="Times New Roman" w:eastAsia="Times New Roman" w:hAnsi="Times New Roman" w:cs="Times New Roman"/>
          <w:b/>
          <w:bCs/>
          <w:sz w:val="28"/>
          <w:szCs w:val="28"/>
        </w:rPr>
      </w:pPr>
      <w:r w:rsidRPr="00F26C5F">
        <w:rPr>
          <w:rFonts w:ascii="Times New Roman" w:eastAsia="Times New Roman" w:hAnsi="Times New Roman" w:cs="Times New Roman"/>
          <w:b/>
          <w:bCs/>
          <w:sz w:val="28"/>
          <w:szCs w:val="28"/>
        </w:rPr>
        <w:t>2. Сведения о земельном участке</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4121"/>
        <w:gridCol w:w="4213"/>
      </w:tblGrid>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Кадастровый номер земельного участка (при наличии)</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Адрес или описание местоположения земельного участка</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2.3.</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праве застройщика на земельный участок (правоустанавливающие документы)</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2.4.</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наличии прав иных лиц на земельный участок (при наличии таких лиц)</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bl>
    <w:p w:rsidR="006D65D7" w:rsidRPr="00F26C5F" w:rsidRDefault="006D65D7" w:rsidP="006D65D7">
      <w:pPr>
        <w:spacing w:before="100" w:beforeAutospacing="1" w:after="100" w:afterAutospacing="1" w:line="240" w:lineRule="auto"/>
        <w:outlineLvl w:val="2"/>
        <w:rPr>
          <w:rFonts w:ascii="Times New Roman" w:eastAsia="Times New Roman" w:hAnsi="Times New Roman" w:cs="Times New Roman"/>
          <w:b/>
          <w:bCs/>
          <w:sz w:val="28"/>
          <w:szCs w:val="28"/>
        </w:rPr>
      </w:pPr>
      <w:r w:rsidRPr="00F26C5F">
        <w:rPr>
          <w:rFonts w:ascii="Times New Roman" w:eastAsia="Times New Roman" w:hAnsi="Times New Roman" w:cs="Times New Roman"/>
          <w:b/>
          <w:bCs/>
          <w:sz w:val="28"/>
          <w:szCs w:val="28"/>
        </w:rPr>
        <w:t>3. Сведения об объекте капитального строительства, подлежащем сносу</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2"/>
        <w:gridCol w:w="3657"/>
        <w:gridCol w:w="3749"/>
      </w:tblGrid>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Кадастровый номер объекта капитального строительства (при наличии)</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праве застройщика на объект капитального строительства (правоустанавливающие документы)</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3.3.</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наличии прав иных лиц на объект капитального строительства (при наличии таких лиц)</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3.4.</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Сведения о решении суда или органа местного самоуправления о сносе объекта капитального строительства либо о наличии обязательства по сносу </w:t>
            </w:r>
            <w:r w:rsidRPr="00F26C5F">
              <w:rPr>
                <w:rFonts w:ascii="Times New Roman" w:eastAsia="Times New Roman" w:hAnsi="Times New Roman" w:cs="Times New Roman"/>
                <w:sz w:val="28"/>
                <w:szCs w:val="28"/>
              </w:rPr>
              <w:lastRenderedPageBreak/>
              <w:t>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 </w:t>
            </w:r>
          </w:p>
        </w:tc>
      </w:tr>
      <w:tr w:rsidR="006D65D7" w:rsidRPr="00F26C5F" w:rsidTr="006D65D7">
        <w:trPr>
          <w:tblCellSpacing w:w="0" w:type="dxa"/>
        </w:trPr>
        <w:tc>
          <w:tcPr>
            <w:tcW w:w="100" w:type="pct"/>
            <w:gridSpan w:val="2"/>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Почтовый адрес и (или) адрес электронной почты для связи:</w:t>
            </w:r>
          </w:p>
        </w:tc>
        <w:tc>
          <w:tcPr>
            <w:tcW w:w="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Настоящим уведомлением я</w:t>
            </w:r>
          </w:p>
        </w:tc>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gridSpan w:val="3"/>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(фамилия, имя, отчество (при наличии)</w:t>
            </w:r>
          </w:p>
        </w:tc>
      </w:tr>
    </w:tbl>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даю согласие на обработку персональных данных (в случае если застройщиком является физическое лицо).</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0"/>
        <w:gridCol w:w="100"/>
        <w:gridCol w:w="1201"/>
        <w:gridCol w:w="100"/>
        <w:gridCol w:w="2167"/>
      </w:tblGrid>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(должность, в случае, если застройщиком или техническим заказчиком является юридическое лицо)</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(подпись)</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(расшифровка подписи)</w:t>
            </w:r>
          </w:p>
        </w:tc>
      </w:tr>
    </w:tbl>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М.П.</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 наличии)</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1"/>
        <w:gridCol w:w="1832"/>
        <w:gridCol w:w="5495"/>
      </w:tblGrid>
      <w:tr w:rsidR="006D65D7" w:rsidRPr="00F26C5F" w:rsidTr="006D65D7">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 настоящему уведомлению прилагаются:</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gridSpan w:val="3"/>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(документы в соответствии с </w:t>
            </w:r>
            <w:hyperlink r:id="rId10" w:anchor="l5241" w:tgtFrame="_blank" w:history="1">
              <w:r w:rsidRPr="00F26C5F">
                <w:rPr>
                  <w:rFonts w:ascii="Times New Roman" w:eastAsia="Times New Roman" w:hAnsi="Times New Roman" w:cs="Times New Roman"/>
                  <w:color w:val="0000FF"/>
                  <w:sz w:val="28"/>
                  <w:szCs w:val="28"/>
                  <w:u w:val="single"/>
                </w:rPr>
                <w:t>частью 10</w:t>
              </w:r>
            </w:hyperlink>
            <w:r w:rsidRPr="00F26C5F">
              <w:rPr>
                <w:rFonts w:ascii="Times New Roman" w:eastAsia="Times New Roman" w:hAnsi="Times New Roman" w:cs="Times New Roman"/>
                <w:sz w:val="28"/>
                <w:szCs w:val="28"/>
              </w:rPr>
              <w:t> статьи 55.31 Градостроительного кодекса Российской Федерации (Собрание законодательства Российской Федерации, 2005, N 1, ст. 16; 2018, N 32, ст. 5133, 5135)</w:t>
            </w:r>
          </w:p>
        </w:tc>
      </w:tr>
    </w:tbl>
    <w:p w:rsidR="00A53A60" w:rsidRDefault="00A53A60" w:rsidP="006D65D7">
      <w:pPr>
        <w:spacing w:before="100" w:beforeAutospacing="1" w:after="100" w:afterAutospacing="1" w:line="240" w:lineRule="auto"/>
        <w:jc w:val="right"/>
        <w:rPr>
          <w:rFonts w:ascii="Times New Roman" w:eastAsia="Times New Roman" w:hAnsi="Times New Roman" w:cs="Times New Roman"/>
          <w:i/>
          <w:iCs/>
          <w:sz w:val="28"/>
          <w:szCs w:val="28"/>
        </w:rPr>
      </w:pPr>
    </w:p>
    <w:p w:rsidR="00A53A60" w:rsidRDefault="00A53A60" w:rsidP="006D65D7">
      <w:pPr>
        <w:spacing w:before="100" w:beforeAutospacing="1" w:after="100" w:afterAutospacing="1" w:line="240" w:lineRule="auto"/>
        <w:jc w:val="right"/>
        <w:rPr>
          <w:rFonts w:ascii="Times New Roman" w:eastAsia="Times New Roman" w:hAnsi="Times New Roman" w:cs="Times New Roman"/>
          <w:i/>
          <w:iCs/>
          <w:sz w:val="28"/>
          <w:szCs w:val="28"/>
        </w:rPr>
      </w:pPr>
    </w:p>
    <w:p w:rsidR="006D65D7" w:rsidRPr="00F26C5F" w:rsidRDefault="006D65D7" w:rsidP="006D65D7">
      <w:pPr>
        <w:spacing w:before="100" w:beforeAutospacing="1" w:after="100" w:afterAutospacing="1"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 </w:t>
      </w:r>
    </w:p>
    <w:p w:rsidR="006D65D7" w:rsidRPr="00F26C5F" w:rsidRDefault="006D65D7" w:rsidP="006D65D7">
      <w:pPr>
        <w:spacing w:before="100" w:beforeAutospacing="1" w:after="100" w:afterAutospacing="1"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lastRenderedPageBreak/>
        <w:t>Приложение N 3</w:t>
      </w:r>
      <w:r w:rsidRPr="00F26C5F">
        <w:rPr>
          <w:rFonts w:ascii="Times New Roman" w:eastAsia="Times New Roman" w:hAnsi="Times New Roman" w:cs="Times New Roman"/>
          <w:sz w:val="28"/>
          <w:szCs w:val="28"/>
        </w:rPr>
        <w:br/>
      </w:r>
      <w:r w:rsidRPr="00F26C5F">
        <w:rPr>
          <w:rFonts w:ascii="Times New Roman" w:eastAsia="Times New Roman" w:hAnsi="Times New Roman" w:cs="Times New Roman"/>
          <w:i/>
          <w:iCs/>
          <w:sz w:val="28"/>
          <w:szCs w:val="28"/>
        </w:rPr>
        <w:t>к приказу Министерства строительства</w:t>
      </w:r>
      <w:r w:rsidRPr="00F26C5F">
        <w:rPr>
          <w:rFonts w:ascii="Times New Roman" w:eastAsia="Times New Roman" w:hAnsi="Times New Roman" w:cs="Times New Roman"/>
          <w:sz w:val="28"/>
          <w:szCs w:val="28"/>
        </w:rPr>
        <w:br/>
      </w:r>
      <w:r w:rsidRPr="00F26C5F">
        <w:rPr>
          <w:rFonts w:ascii="Times New Roman" w:eastAsia="Times New Roman" w:hAnsi="Times New Roman" w:cs="Times New Roman"/>
          <w:i/>
          <w:iCs/>
          <w:sz w:val="28"/>
          <w:szCs w:val="28"/>
        </w:rPr>
        <w:t>и жилищно-коммунального хозяйства</w:t>
      </w:r>
      <w:r w:rsidRPr="00F26C5F">
        <w:rPr>
          <w:rFonts w:ascii="Times New Roman" w:eastAsia="Times New Roman" w:hAnsi="Times New Roman" w:cs="Times New Roman"/>
          <w:sz w:val="28"/>
          <w:szCs w:val="28"/>
        </w:rPr>
        <w:br/>
      </w:r>
      <w:r w:rsidRPr="00F26C5F">
        <w:rPr>
          <w:rFonts w:ascii="Times New Roman" w:eastAsia="Times New Roman" w:hAnsi="Times New Roman" w:cs="Times New Roman"/>
          <w:i/>
          <w:iCs/>
          <w:sz w:val="28"/>
          <w:szCs w:val="28"/>
        </w:rPr>
        <w:t>Российской Федерации</w:t>
      </w:r>
      <w:r w:rsidRPr="00F26C5F">
        <w:rPr>
          <w:rFonts w:ascii="Times New Roman" w:eastAsia="Times New Roman" w:hAnsi="Times New Roman" w:cs="Times New Roman"/>
          <w:sz w:val="28"/>
          <w:szCs w:val="28"/>
        </w:rPr>
        <w:br/>
      </w:r>
      <w:r w:rsidRPr="00F26C5F">
        <w:rPr>
          <w:rFonts w:ascii="Times New Roman" w:eastAsia="Times New Roman" w:hAnsi="Times New Roman" w:cs="Times New Roman"/>
          <w:i/>
          <w:iCs/>
          <w:sz w:val="28"/>
          <w:szCs w:val="28"/>
        </w:rPr>
        <w:t>от 24 января 2019 г. N 34/</w:t>
      </w:r>
      <w:proofErr w:type="spellStart"/>
      <w:r w:rsidRPr="00F26C5F">
        <w:rPr>
          <w:rFonts w:ascii="Times New Roman" w:eastAsia="Times New Roman" w:hAnsi="Times New Roman" w:cs="Times New Roman"/>
          <w:i/>
          <w:iCs/>
          <w:sz w:val="28"/>
          <w:szCs w:val="28"/>
        </w:rPr>
        <w:t>пр</w:t>
      </w:r>
      <w:proofErr w:type="spellEnd"/>
    </w:p>
    <w:p w:rsidR="006D65D7" w:rsidRPr="00F26C5F" w:rsidRDefault="006D65D7" w:rsidP="006D65D7">
      <w:pPr>
        <w:spacing w:before="100" w:beforeAutospacing="1" w:after="100" w:afterAutospacing="1"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ФОРМА</w:t>
      </w:r>
    </w:p>
    <w:p w:rsidR="006D65D7" w:rsidRPr="00F26C5F" w:rsidRDefault="006D65D7" w:rsidP="00A53A60">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F26C5F">
        <w:rPr>
          <w:rFonts w:ascii="Times New Roman" w:eastAsia="Times New Roman" w:hAnsi="Times New Roman" w:cs="Times New Roman"/>
          <w:b/>
          <w:bCs/>
          <w:sz w:val="28"/>
          <w:szCs w:val="28"/>
        </w:rPr>
        <w:t>УВЕДОМЛЕНИЕ О ЗАВЕРШЕНИИ СНОСА ОБЪЕКТА КАПИТАЛЬНОГО СТРОИТЕЛЬСТВА</w:t>
      </w:r>
    </w:p>
    <w:p w:rsidR="006D65D7" w:rsidRPr="00F26C5F" w:rsidRDefault="006D65D7" w:rsidP="006D65D7">
      <w:pPr>
        <w:spacing w:before="100" w:beforeAutospacing="1" w:after="100" w:afterAutospacing="1" w:line="240" w:lineRule="auto"/>
        <w:jc w:val="right"/>
        <w:rPr>
          <w:rFonts w:ascii="Times New Roman" w:eastAsia="Times New Roman" w:hAnsi="Times New Roman" w:cs="Times New Roman"/>
          <w:sz w:val="28"/>
          <w:szCs w:val="28"/>
        </w:rPr>
      </w:pPr>
      <w:r w:rsidRPr="00F26C5F">
        <w:rPr>
          <w:rFonts w:ascii="Times New Roman" w:eastAsia="Times New Roman" w:hAnsi="Times New Roman" w:cs="Times New Roman"/>
          <w:i/>
          <w:iCs/>
          <w:sz w:val="28"/>
          <w:szCs w:val="28"/>
        </w:rPr>
        <w:t>"__" _________ 20__ г.</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8"/>
      </w:tblGrid>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(наименование органа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наименование органа местного самоуправления муниципального района)</w:t>
            </w:r>
          </w:p>
        </w:tc>
      </w:tr>
    </w:tbl>
    <w:p w:rsidR="006D65D7" w:rsidRPr="00F26C5F" w:rsidRDefault="006D65D7" w:rsidP="006D65D7">
      <w:pPr>
        <w:spacing w:before="100" w:beforeAutospacing="1" w:after="100" w:afterAutospacing="1" w:line="240" w:lineRule="auto"/>
        <w:outlineLvl w:val="2"/>
        <w:rPr>
          <w:rFonts w:ascii="Times New Roman" w:eastAsia="Times New Roman" w:hAnsi="Times New Roman" w:cs="Times New Roman"/>
          <w:b/>
          <w:bCs/>
          <w:sz w:val="28"/>
          <w:szCs w:val="28"/>
        </w:rPr>
      </w:pPr>
      <w:r w:rsidRPr="00F26C5F">
        <w:rPr>
          <w:rFonts w:ascii="Times New Roman" w:eastAsia="Times New Roman" w:hAnsi="Times New Roman" w:cs="Times New Roman"/>
          <w:b/>
          <w:bCs/>
          <w:sz w:val="28"/>
          <w:szCs w:val="28"/>
        </w:rPr>
        <w:t>1. Сведения о застройщике, техническом заказчике</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4"/>
        <w:gridCol w:w="4121"/>
        <w:gridCol w:w="4213"/>
      </w:tblGrid>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физическом лице, в случае если застройщиком является физическое лицо:</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Фамилия, имя, отчество (при наличии)</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Место жительства</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1.1.3.</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Реквизиты документа, удостоверяющего личность</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юридическом лице, в случае если застройщиком или техническим заказчиком является юридическое лицо:</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Наименование</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Место нахождения</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1.2.3.</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w:t>
            </w:r>
            <w:r w:rsidRPr="00F26C5F">
              <w:rPr>
                <w:rFonts w:ascii="Times New Roman" w:eastAsia="Times New Roman" w:hAnsi="Times New Roman" w:cs="Times New Roman"/>
                <w:sz w:val="28"/>
                <w:szCs w:val="28"/>
              </w:rPr>
              <w:lastRenderedPageBreak/>
              <w:t>заявителем является иностранное юридическое лицо</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1.2.4.</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bl>
    <w:p w:rsidR="006D65D7" w:rsidRPr="00F26C5F" w:rsidRDefault="006D65D7" w:rsidP="006D65D7">
      <w:pPr>
        <w:spacing w:before="100" w:beforeAutospacing="1" w:after="100" w:afterAutospacing="1" w:line="240" w:lineRule="auto"/>
        <w:outlineLvl w:val="2"/>
        <w:rPr>
          <w:rFonts w:ascii="Times New Roman" w:eastAsia="Times New Roman" w:hAnsi="Times New Roman" w:cs="Times New Roman"/>
          <w:b/>
          <w:bCs/>
          <w:sz w:val="28"/>
          <w:szCs w:val="28"/>
        </w:rPr>
      </w:pPr>
      <w:r w:rsidRPr="00F26C5F">
        <w:rPr>
          <w:rFonts w:ascii="Times New Roman" w:eastAsia="Times New Roman" w:hAnsi="Times New Roman" w:cs="Times New Roman"/>
          <w:b/>
          <w:bCs/>
          <w:sz w:val="28"/>
          <w:szCs w:val="28"/>
        </w:rPr>
        <w:t>2. Сведения о земельном участке</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24"/>
        <w:gridCol w:w="3671"/>
        <w:gridCol w:w="3763"/>
      </w:tblGrid>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2.1.</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Кадастровый номер земельного участка (при наличии)</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2.2.</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Адрес или описание местоположения земельного участка</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2.3.</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праве застройщика на земельный участок (правоустанавливающие документы)</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4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2.4.</w:t>
            </w:r>
          </w:p>
        </w:tc>
        <w:tc>
          <w:tcPr>
            <w:tcW w:w="225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Сведения о наличии прав иных лиц на земельный участок (при наличии таких лиц)</w:t>
            </w:r>
          </w:p>
        </w:tc>
        <w:tc>
          <w:tcPr>
            <w:tcW w:w="2300" w:type="pct"/>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Настоящим уведомляю о сносе объекта капитального строительства</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w:t>
            </w:r>
          </w:p>
        </w:tc>
      </w:tr>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(кадастровый номер объекта капитального строительства (при наличии)</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bl>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bl>
      <w:tblPr>
        <w:tblW w:w="5000" w:type="pct"/>
        <w:tblCellSpacing w:w="0" w:type="dxa"/>
        <w:tblCellMar>
          <w:left w:w="0" w:type="dxa"/>
          <w:right w:w="0" w:type="dxa"/>
        </w:tblCellMar>
        <w:tblLook w:val="04A0" w:firstRow="1" w:lastRow="0" w:firstColumn="1" w:lastColumn="0" w:noHBand="0" w:noVBand="1"/>
      </w:tblPr>
      <w:tblGrid>
        <w:gridCol w:w="1802"/>
        <w:gridCol w:w="1802"/>
        <w:gridCol w:w="70"/>
        <w:gridCol w:w="5454"/>
      </w:tblGrid>
      <w:tr w:rsidR="006D65D7" w:rsidRPr="00F26C5F" w:rsidTr="006D65D7">
        <w:trPr>
          <w:tblCellSpacing w:w="0" w:type="dxa"/>
        </w:trPr>
        <w:tc>
          <w:tcPr>
            <w:tcW w:w="50" w:type="pct"/>
            <w:gridSpan w:val="3"/>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указанного в уведомлении о планируемом сносе объекта капитального строительства</w:t>
            </w:r>
          </w:p>
        </w:tc>
        <w:tc>
          <w:tcPr>
            <w:tcW w:w="50" w:type="pct"/>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от "__" ____ 20__ г.</w:t>
            </w:r>
          </w:p>
        </w:tc>
      </w:tr>
      <w:tr w:rsidR="006D65D7" w:rsidRPr="00F26C5F" w:rsidTr="006D65D7">
        <w:trPr>
          <w:tblCellSpacing w:w="0" w:type="dxa"/>
        </w:trPr>
        <w:tc>
          <w:tcPr>
            <w:tcW w:w="50" w:type="pct"/>
            <w:gridSpan w:val="3"/>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50" w:type="pct"/>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(дата направления)</w:t>
            </w:r>
          </w:p>
        </w:tc>
      </w:tr>
      <w:tr w:rsidR="006D65D7" w:rsidRPr="00F26C5F" w:rsidTr="006D65D7">
        <w:trPr>
          <w:tblCellSpacing w:w="0" w:type="dxa"/>
        </w:trPr>
        <w:tc>
          <w:tcPr>
            <w:tcW w:w="100" w:type="pct"/>
            <w:gridSpan w:val="2"/>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Почтовый адрес и (или) адрес электронной почты для связи:</w:t>
            </w:r>
          </w:p>
        </w:tc>
        <w:tc>
          <w:tcPr>
            <w:tcW w:w="300" w:type="pct"/>
            <w:gridSpan w:val="2"/>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00" w:type="pct"/>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gridSpan w:val="2"/>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00" w:type="pct"/>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gridSpan w:val="2"/>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lastRenderedPageBreak/>
              <w:t>Настоящим уведомлением я</w:t>
            </w:r>
          </w:p>
        </w:tc>
        <w:tc>
          <w:tcPr>
            <w:tcW w:w="100" w:type="pct"/>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gridSpan w:val="2"/>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100" w:type="pct"/>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300" w:type="pct"/>
            <w:gridSpan w:val="2"/>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100" w:type="pct"/>
            <w:gridSpan w:val="4"/>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(фамилия, имя, отчество (при наличии)</w:t>
            </w:r>
          </w:p>
        </w:tc>
      </w:tr>
      <w:tr w:rsidR="006D65D7" w:rsidRPr="00F26C5F" w:rsidTr="006D65D7">
        <w:trPr>
          <w:tblCellSpacing w:w="0" w:type="dxa"/>
        </w:trPr>
        <w:tc>
          <w:tcPr>
            <w:tcW w:w="4575" w:type="dxa"/>
            <w:vAlign w:val="center"/>
            <w:hideMark/>
          </w:tcPr>
          <w:p w:rsidR="006D65D7" w:rsidRPr="00F26C5F" w:rsidRDefault="006D65D7" w:rsidP="006D65D7">
            <w:pPr>
              <w:spacing w:after="0" w:line="0" w:lineRule="atLeas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4575" w:type="dxa"/>
            <w:vAlign w:val="center"/>
            <w:hideMark/>
          </w:tcPr>
          <w:p w:rsidR="006D65D7" w:rsidRPr="00F26C5F" w:rsidRDefault="006D65D7" w:rsidP="006D65D7">
            <w:pPr>
              <w:spacing w:after="0" w:line="0" w:lineRule="atLeas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6" w:type="dxa"/>
            <w:vAlign w:val="center"/>
            <w:hideMark/>
          </w:tcPr>
          <w:p w:rsidR="006D65D7" w:rsidRPr="00F26C5F" w:rsidRDefault="006D65D7" w:rsidP="006D65D7">
            <w:pPr>
              <w:spacing w:after="0" w:line="0" w:lineRule="atLeas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2070" w:type="dxa"/>
            <w:vAlign w:val="center"/>
            <w:hideMark/>
          </w:tcPr>
          <w:p w:rsidR="006D65D7" w:rsidRPr="00F26C5F" w:rsidRDefault="006D65D7" w:rsidP="006D65D7">
            <w:pPr>
              <w:spacing w:after="0" w:line="0" w:lineRule="atLeast"/>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bl>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даю согласие на обработку персональных данных (в случае если застройщиком является физическое лицо).</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0"/>
        <w:gridCol w:w="100"/>
        <w:gridCol w:w="1201"/>
        <w:gridCol w:w="100"/>
        <w:gridCol w:w="2167"/>
      </w:tblGrid>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after="0"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r>
      <w:tr w:rsidR="006D65D7" w:rsidRPr="00F26C5F" w:rsidTr="006D65D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(должность, в случае, если застройщиком или техническим заказчиком является юридическое лицо)</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(подпись)</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hideMark/>
          </w:tcPr>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(расшифровка подписи)</w:t>
            </w:r>
          </w:p>
        </w:tc>
      </w:tr>
    </w:tbl>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М.П.</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(при наличии)</w:t>
      </w:r>
    </w:p>
    <w:p w:rsidR="006D65D7" w:rsidRPr="00F26C5F" w:rsidRDefault="006D65D7" w:rsidP="006D65D7">
      <w:pPr>
        <w:spacing w:before="100" w:beforeAutospacing="1" w:after="100" w:afterAutospacing="1" w:line="240" w:lineRule="auto"/>
        <w:rPr>
          <w:rFonts w:ascii="Times New Roman" w:eastAsia="Times New Roman" w:hAnsi="Times New Roman" w:cs="Times New Roman"/>
          <w:sz w:val="28"/>
          <w:szCs w:val="28"/>
        </w:rPr>
      </w:pPr>
      <w:r w:rsidRPr="00F26C5F">
        <w:rPr>
          <w:rFonts w:ascii="Times New Roman" w:eastAsia="Times New Roman" w:hAnsi="Times New Roman" w:cs="Times New Roman"/>
          <w:sz w:val="28"/>
          <w:szCs w:val="28"/>
        </w:rPr>
        <w:t> </w:t>
      </w:r>
    </w:p>
    <w:p w:rsidR="005F3EE9" w:rsidRPr="00F26C5F" w:rsidRDefault="005F3EE9">
      <w:pPr>
        <w:rPr>
          <w:rFonts w:ascii="Times New Roman" w:hAnsi="Times New Roman" w:cs="Times New Roman"/>
          <w:sz w:val="28"/>
          <w:szCs w:val="28"/>
        </w:rPr>
      </w:pPr>
    </w:p>
    <w:sectPr w:rsidR="005F3EE9" w:rsidRPr="00F26C5F" w:rsidSect="00F26C5F">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B6F30"/>
    <w:multiLevelType w:val="multilevel"/>
    <w:tmpl w:val="FF724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6D65D7"/>
    <w:rsid w:val="002535EC"/>
    <w:rsid w:val="0036617B"/>
    <w:rsid w:val="004B1F1B"/>
    <w:rsid w:val="005B0242"/>
    <w:rsid w:val="005F3EE9"/>
    <w:rsid w:val="00697667"/>
    <w:rsid w:val="006D65D7"/>
    <w:rsid w:val="00742DC7"/>
    <w:rsid w:val="007F6DFF"/>
    <w:rsid w:val="00815D10"/>
    <w:rsid w:val="00A53A60"/>
    <w:rsid w:val="00E8377F"/>
    <w:rsid w:val="00F26C5F"/>
    <w:rsid w:val="00F66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286229-8B1A-4DB0-B21C-E62D1A37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F1B"/>
  </w:style>
  <w:style w:type="paragraph" w:styleId="2">
    <w:name w:val="heading 2"/>
    <w:basedOn w:val="a"/>
    <w:link w:val="20"/>
    <w:uiPriority w:val="9"/>
    <w:qFormat/>
    <w:rsid w:val="006D65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D65D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D65D7"/>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6D65D7"/>
    <w:rPr>
      <w:rFonts w:ascii="Times New Roman" w:eastAsia="Times New Roman" w:hAnsi="Times New Roman" w:cs="Times New Roman"/>
      <w:b/>
      <w:bCs/>
      <w:sz w:val="27"/>
      <w:szCs w:val="27"/>
    </w:rPr>
  </w:style>
  <w:style w:type="paragraph" w:styleId="a3">
    <w:name w:val="Normal (Web)"/>
    <w:basedOn w:val="a"/>
    <w:uiPriority w:val="99"/>
    <w:unhideWhenUsed/>
    <w:rsid w:val="006D65D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65D7"/>
    <w:rPr>
      <w:b/>
      <w:bCs/>
    </w:rPr>
  </w:style>
  <w:style w:type="character" w:styleId="a5">
    <w:name w:val="Emphasis"/>
    <w:basedOn w:val="a0"/>
    <w:uiPriority w:val="20"/>
    <w:qFormat/>
    <w:rsid w:val="006D65D7"/>
    <w:rPr>
      <w:i/>
      <w:iCs/>
    </w:rPr>
  </w:style>
  <w:style w:type="character" w:styleId="a6">
    <w:name w:val="Hyperlink"/>
    <w:basedOn w:val="a0"/>
    <w:uiPriority w:val="99"/>
    <w:semiHidden/>
    <w:unhideWhenUsed/>
    <w:rsid w:val="006D6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23830">
      <w:bodyDiv w:val="1"/>
      <w:marLeft w:val="0"/>
      <w:marRight w:val="0"/>
      <w:marTop w:val="0"/>
      <w:marBottom w:val="0"/>
      <w:divBdr>
        <w:top w:val="none" w:sz="0" w:space="0" w:color="auto"/>
        <w:left w:val="none" w:sz="0" w:space="0" w:color="auto"/>
        <w:bottom w:val="none" w:sz="0" w:space="0" w:color="auto"/>
        <w:right w:val="none" w:sz="0" w:space="0" w:color="auto"/>
      </w:divBdr>
      <w:divsChild>
        <w:div w:id="860779055">
          <w:marLeft w:val="0"/>
          <w:marRight w:val="0"/>
          <w:marTop w:val="0"/>
          <w:marBottom w:val="0"/>
          <w:divBdr>
            <w:top w:val="none" w:sz="0" w:space="0" w:color="auto"/>
            <w:left w:val="none" w:sz="0" w:space="0" w:color="auto"/>
            <w:bottom w:val="none" w:sz="0" w:space="0" w:color="auto"/>
            <w:right w:val="none" w:sz="0" w:space="0" w:color="auto"/>
          </w:divBdr>
          <w:divsChild>
            <w:div w:id="13696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F210599BFB806F655A1EE54601F0A8CDCC862B6B13B1233FA6C374EFDx9G" TargetMode="External"/><Relationship Id="rId3" Type="http://schemas.openxmlformats.org/officeDocument/2006/relationships/settings" Target="settings.xml"/><Relationship Id="rId7" Type="http://schemas.openxmlformats.org/officeDocument/2006/relationships/hyperlink" Target="consultantplus://offline/ref=A397FE100A04CF436DCCCECBCB31C68B42BB23069BBDB806F655A1EE54601F0A9EDC906DB7BA2E4666A03B3A4CDA072EB6A14582EAF0xA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477D36D247F526C7BD4B7DDD08F15A6014F84D62298DDA4DCA8A2DB7828FD21BF4B5E0D31D769E7uBz4M" TargetMode="External"/><Relationship Id="rId11" Type="http://schemas.openxmlformats.org/officeDocument/2006/relationships/fontTable" Target="fontTable.xml"/><Relationship Id="rId5" Type="http://schemas.openxmlformats.org/officeDocument/2006/relationships/hyperlink" Target="file:///C:\Users\%D0%9A%D0%BE%D0%BC%D0%BF%D1%8C%D1%8E%D1%82%D0%B5%D1%80\Desktop\%D0%9F%D1%80%D0%BE%D0%B5%D0%BA%D1%82%20%D1%83%D0%B2%D0%B5%D0%B4%D0%BE%D0%BC%D0%BB%D0%B5%D0%BD%D0%B8%D0%B5%20%D0%BE%20%D1%81%D0%BD%D0%BE%D1%81%D0%B5%20%D0%B1%D1%80%D0%B5%D0%B6%D0%BD%D0%B5%D0%B2%D0%BE.doc" TargetMode="External"/><Relationship Id="rId10" Type="http://schemas.openxmlformats.org/officeDocument/2006/relationships/hyperlink" Target="https://normativ.kontur.ru/document?moduleId=1&amp;documentId=326917" TargetMode="External"/><Relationship Id="rId4" Type="http://schemas.openxmlformats.org/officeDocument/2006/relationships/webSettings" Target="webSetting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10996</Words>
  <Characters>62683</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73532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2022-09-28T08:06:00Z</dcterms:created>
  <dcterms:modified xsi:type="dcterms:W3CDTF">2022-09-29T11:54:00Z</dcterms:modified>
</cp:coreProperties>
</file>