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99" w:rsidRDefault="00E83699" w:rsidP="008A4783">
      <w:pPr>
        <w:spacing w:after="0"/>
        <w:ind w:right="-427"/>
        <w:jc w:val="center"/>
        <w:rPr>
          <w:rFonts w:ascii="Times New Roman" w:hAnsi="Times New Roman" w:cs="Times New Roman"/>
          <w:sz w:val="32"/>
          <w:szCs w:val="32"/>
        </w:rPr>
      </w:pPr>
      <w:r>
        <w:rPr>
          <w:rFonts w:ascii="Times New Roman" w:hAnsi="Times New Roman" w:cs="Times New Roman"/>
          <w:sz w:val="32"/>
          <w:szCs w:val="32"/>
        </w:rPr>
        <w:t>проект</w:t>
      </w:r>
    </w:p>
    <w:p w:rsidR="008A4783" w:rsidRDefault="008A4783" w:rsidP="008A4783">
      <w:pPr>
        <w:spacing w:after="0"/>
        <w:ind w:right="-427"/>
        <w:jc w:val="center"/>
        <w:rPr>
          <w:rFonts w:ascii="Times New Roman" w:hAnsi="Times New Roman" w:cs="Times New Roman"/>
          <w:sz w:val="32"/>
          <w:szCs w:val="32"/>
        </w:rPr>
      </w:pPr>
      <w:r w:rsidRPr="008A4783">
        <w:rPr>
          <w:rFonts w:ascii="Times New Roman" w:hAnsi="Times New Roman" w:cs="Times New Roman"/>
          <w:sz w:val="32"/>
          <w:szCs w:val="32"/>
        </w:rPr>
        <w:t>АДМИНИСТРАЦИЯ НОВОПОСЕЛЕНОВСКОГО СЕЛЬСОВЕТА КУРСКОГО РАЙОНА КУРСКОЙ ОБЛАСТИ</w:t>
      </w:r>
    </w:p>
    <w:p w:rsidR="008A4783" w:rsidRPr="008A4783" w:rsidRDefault="008A4783" w:rsidP="008A4783">
      <w:pPr>
        <w:spacing w:after="0"/>
        <w:ind w:right="-427"/>
        <w:jc w:val="center"/>
        <w:rPr>
          <w:rFonts w:ascii="Times New Roman" w:hAnsi="Times New Roman" w:cs="Times New Roman"/>
          <w:sz w:val="32"/>
          <w:szCs w:val="32"/>
        </w:rPr>
      </w:pPr>
    </w:p>
    <w:p w:rsidR="008A4783" w:rsidRDefault="008A4783" w:rsidP="008A4783">
      <w:pPr>
        <w:spacing w:after="0"/>
        <w:ind w:right="-427"/>
        <w:jc w:val="center"/>
        <w:rPr>
          <w:rFonts w:ascii="Times New Roman" w:hAnsi="Times New Roman" w:cs="Times New Roman"/>
          <w:sz w:val="32"/>
          <w:szCs w:val="32"/>
        </w:rPr>
      </w:pPr>
      <w:r w:rsidRPr="008A4783">
        <w:rPr>
          <w:rFonts w:ascii="Times New Roman" w:hAnsi="Times New Roman" w:cs="Times New Roman"/>
          <w:sz w:val="32"/>
          <w:szCs w:val="32"/>
        </w:rPr>
        <w:t>П О С Т А Н О В Л Е Н И Е</w:t>
      </w:r>
    </w:p>
    <w:p w:rsidR="008A4783" w:rsidRPr="008A4783" w:rsidRDefault="008A4783" w:rsidP="008A4783">
      <w:pPr>
        <w:spacing w:after="0"/>
        <w:ind w:right="-427"/>
        <w:jc w:val="center"/>
        <w:rPr>
          <w:rFonts w:ascii="Times New Roman" w:hAnsi="Times New Roman" w:cs="Times New Roman"/>
          <w:sz w:val="32"/>
          <w:szCs w:val="32"/>
        </w:rPr>
      </w:pPr>
    </w:p>
    <w:p w:rsidR="008A4783" w:rsidRDefault="008A4783" w:rsidP="008A4783">
      <w:pPr>
        <w:spacing w:after="0"/>
        <w:ind w:right="-427"/>
        <w:rPr>
          <w:rFonts w:ascii="Times New Roman" w:hAnsi="Times New Roman" w:cs="Times New Roman"/>
          <w:sz w:val="32"/>
          <w:szCs w:val="32"/>
        </w:rPr>
      </w:pPr>
      <w:r w:rsidRPr="008A4783">
        <w:rPr>
          <w:rFonts w:ascii="Times New Roman" w:hAnsi="Times New Roman" w:cs="Times New Roman"/>
          <w:sz w:val="32"/>
          <w:szCs w:val="32"/>
        </w:rPr>
        <w:t xml:space="preserve">от </w:t>
      </w:r>
      <w:r w:rsidR="00E02C9D">
        <w:rPr>
          <w:rFonts w:ascii="Times New Roman" w:hAnsi="Times New Roman" w:cs="Times New Roman"/>
          <w:sz w:val="32"/>
          <w:szCs w:val="32"/>
        </w:rPr>
        <w:t xml:space="preserve">2023 </w:t>
      </w:r>
      <w:r w:rsidRPr="008A4783">
        <w:rPr>
          <w:rFonts w:ascii="Times New Roman" w:hAnsi="Times New Roman" w:cs="Times New Roman"/>
          <w:sz w:val="32"/>
          <w:szCs w:val="32"/>
        </w:rPr>
        <w:t xml:space="preserve">года                 </w:t>
      </w:r>
      <w:r>
        <w:rPr>
          <w:rFonts w:ascii="Times New Roman" w:hAnsi="Times New Roman" w:cs="Times New Roman"/>
          <w:sz w:val="32"/>
          <w:szCs w:val="32"/>
        </w:rPr>
        <w:t xml:space="preserve">                             </w:t>
      </w:r>
      <w:r w:rsidRPr="008A4783">
        <w:rPr>
          <w:rFonts w:ascii="Times New Roman" w:hAnsi="Times New Roman" w:cs="Times New Roman"/>
          <w:sz w:val="32"/>
          <w:szCs w:val="32"/>
        </w:rPr>
        <w:t xml:space="preserve">                            № </w:t>
      </w:r>
    </w:p>
    <w:p w:rsidR="008A4783" w:rsidRDefault="008A4783" w:rsidP="008A4783">
      <w:pPr>
        <w:spacing w:after="0"/>
        <w:ind w:right="-427"/>
        <w:rPr>
          <w:rFonts w:ascii="Times New Roman" w:hAnsi="Times New Roman" w:cs="Times New Roman"/>
          <w:sz w:val="32"/>
          <w:szCs w:val="32"/>
        </w:rPr>
      </w:pPr>
      <w:r w:rsidRPr="008A4783">
        <w:rPr>
          <w:rFonts w:ascii="Times New Roman" w:hAnsi="Times New Roman" w:cs="Times New Roman"/>
          <w:sz w:val="32"/>
          <w:szCs w:val="32"/>
        </w:rPr>
        <w:t>д. 1-е Цветово</w:t>
      </w:r>
    </w:p>
    <w:p w:rsidR="004D0B44" w:rsidRDefault="004D0B44" w:rsidP="008A4783">
      <w:pPr>
        <w:spacing w:after="0"/>
        <w:ind w:right="-427"/>
        <w:rPr>
          <w:rFonts w:ascii="Times New Roman" w:hAnsi="Times New Roman" w:cs="Times New Roman"/>
          <w:sz w:val="32"/>
          <w:szCs w:val="32"/>
        </w:rPr>
      </w:pPr>
    </w:p>
    <w:p w:rsidR="008A4783" w:rsidRPr="008A4783" w:rsidRDefault="008A4783" w:rsidP="008A4783">
      <w:pPr>
        <w:pStyle w:val="20"/>
        <w:shd w:val="clear" w:color="auto" w:fill="auto"/>
        <w:spacing w:before="0" w:line="264" w:lineRule="auto"/>
        <w:rPr>
          <w:sz w:val="32"/>
          <w:szCs w:val="32"/>
        </w:rPr>
      </w:pPr>
      <w:r w:rsidRPr="008A4783">
        <w:rPr>
          <w:sz w:val="32"/>
          <w:szCs w:val="32"/>
        </w:rPr>
        <w:t xml:space="preserve">Об утверждении </w:t>
      </w:r>
      <w:r>
        <w:rPr>
          <w:sz w:val="32"/>
          <w:szCs w:val="32"/>
        </w:rPr>
        <w:t xml:space="preserve">Положения о </w:t>
      </w:r>
      <w:r w:rsidR="004D0B44">
        <w:rPr>
          <w:sz w:val="32"/>
          <w:szCs w:val="32"/>
        </w:rPr>
        <w:t xml:space="preserve">контрактном управляющем </w:t>
      </w:r>
      <w:r>
        <w:rPr>
          <w:sz w:val="32"/>
          <w:szCs w:val="32"/>
        </w:rPr>
        <w:t>Администрации Новопоселеновского сельсовета Курского района Курской области</w:t>
      </w:r>
    </w:p>
    <w:p w:rsidR="008A4783" w:rsidRDefault="008A4783" w:rsidP="008A4783">
      <w:pPr>
        <w:autoSpaceDE w:val="0"/>
        <w:autoSpaceDN w:val="0"/>
        <w:adjustRightInd w:val="0"/>
        <w:spacing w:after="0"/>
        <w:ind w:firstLine="811"/>
        <w:jc w:val="both"/>
        <w:rPr>
          <w:rFonts w:ascii="Times New Roman" w:hAnsi="Times New Roman" w:cs="Times New Roman"/>
          <w:sz w:val="28"/>
          <w:szCs w:val="28"/>
        </w:rPr>
      </w:pPr>
    </w:p>
    <w:p w:rsidR="008A4783" w:rsidRDefault="008A4783" w:rsidP="00E02C9D">
      <w:pPr>
        <w:pStyle w:val="Standard"/>
        <w:spacing w:line="276" w:lineRule="auto"/>
        <w:ind w:firstLine="851"/>
        <w:jc w:val="both"/>
        <w:rPr>
          <w:rFonts w:cs="Times New Roman"/>
          <w:sz w:val="28"/>
          <w:szCs w:val="28"/>
          <w:lang w:val="ru-RU"/>
        </w:rPr>
      </w:pPr>
      <w:r w:rsidRPr="008A4783">
        <w:rPr>
          <w:rFonts w:cs="Times New Roman"/>
          <w:sz w:val="28"/>
          <w:szCs w:val="28"/>
          <w:shd w:val="clear" w:color="auto" w:fill="FFFFFF"/>
        </w:rPr>
        <w:t>В соответствии с </w:t>
      </w:r>
      <w:hyperlink r:id="rId6" w:anchor="A7C0NE" w:history="1">
        <w:r w:rsidRPr="008A4783">
          <w:rPr>
            <w:rStyle w:val="a3"/>
            <w:rFonts w:cs="Times New Roman"/>
            <w:color w:val="auto"/>
            <w:sz w:val="28"/>
            <w:szCs w:val="28"/>
            <w:u w:val="none"/>
            <w:shd w:val="clear" w:color="auto" w:fill="FFFFFF"/>
          </w:rPr>
          <w:t xml:space="preserve">частью 3 статьи 38 Федерального закона от 5 апреля 2013 г. </w:t>
        </w:r>
        <w:r>
          <w:rPr>
            <w:rStyle w:val="a3"/>
            <w:rFonts w:cs="Times New Roman"/>
            <w:color w:val="auto"/>
            <w:sz w:val="28"/>
            <w:szCs w:val="28"/>
            <w:u w:val="none"/>
            <w:shd w:val="clear" w:color="auto" w:fill="FFFFFF"/>
            <w:lang w:val="ru-RU"/>
          </w:rPr>
          <w:t>№</w:t>
        </w:r>
        <w:r w:rsidRPr="008A4783">
          <w:rPr>
            <w:rStyle w:val="a3"/>
            <w:rFonts w:cs="Times New Roman"/>
            <w:color w:val="auto"/>
            <w:sz w:val="28"/>
            <w:szCs w:val="28"/>
            <w:u w:val="none"/>
            <w:shd w:val="clear" w:color="auto" w:fill="FFFFFF"/>
          </w:rPr>
          <w:t xml:space="preserve"> 44-ФЗ </w:t>
        </w:r>
        <w:r>
          <w:rPr>
            <w:rStyle w:val="a3"/>
            <w:rFonts w:cs="Times New Roman"/>
            <w:color w:val="auto"/>
            <w:sz w:val="28"/>
            <w:szCs w:val="28"/>
            <w:u w:val="none"/>
            <w:shd w:val="clear" w:color="auto" w:fill="FFFFFF"/>
            <w:lang w:val="ru-RU"/>
          </w:rPr>
          <w:t>«</w:t>
        </w:r>
        <w:r w:rsidRPr="008A4783">
          <w:rPr>
            <w:rStyle w:val="a3"/>
            <w:rFonts w:cs="Times New Roman"/>
            <w:color w:val="auto"/>
            <w:sz w:val="28"/>
            <w:szCs w:val="28"/>
            <w:u w:val="none"/>
            <w:shd w:val="clear" w:color="auto" w:fill="FFFFFF"/>
          </w:rPr>
          <w:t>О контрактной системе в сфере закупок товаров, работ, услуг для обеспечения государственных и муниципальных нужд</w:t>
        </w:r>
      </w:hyperlink>
      <w:r>
        <w:rPr>
          <w:rFonts w:cs="Times New Roman"/>
          <w:sz w:val="28"/>
          <w:szCs w:val="28"/>
          <w:lang w:val="ru-RU"/>
        </w:rPr>
        <w:t>»</w:t>
      </w:r>
      <w:r w:rsidR="006A7587">
        <w:rPr>
          <w:rFonts w:cs="Times New Roman"/>
          <w:sz w:val="28"/>
          <w:szCs w:val="28"/>
          <w:shd w:val="clear" w:color="auto" w:fill="FFFFFF"/>
          <w:lang w:val="ru-RU"/>
        </w:rPr>
        <w:t>, Уставом муниципального образования «Новопоселеновский сельсовет» Курского района Курской области</w:t>
      </w:r>
      <w:r w:rsidRPr="008A4783">
        <w:rPr>
          <w:rFonts w:cs="Times New Roman"/>
          <w:sz w:val="28"/>
          <w:szCs w:val="28"/>
          <w:lang w:val="ru-RU"/>
        </w:rPr>
        <w:t xml:space="preserve">, </w:t>
      </w:r>
      <w:r w:rsidRPr="008A4783">
        <w:rPr>
          <w:rFonts w:cs="Times New Roman"/>
          <w:sz w:val="28"/>
          <w:szCs w:val="28"/>
        </w:rPr>
        <w:t>Администрация Новопоселеновского сельсовета Курского района Курской области</w:t>
      </w:r>
    </w:p>
    <w:p w:rsidR="00E02C9D" w:rsidRPr="00E02C9D" w:rsidRDefault="00E02C9D" w:rsidP="008A4783">
      <w:pPr>
        <w:pStyle w:val="Standard"/>
        <w:spacing w:line="276" w:lineRule="auto"/>
        <w:jc w:val="both"/>
        <w:rPr>
          <w:rFonts w:cs="Times New Roman"/>
          <w:sz w:val="28"/>
          <w:szCs w:val="28"/>
          <w:lang w:val="ru-RU"/>
        </w:rPr>
      </w:pPr>
    </w:p>
    <w:p w:rsidR="008A4783" w:rsidRDefault="008A4783" w:rsidP="008A4783">
      <w:pPr>
        <w:spacing w:after="0"/>
        <w:ind w:right="-427"/>
        <w:jc w:val="center"/>
        <w:rPr>
          <w:rFonts w:ascii="Times New Roman" w:hAnsi="Times New Roman" w:cs="Times New Roman"/>
          <w:sz w:val="28"/>
          <w:szCs w:val="28"/>
        </w:rPr>
      </w:pPr>
      <w:r w:rsidRPr="008A4783">
        <w:rPr>
          <w:rFonts w:ascii="Times New Roman" w:hAnsi="Times New Roman" w:cs="Times New Roman"/>
          <w:sz w:val="28"/>
          <w:szCs w:val="28"/>
        </w:rPr>
        <w:t>П О С Т А Н О В Л Я Е Т:</w:t>
      </w:r>
    </w:p>
    <w:p w:rsidR="00E02C9D" w:rsidRDefault="00E02C9D" w:rsidP="008A4783">
      <w:pPr>
        <w:pStyle w:val="20"/>
        <w:shd w:val="clear" w:color="auto" w:fill="auto"/>
        <w:spacing w:before="0" w:line="276" w:lineRule="auto"/>
        <w:ind w:firstLine="851"/>
        <w:jc w:val="both"/>
        <w:rPr>
          <w:sz w:val="28"/>
          <w:szCs w:val="28"/>
        </w:rPr>
      </w:pPr>
    </w:p>
    <w:p w:rsidR="008A4783" w:rsidRDefault="008A4783" w:rsidP="00E02C9D">
      <w:pPr>
        <w:pStyle w:val="20"/>
        <w:shd w:val="clear" w:color="auto" w:fill="auto"/>
        <w:spacing w:before="0" w:line="264" w:lineRule="auto"/>
        <w:ind w:firstLine="851"/>
        <w:jc w:val="both"/>
        <w:rPr>
          <w:sz w:val="28"/>
          <w:szCs w:val="28"/>
        </w:rPr>
      </w:pPr>
      <w:r w:rsidRPr="00E02C9D">
        <w:rPr>
          <w:sz w:val="28"/>
          <w:szCs w:val="28"/>
        </w:rPr>
        <w:t xml:space="preserve">1. </w:t>
      </w:r>
      <w:r w:rsidR="006A7587">
        <w:rPr>
          <w:sz w:val="28"/>
          <w:szCs w:val="28"/>
        </w:rPr>
        <w:t xml:space="preserve">Утвердить Положение </w:t>
      </w:r>
      <w:r w:rsidR="00FB2D9E">
        <w:rPr>
          <w:sz w:val="28"/>
          <w:szCs w:val="28"/>
        </w:rPr>
        <w:t>о контрактном управляющем Администрации Новопоселеновского сельсовета Курского района Курской области</w:t>
      </w:r>
      <w:r w:rsidR="00E02C9D">
        <w:rPr>
          <w:sz w:val="28"/>
          <w:szCs w:val="28"/>
        </w:rPr>
        <w:t xml:space="preserve"> </w:t>
      </w:r>
      <w:r w:rsidRPr="00E02C9D">
        <w:rPr>
          <w:sz w:val="28"/>
          <w:szCs w:val="28"/>
        </w:rPr>
        <w:t>(Приложение).</w:t>
      </w:r>
    </w:p>
    <w:p w:rsidR="00FB2D9E" w:rsidRPr="008A4783" w:rsidRDefault="00FB2D9E" w:rsidP="00FB2D9E">
      <w:pPr>
        <w:pStyle w:val="20"/>
        <w:shd w:val="clear" w:color="auto" w:fill="auto"/>
        <w:spacing w:before="0" w:line="276" w:lineRule="auto"/>
        <w:ind w:firstLine="851"/>
        <w:jc w:val="both"/>
        <w:rPr>
          <w:sz w:val="32"/>
          <w:szCs w:val="32"/>
        </w:rPr>
      </w:pPr>
      <w:r>
        <w:rPr>
          <w:sz w:val="28"/>
          <w:szCs w:val="28"/>
        </w:rPr>
        <w:t xml:space="preserve">2. Постановление Администрации Новопоселеновского сельсовета Курского района Курской области от 06 апреля 2022 года № 63 </w:t>
      </w:r>
      <w:r w:rsidRPr="00FB2D9E">
        <w:rPr>
          <w:sz w:val="28"/>
          <w:szCs w:val="28"/>
        </w:rPr>
        <w:t>«Об утверждении Положения о контрактной службе Администрации Новопоселеновского сельсовета Курского района Курской области»</w:t>
      </w:r>
      <w:r>
        <w:rPr>
          <w:sz w:val="28"/>
          <w:szCs w:val="28"/>
        </w:rPr>
        <w:t xml:space="preserve"> признать утратившим силу.</w:t>
      </w:r>
    </w:p>
    <w:p w:rsidR="008A4783" w:rsidRPr="008A4783" w:rsidRDefault="00FB2D9E" w:rsidP="006628E6">
      <w:pPr>
        <w:ind w:right="-2" w:firstLine="851"/>
        <w:jc w:val="both"/>
        <w:rPr>
          <w:rFonts w:ascii="Times New Roman" w:hAnsi="Times New Roman" w:cs="Times New Roman"/>
          <w:sz w:val="28"/>
          <w:szCs w:val="28"/>
        </w:rPr>
      </w:pPr>
      <w:r>
        <w:rPr>
          <w:rFonts w:ascii="Times New Roman" w:hAnsi="Times New Roman" w:cs="Times New Roman"/>
          <w:sz w:val="28"/>
          <w:szCs w:val="28"/>
        </w:rPr>
        <w:t>3</w:t>
      </w:r>
      <w:r w:rsidR="008A4783" w:rsidRPr="008A4783">
        <w:rPr>
          <w:rFonts w:ascii="Times New Roman" w:hAnsi="Times New Roman" w:cs="Times New Roman"/>
          <w:sz w:val="28"/>
          <w:szCs w:val="28"/>
        </w:rPr>
        <w:t>. Конт</w:t>
      </w:r>
      <w:r w:rsidR="00E72845">
        <w:rPr>
          <w:rFonts w:ascii="Times New Roman" w:hAnsi="Times New Roman" w:cs="Times New Roman"/>
          <w:sz w:val="28"/>
          <w:szCs w:val="28"/>
        </w:rPr>
        <w:t>роль за исполнением настоящего п</w:t>
      </w:r>
      <w:r w:rsidR="008A4783" w:rsidRPr="008A4783">
        <w:rPr>
          <w:rFonts w:ascii="Times New Roman" w:hAnsi="Times New Roman" w:cs="Times New Roman"/>
          <w:sz w:val="28"/>
          <w:szCs w:val="28"/>
        </w:rPr>
        <w:t>остановления оставляю за собой.</w:t>
      </w:r>
    </w:p>
    <w:p w:rsidR="008A4783" w:rsidRPr="008A4783" w:rsidRDefault="006628E6" w:rsidP="006628E6">
      <w:pPr>
        <w:ind w:right="-2" w:firstLine="851"/>
        <w:jc w:val="both"/>
        <w:rPr>
          <w:rFonts w:ascii="Times New Roman" w:hAnsi="Times New Roman" w:cs="Times New Roman"/>
          <w:sz w:val="28"/>
          <w:szCs w:val="28"/>
        </w:rPr>
      </w:pPr>
      <w:r>
        <w:rPr>
          <w:rFonts w:ascii="Times New Roman" w:hAnsi="Times New Roman" w:cs="Times New Roman"/>
          <w:sz w:val="28"/>
          <w:szCs w:val="28"/>
        </w:rPr>
        <w:t>4</w:t>
      </w:r>
      <w:r w:rsidR="00E72845">
        <w:rPr>
          <w:rFonts w:ascii="Times New Roman" w:hAnsi="Times New Roman" w:cs="Times New Roman"/>
          <w:sz w:val="28"/>
          <w:szCs w:val="28"/>
        </w:rPr>
        <w:t>. Настоящее п</w:t>
      </w:r>
      <w:r w:rsidR="008A4783" w:rsidRPr="008A4783">
        <w:rPr>
          <w:rFonts w:ascii="Times New Roman" w:hAnsi="Times New Roman" w:cs="Times New Roman"/>
          <w:sz w:val="28"/>
          <w:szCs w:val="28"/>
        </w:rPr>
        <w:t>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w:t>
      </w:r>
    </w:p>
    <w:p w:rsidR="008A4783" w:rsidRPr="00E72845" w:rsidRDefault="008A4783" w:rsidP="00E72845">
      <w:pPr>
        <w:shd w:val="clear" w:color="auto" w:fill="FFFFFF"/>
        <w:spacing w:after="0"/>
        <w:ind w:right="-427"/>
        <w:jc w:val="both"/>
        <w:rPr>
          <w:rFonts w:ascii="Times New Roman" w:hAnsi="Times New Roman" w:cs="Times New Roman"/>
          <w:bCs/>
          <w:spacing w:val="-9"/>
          <w:sz w:val="28"/>
          <w:szCs w:val="28"/>
        </w:rPr>
      </w:pPr>
      <w:r w:rsidRPr="00E72845">
        <w:rPr>
          <w:rFonts w:ascii="Times New Roman" w:hAnsi="Times New Roman" w:cs="Times New Roman"/>
          <w:bCs/>
          <w:spacing w:val="-9"/>
          <w:sz w:val="28"/>
          <w:szCs w:val="28"/>
        </w:rPr>
        <w:t xml:space="preserve">Глава Новопоселеновского сельсовета </w:t>
      </w:r>
    </w:p>
    <w:p w:rsidR="008A4783" w:rsidRPr="00E72845" w:rsidRDefault="008A4783" w:rsidP="00E72845">
      <w:pPr>
        <w:shd w:val="clear" w:color="auto" w:fill="FFFFFF"/>
        <w:spacing w:after="0"/>
        <w:ind w:right="-427"/>
        <w:jc w:val="both"/>
        <w:rPr>
          <w:rFonts w:ascii="Times New Roman" w:hAnsi="Times New Roman" w:cs="Times New Roman"/>
          <w:bCs/>
          <w:spacing w:val="-9"/>
          <w:sz w:val="28"/>
          <w:szCs w:val="28"/>
        </w:rPr>
      </w:pPr>
      <w:r w:rsidRPr="00E72845">
        <w:rPr>
          <w:rFonts w:ascii="Times New Roman" w:hAnsi="Times New Roman" w:cs="Times New Roman"/>
          <w:bCs/>
          <w:spacing w:val="-9"/>
          <w:sz w:val="28"/>
          <w:szCs w:val="28"/>
        </w:rPr>
        <w:t xml:space="preserve">Курского района Курской области                                                     </w:t>
      </w:r>
      <w:r w:rsidR="00E72845">
        <w:rPr>
          <w:rFonts w:ascii="Times New Roman" w:hAnsi="Times New Roman" w:cs="Times New Roman"/>
          <w:bCs/>
          <w:spacing w:val="-9"/>
          <w:sz w:val="28"/>
          <w:szCs w:val="28"/>
        </w:rPr>
        <w:t xml:space="preserve">           </w:t>
      </w:r>
      <w:r w:rsidRPr="00E72845">
        <w:rPr>
          <w:rFonts w:ascii="Times New Roman" w:hAnsi="Times New Roman" w:cs="Times New Roman"/>
          <w:bCs/>
          <w:spacing w:val="-9"/>
          <w:sz w:val="28"/>
          <w:szCs w:val="28"/>
        </w:rPr>
        <w:t xml:space="preserve">        И.Г. Бирюков</w:t>
      </w:r>
    </w:p>
    <w:p w:rsidR="008A4783" w:rsidRPr="008A4783" w:rsidRDefault="008A4783" w:rsidP="00F021B8">
      <w:pPr>
        <w:spacing w:after="0"/>
        <w:ind w:left="4820"/>
        <w:jc w:val="both"/>
        <w:textAlignment w:val="baseline"/>
        <w:rPr>
          <w:rFonts w:ascii="Times New Roman" w:eastAsia="Times New Roman" w:hAnsi="Times New Roman" w:cs="Times New Roman"/>
          <w:bCs/>
          <w:color w:val="444444"/>
          <w:lang w:eastAsia="ru-RU"/>
        </w:rPr>
      </w:pPr>
    </w:p>
    <w:p w:rsidR="00FB2D9E" w:rsidRDefault="00FB2D9E" w:rsidP="00E83699">
      <w:pPr>
        <w:spacing w:after="0"/>
        <w:jc w:val="both"/>
        <w:textAlignment w:val="baseline"/>
        <w:rPr>
          <w:rFonts w:ascii="Times New Roman" w:eastAsia="Times New Roman" w:hAnsi="Times New Roman" w:cs="Times New Roman"/>
          <w:bCs/>
          <w:lang w:eastAsia="ru-RU"/>
        </w:rPr>
      </w:pPr>
      <w:bookmarkStart w:id="0" w:name="_GoBack"/>
      <w:bookmarkEnd w:id="0"/>
    </w:p>
    <w:p w:rsidR="00C95328" w:rsidRPr="00B0749A" w:rsidRDefault="00F021B8" w:rsidP="00F021B8">
      <w:pPr>
        <w:spacing w:after="0"/>
        <w:ind w:left="4820"/>
        <w:jc w:val="both"/>
        <w:textAlignment w:val="baseline"/>
        <w:rPr>
          <w:rFonts w:ascii="Times New Roman" w:eastAsia="Times New Roman" w:hAnsi="Times New Roman" w:cs="Times New Roman"/>
          <w:bCs/>
          <w:lang w:eastAsia="ru-RU"/>
        </w:rPr>
      </w:pPr>
      <w:r w:rsidRPr="00B0749A">
        <w:rPr>
          <w:rFonts w:ascii="Times New Roman" w:eastAsia="Times New Roman" w:hAnsi="Times New Roman" w:cs="Times New Roman"/>
          <w:bCs/>
          <w:lang w:eastAsia="ru-RU"/>
        </w:rPr>
        <w:t xml:space="preserve">Приложение </w:t>
      </w:r>
    </w:p>
    <w:p w:rsidR="00C95328" w:rsidRPr="00B0749A" w:rsidRDefault="00F021B8" w:rsidP="00F021B8">
      <w:pPr>
        <w:spacing w:after="0"/>
        <w:ind w:left="4820"/>
        <w:jc w:val="both"/>
        <w:textAlignment w:val="baseline"/>
        <w:rPr>
          <w:rFonts w:ascii="Times New Roman" w:eastAsia="Times New Roman" w:hAnsi="Times New Roman" w:cs="Times New Roman"/>
          <w:bCs/>
          <w:lang w:eastAsia="ru-RU"/>
        </w:rPr>
      </w:pPr>
      <w:r w:rsidRPr="00B0749A">
        <w:rPr>
          <w:rFonts w:ascii="Times New Roman" w:eastAsia="Times New Roman" w:hAnsi="Times New Roman" w:cs="Times New Roman"/>
          <w:bCs/>
          <w:lang w:eastAsia="ru-RU"/>
        </w:rPr>
        <w:t>к постановлению Администрации Новопоселеновского сельсовета Курского района Курской области от</w:t>
      </w:r>
      <w:r w:rsidR="00C95328" w:rsidRPr="00B0749A">
        <w:rPr>
          <w:rFonts w:ascii="Times New Roman" w:eastAsia="Times New Roman" w:hAnsi="Times New Roman" w:cs="Times New Roman"/>
          <w:bCs/>
          <w:lang w:eastAsia="ru-RU"/>
        </w:rPr>
        <w:t xml:space="preserve"> </w:t>
      </w:r>
      <w:r w:rsidR="00E02C9D">
        <w:rPr>
          <w:rFonts w:ascii="Times New Roman" w:eastAsia="Times New Roman" w:hAnsi="Times New Roman" w:cs="Times New Roman"/>
          <w:bCs/>
          <w:lang w:eastAsia="ru-RU"/>
        </w:rPr>
        <w:t>2023</w:t>
      </w:r>
      <w:r w:rsidR="00C95328" w:rsidRPr="00B0749A">
        <w:rPr>
          <w:rFonts w:ascii="Times New Roman" w:eastAsia="Times New Roman" w:hAnsi="Times New Roman" w:cs="Times New Roman"/>
          <w:bCs/>
          <w:lang w:eastAsia="ru-RU"/>
        </w:rPr>
        <w:t xml:space="preserve"> года</w:t>
      </w:r>
      <w:r w:rsidRPr="00B0749A">
        <w:rPr>
          <w:rFonts w:ascii="Times New Roman" w:eastAsia="Times New Roman" w:hAnsi="Times New Roman" w:cs="Times New Roman"/>
          <w:bCs/>
          <w:lang w:eastAsia="ru-RU"/>
        </w:rPr>
        <w:t xml:space="preserve"> № </w:t>
      </w:r>
    </w:p>
    <w:p w:rsidR="00F021B8" w:rsidRPr="00FB2D9E" w:rsidRDefault="00F021B8" w:rsidP="00FB2D9E">
      <w:pPr>
        <w:pStyle w:val="20"/>
        <w:shd w:val="clear" w:color="auto" w:fill="auto"/>
        <w:spacing w:before="0" w:line="264" w:lineRule="auto"/>
        <w:ind w:left="4820"/>
        <w:jc w:val="left"/>
        <w:rPr>
          <w:rFonts w:eastAsia="Times New Roman"/>
          <w:bCs/>
          <w:sz w:val="22"/>
          <w:szCs w:val="22"/>
          <w:lang w:eastAsia="ru-RU"/>
        </w:rPr>
      </w:pPr>
      <w:r w:rsidRPr="00FB2D9E">
        <w:rPr>
          <w:rFonts w:eastAsia="Times New Roman"/>
          <w:bCs/>
          <w:sz w:val="22"/>
          <w:szCs w:val="22"/>
          <w:lang w:eastAsia="ru-RU"/>
        </w:rPr>
        <w:t>«</w:t>
      </w:r>
      <w:r w:rsidR="00FB2D9E" w:rsidRPr="00FB2D9E">
        <w:rPr>
          <w:sz w:val="22"/>
          <w:szCs w:val="22"/>
        </w:rPr>
        <w:t>Об утверждении Положения о контрактном управляющем Администрации Новопоселеновского сельсовета Курского района Курской области</w:t>
      </w:r>
      <w:r w:rsidR="00E02C9D" w:rsidRPr="00FB2D9E">
        <w:rPr>
          <w:sz w:val="22"/>
          <w:szCs w:val="22"/>
        </w:rPr>
        <w:t>»</w:t>
      </w:r>
    </w:p>
    <w:p w:rsidR="00F021B8" w:rsidRPr="00B0749A" w:rsidRDefault="00F021B8" w:rsidP="00756A50">
      <w:pPr>
        <w:spacing w:after="0"/>
        <w:ind w:firstLine="851"/>
        <w:jc w:val="center"/>
        <w:textAlignment w:val="baseline"/>
        <w:rPr>
          <w:rFonts w:ascii="Times New Roman" w:eastAsia="Times New Roman" w:hAnsi="Times New Roman" w:cs="Times New Roman"/>
          <w:b/>
          <w:bCs/>
          <w:sz w:val="28"/>
          <w:szCs w:val="28"/>
          <w:lang w:eastAsia="ru-RU"/>
        </w:rPr>
      </w:pPr>
    </w:p>
    <w:p w:rsidR="00E02C9D" w:rsidRDefault="00756A50" w:rsidP="00E72845">
      <w:pPr>
        <w:pStyle w:val="20"/>
        <w:shd w:val="clear" w:color="auto" w:fill="auto"/>
        <w:spacing w:before="0" w:line="264" w:lineRule="auto"/>
        <w:rPr>
          <w:rFonts w:eastAsia="Times New Roman"/>
          <w:bCs/>
          <w:sz w:val="32"/>
          <w:szCs w:val="32"/>
          <w:lang w:eastAsia="ru-RU"/>
        </w:rPr>
      </w:pPr>
      <w:r w:rsidRPr="00B0749A">
        <w:rPr>
          <w:rFonts w:eastAsia="Times New Roman"/>
          <w:bCs/>
          <w:sz w:val="32"/>
          <w:szCs w:val="32"/>
          <w:lang w:eastAsia="ru-RU"/>
        </w:rPr>
        <w:t xml:space="preserve">Положение </w:t>
      </w:r>
    </w:p>
    <w:p w:rsidR="00E72845" w:rsidRPr="00B0749A" w:rsidRDefault="00756A50" w:rsidP="00E72845">
      <w:pPr>
        <w:pStyle w:val="20"/>
        <w:shd w:val="clear" w:color="auto" w:fill="auto"/>
        <w:spacing w:before="0" w:line="264" w:lineRule="auto"/>
        <w:rPr>
          <w:sz w:val="32"/>
          <w:szCs w:val="32"/>
        </w:rPr>
      </w:pPr>
      <w:r w:rsidRPr="00B0749A">
        <w:rPr>
          <w:rFonts w:eastAsia="Times New Roman"/>
          <w:bCs/>
          <w:sz w:val="32"/>
          <w:szCs w:val="32"/>
          <w:lang w:eastAsia="ru-RU"/>
        </w:rPr>
        <w:t xml:space="preserve">о </w:t>
      </w:r>
      <w:r w:rsidR="00FB2D9E">
        <w:rPr>
          <w:rFonts w:eastAsia="Times New Roman"/>
          <w:bCs/>
          <w:sz w:val="32"/>
          <w:szCs w:val="32"/>
          <w:lang w:eastAsia="ru-RU"/>
        </w:rPr>
        <w:t>контрактном управляющем</w:t>
      </w:r>
      <w:r w:rsidR="00E72845" w:rsidRPr="00B0749A">
        <w:rPr>
          <w:rFonts w:eastAsia="Times New Roman"/>
          <w:bCs/>
          <w:sz w:val="32"/>
          <w:szCs w:val="32"/>
          <w:lang w:eastAsia="ru-RU"/>
        </w:rPr>
        <w:t xml:space="preserve"> </w:t>
      </w:r>
      <w:r w:rsidR="00E72845" w:rsidRPr="00B0749A">
        <w:rPr>
          <w:sz w:val="32"/>
          <w:szCs w:val="32"/>
        </w:rPr>
        <w:t>Администрации Новопоселеновского сельсовета Курского района Курской области</w:t>
      </w:r>
    </w:p>
    <w:p w:rsidR="00756A50" w:rsidRPr="00B0749A" w:rsidRDefault="00756A50" w:rsidP="00756A50">
      <w:pPr>
        <w:spacing w:after="0"/>
        <w:ind w:firstLine="851"/>
        <w:jc w:val="center"/>
        <w:textAlignment w:val="baseline"/>
        <w:rPr>
          <w:rFonts w:ascii="Times New Roman" w:eastAsia="Times New Roman" w:hAnsi="Times New Roman" w:cs="Times New Roman"/>
          <w:b/>
          <w:bCs/>
          <w:sz w:val="28"/>
          <w:szCs w:val="28"/>
          <w:lang w:eastAsia="ru-RU"/>
        </w:rPr>
      </w:pPr>
    </w:p>
    <w:p w:rsidR="00756A50" w:rsidRPr="00B0749A" w:rsidRDefault="00756A50" w:rsidP="00F021B8">
      <w:pPr>
        <w:spacing w:after="0"/>
        <w:jc w:val="center"/>
        <w:textAlignment w:val="baseline"/>
        <w:outlineLvl w:val="2"/>
        <w:rPr>
          <w:rFonts w:ascii="Times New Roman" w:eastAsia="Times New Roman" w:hAnsi="Times New Roman" w:cs="Times New Roman"/>
          <w:bCs/>
          <w:sz w:val="28"/>
          <w:szCs w:val="28"/>
          <w:lang w:eastAsia="ru-RU"/>
        </w:rPr>
      </w:pPr>
      <w:r w:rsidRPr="00B0749A">
        <w:rPr>
          <w:rFonts w:ascii="Times New Roman" w:eastAsia="Times New Roman" w:hAnsi="Times New Roman" w:cs="Times New Roman"/>
          <w:bCs/>
          <w:sz w:val="28"/>
          <w:szCs w:val="28"/>
          <w:lang w:eastAsia="ru-RU"/>
        </w:rPr>
        <w:t>1. Общие положения</w:t>
      </w:r>
    </w:p>
    <w:p w:rsidR="00756A50" w:rsidRPr="00B0749A" w:rsidRDefault="00756A50" w:rsidP="00756A50">
      <w:pPr>
        <w:spacing w:after="0"/>
        <w:ind w:firstLine="851"/>
        <w:jc w:val="both"/>
        <w:textAlignment w:val="baseline"/>
        <w:rPr>
          <w:rFonts w:ascii="Times New Roman" w:eastAsia="Times New Roman" w:hAnsi="Times New Roman" w:cs="Times New Roman"/>
          <w:sz w:val="28"/>
          <w:szCs w:val="28"/>
          <w:lang w:eastAsia="ru-RU"/>
        </w:rPr>
      </w:pPr>
    </w:p>
    <w:p w:rsidR="00FB2D9E" w:rsidRPr="00FB2D9E" w:rsidRDefault="00756A50" w:rsidP="00FB2D9E">
      <w:pPr>
        <w:spacing w:after="0"/>
        <w:ind w:firstLine="851"/>
        <w:jc w:val="both"/>
        <w:textAlignment w:val="baseline"/>
        <w:rPr>
          <w:rFonts w:ascii="Times New Roman" w:eastAsia="Times New Roman" w:hAnsi="Times New Roman" w:cs="Times New Roman"/>
          <w:sz w:val="28"/>
          <w:szCs w:val="28"/>
        </w:rPr>
      </w:pPr>
      <w:r w:rsidRPr="00B0749A">
        <w:rPr>
          <w:rFonts w:ascii="Times New Roman" w:eastAsia="Times New Roman" w:hAnsi="Times New Roman" w:cs="Times New Roman"/>
          <w:sz w:val="28"/>
          <w:szCs w:val="28"/>
          <w:lang w:eastAsia="ru-RU"/>
        </w:rPr>
        <w:t xml:space="preserve">1.1. </w:t>
      </w:r>
      <w:r w:rsidR="00FB2D9E" w:rsidRPr="00FB2D9E">
        <w:rPr>
          <w:rFonts w:ascii="Times New Roman" w:eastAsia="Times New Roman" w:hAnsi="Times New Roman" w:cs="Times New Roman"/>
          <w:sz w:val="28"/>
          <w:szCs w:val="28"/>
        </w:rPr>
        <w:t xml:space="preserve">Настоящее Положение о контрактном управляющем (далее - Положение) устанавливает правила организации деятельности контрактного управляющего </w:t>
      </w:r>
      <w:r w:rsidR="00FB2D9E">
        <w:rPr>
          <w:rFonts w:ascii="Times New Roman" w:eastAsia="Times New Roman" w:hAnsi="Times New Roman" w:cs="Times New Roman"/>
          <w:sz w:val="28"/>
          <w:szCs w:val="28"/>
        </w:rPr>
        <w:t>Администрации Новопоселеновского сельсовета Курского района Курской области</w:t>
      </w:r>
      <w:r w:rsidR="00FB2D9E" w:rsidRPr="00FB2D9E">
        <w:rPr>
          <w:rFonts w:ascii="Times New Roman" w:eastAsia="Times New Roman" w:hAnsi="Times New Roman" w:cs="Times New Roman"/>
          <w:sz w:val="28"/>
          <w:szCs w:val="28"/>
        </w:rPr>
        <w:t xml:space="preserve">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 xml:space="preserve">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w:t>
      </w:r>
      <w:r>
        <w:rPr>
          <w:rFonts w:ascii="Times New Roman" w:eastAsia="Times New Roman" w:hAnsi="Times New Roman" w:cs="Times New Roman"/>
          <w:sz w:val="28"/>
          <w:szCs w:val="28"/>
        </w:rPr>
        <w:t>Курской области</w:t>
      </w:r>
      <w:r w:rsidRPr="00FB2D9E">
        <w:rPr>
          <w:rFonts w:ascii="Times New Roman" w:eastAsia="Times New Roman" w:hAnsi="Times New Roman" w:cs="Times New Roman"/>
          <w:sz w:val="28"/>
          <w:szCs w:val="28"/>
        </w:rPr>
        <w:t>, нормативными правовыми актами о контрактной системе в сфере закупок товаров, работ, услуг для обеспечения государственных и муниципальных нужд, Типовым положением (регламентом) о контрактной службе, профессиональным стандартом «Специалист в сфере закупок», локальными актами Заказчика.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3. Контрактный управляющий осуществляет свою деятельность во взаимодействии с другими подразделениями (службами) Заказчика.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4. Основными принципами деятельности контрактного управляющего при планировании и осуществлении закупок являются:</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 регулярное повышение теоретических и практических знаний и навыков в сфере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lastRenderedPageBreak/>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3) заключение контрактов на условиях, обеспечивающих наиболее эффективное достижение заданных результатов обеспечения нужд Заказчика;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4) достижение Заказчиком заданных результатов обеспечения нужд Заказчика;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5) контрактный управляющий должен иметь высшее образование или дополнительное профессиональное образование в сфере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6) персональная ответственность контрактного управляющего за допущенные им нарушения действующего законодательства в сфере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5. Контрактный управляющий может быть членом комиссии по осуществлению закупок Заказчика.</w:t>
      </w:r>
    </w:p>
    <w:p w:rsidR="00FB2D9E" w:rsidRPr="00FB2D9E" w:rsidRDefault="00FB2D9E" w:rsidP="00FB2D9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B2D9E">
        <w:rPr>
          <w:rFonts w:ascii="Times New Roman" w:eastAsia="Times New Roman" w:hAnsi="Times New Roman" w:cs="Times New Roman"/>
          <w:sz w:val="28"/>
          <w:szCs w:val="28"/>
        </w:rPr>
        <w:t>. Функциональные обязанности контрактного управляющего:</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 планирование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3) обоснование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4) обоснование начальной (максимальной) цены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5) обязательное общественное обсуждение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6) организационно-техническое обеспечение деятельности комиссий по осуществлению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7) привлечение экспертов, экспертных организаций;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9) подготовка и направление приглашений принять участие в определении поставщиков (подрядчиков, исполнителей) закрытыми способами;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10) рассмотрение банковских гарантий и организация осуществления уплаты денежных сумм по банковской гарантии;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11) организация заключения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 xml:space="preserve">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w:t>
      </w:r>
      <w:r w:rsidRPr="00FB2D9E">
        <w:rPr>
          <w:rFonts w:ascii="Times New Roman" w:eastAsia="Times New Roman" w:hAnsi="Times New Roman" w:cs="Times New Roman"/>
          <w:sz w:val="28"/>
          <w:szCs w:val="28"/>
        </w:rPr>
        <w:lastRenderedPageBreak/>
        <w:t>поставленного товара, результатов выполненной работы, оказанной услуги, обеспечение создания приемочной комиссии;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13) организация оплаты поставленного товара, выполненной работы (ее результатов), оказанной услуги;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14) взаимодействие с поставщиком (подрядчиком, исполнителем) при изменении, расторжении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16) направление поставщику (подрядчику, исполнителю) требования об уплате неустоек (штрафов, пеней);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FB2D9E" w:rsidRPr="00FB2D9E" w:rsidRDefault="00FB2D9E" w:rsidP="00FB2D9E">
      <w:pPr>
        <w:spacing w:after="0"/>
        <w:ind w:firstLine="851"/>
        <w:jc w:val="both"/>
        <w:rPr>
          <w:rFonts w:ascii="Times New Roman" w:eastAsia="Times New Roman" w:hAnsi="Times New Roman" w:cs="Times New Roman"/>
          <w:sz w:val="28"/>
          <w:szCs w:val="28"/>
        </w:rPr>
      </w:pPr>
    </w:p>
    <w:p w:rsidR="00FB2D9E" w:rsidRPr="00FB2D9E" w:rsidRDefault="00FB2D9E" w:rsidP="008964A2">
      <w:pPr>
        <w:spacing w:after="0"/>
        <w:jc w:val="center"/>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II. Функции и полномочия контрактного управляющего</w:t>
      </w:r>
    </w:p>
    <w:p w:rsidR="00FB2D9E" w:rsidRPr="00FB2D9E" w:rsidRDefault="00FB2D9E" w:rsidP="00FB2D9E">
      <w:pPr>
        <w:spacing w:after="0"/>
        <w:ind w:firstLine="851"/>
        <w:jc w:val="both"/>
        <w:rPr>
          <w:rFonts w:ascii="Times New Roman" w:eastAsia="Times New Roman" w:hAnsi="Times New Roman" w:cs="Times New Roman"/>
          <w:sz w:val="28"/>
          <w:szCs w:val="28"/>
        </w:rPr>
      </w:pP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 Контрактный управляющий осуществляет следующие функции и полномочия:</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8.1. При планировании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8.1.1. разрабатывает план-график, осуществляет подготовку изменений в план-график;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8.1.3. организует обязательное общественное обсуждение закупок в случаях, предусмотренных статьей 20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 xml:space="preserve">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w:t>
      </w:r>
      <w:r w:rsidRPr="00FB2D9E">
        <w:rPr>
          <w:rFonts w:ascii="Times New Roman" w:eastAsia="Times New Roman" w:hAnsi="Times New Roman" w:cs="Times New Roman"/>
          <w:sz w:val="28"/>
          <w:szCs w:val="28"/>
        </w:rPr>
        <w:lastRenderedPageBreak/>
        <w:t>технологий и других решений для обеспечения государственных и муниципальных нужд.</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 При определении поставщиков (подрядчиков, исполнителей):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FB2D9E" w:rsidRPr="00FB2D9E" w:rsidRDefault="00FB2D9E" w:rsidP="00FB2D9E">
      <w:pPr>
        <w:tabs>
          <w:tab w:val="left" w:pos="993"/>
        </w:tabs>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8.2.2.2. осуществляет описание объекта закупки;</w:t>
      </w:r>
    </w:p>
    <w:p w:rsidR="00FB2D9E" w:rsidRPr="00FB2D9E" w:rsidRDefault="00FB2D9E" w:rsidP="00FB2D9E">
      <w:pPr>
        <w:tabs>
          <w:tab w:val="left" w:pos="993"/>
        </w:tabs>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8.2.2.3. указывает в извещении об осуществлении закупки информацию, предусмотренную статьей 42 Федерального закона, в том числе информацию:</w:t>
      </w:r>
    </w:p>
    <w:p w:rsidR="00FB2D9E" w:rsidRPr="00FB2D9E" w:rsidRDefault="00FB2D9E" w:rsidP="00FB2D9E">
      <w:pPr>
        <w:pStyle w:val="a6"/>
        <w:numPr>
          <w:ilvl w:val="0"/>
          <w:numId w:val="1"/>
        </w:numPr>
        <w:tabs>
          <w:tab w:val="left" w:pos="993"/>
        </w:tabs>
        <w:spacing w:after="0"/>
        <w:ind w:left="0"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FB2D9E" w:rsidRPr="00FB2D9E" w:rsidRDefault="00FB2D9E" w:rsidP="00FB2D9E">
      <w:pPr>
        <w:pStyle w:val="a6"/>
        <w:numPr>
          <w:ilvl w:val="0"/>
          <w:numId w:val="1"/>
        </w:numPr>
        <w:tabs>
          <w:tab w:val="left" w:pos="993"/>
        </w:tabs>
        <w:spacing w:after="0"/>
        <w:ind w:left="0"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FB2D9E" w:rsidRPr="00FB2D9E" w:rsidRDefault="00FB2D9E" w:rsidP="00FB2D9E">
      <w:pPr>
        <w:pStyle w:val="a6"/>
        <w:numPr>
          <w:ilvl w:val="0"/>
          <w:numId w:val="1"/>
        </w:numPr>
        <w:tabs>
          <w:tab w:val="left" w:pos="993"/>
        </w:tabs>
        <w:spacing w:after="0"/>
        <w:ind w:left="0"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о преимуществах, предоставляемых в соответствии со статьями 28, 29 Федерального закона;</w:t>
      </w:r>
    </w:p>
    <w:p w:rsidR="00FB2D9E" w:rsidRPr="00FB2D9E" w:rsidRDefault="00FB2D9E" w:rsidP="00FB2D9E">
      <w:pPr>
        <w:tabs>
          <w:tab w:val="left" w:pos="993"/>
        </w:tabs>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8.2.3. осуществляет подготовку и размещение в единой информационной системе разъяснений положений документации о закупке;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lastRenderedPageBreak/>
        <w:t>8.2.5. осуществляет оформление и размещение в единой информационной системе протоколов определения поставщика (подрядчика, исполнителя);</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8.2.6. осуществляет организационно-техническое обеспечение деятельности комиссии по осуществлению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8.2.7. осуществляет привлечение экспертов, экспертных организаций в случаях, установленных статьей 41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 При заключении контрактов:</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8.3.2. осуществляет рассмотрение протокола разногласий при наличии разногласий по проекту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8.3.3. осуществляет рассмотрение банковской гарантии, представленной в качестве обеспечения исполнения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lastRenderedPageBreak/>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 При исполнении, изменении, расторжении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8.4.1. осуществляет рассмотрение банковской гарантии, представленной в качестве обеспечения гарантийного обязательства;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8.4.2. обеспечивает исполнение условий контракта в части выплаты аванса (если контрактом предусмотрена выплата аванса);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 xml:space="preserve">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w:t>
      </w:r>
      <w:r w:rsidRPr="00FB2D9E">
        <w:rPr>
          <w:rFonts w:ascii="Times New Roman" w:eastAsia="Times New Roman" w:hAnsi="Times New Roman" w:cs="Times New Roman"/>
          <w:sz w:val="28"/>
          <w:szCs w:val="28"/>
        </w:rPr>
        <w:lastRenderedPageBreak/>
        <w:t>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8.4.9. обеспечивает одностороннее расторжение контракта в порядке, предусмотренном статьей 95 Федерального закона.</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8.5. осуществляет иные функции и полномочия, предусмотренные Федеральным законом, в том числе: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 xml:space="preserve">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FB2D9E">
        <w:rPr>
          <w:rFonts w:ascii="Times New Roman" w:eastAsia="Times New Roman" w:hAnsi="Times New Roman" w:cs="Times New Roman"/>
          <w:sz w:val="28"/>
          <w:szCs w:val="28"/>
        </w:rPr>
        <w:t>претензионно</w:t>
      </w:r>
      <w:proofErr w:type="spellEnd"/>
      <w:r w:rsidRPr="00FB2D9E">
        <w:rPr>
          <w:rFonts w:ascii="Times New Roman" w:eastAsia="Times New Roman" w:hAnsi="Times New Roman" w:cs="Times New Roman"/>
          <w:sz w:val="28"/>
          <w:szCs w:val="28"/>
        </w:rPr>
        <w:t>-исковой работы;</w:t>
      </w:r>
    </w:p>
    <w:p w:rsid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lastRenderedPageBreak/>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964A2" w:rsidRPr="008964A2" w:rsidRDefault="008964A2" w:rsidP="008964A2">
      <w:pPr>
        <w:shd w:val="clear" w:color="auto" w:fill="FFFFFF"/>
        <w:spacing w:after="0"/>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rPr>
        <w:t xml:space="preserve">9. </w:t>
      </w:r>
      <w:r>
        <w:rPr>
          <w:rFonts w:ascii="Times New Roman" w:eastAsia="Times New Roman" w:hAnsi="Times New Roman" w:cs="Times New Roman"/>
          <w:color w:val="1A1A1A"/>
          <w:sz w:val="28"/>
          <w:szCs w:val="28"/>
          <w:lang w:eastAsia="ru-RU"/>
        </w:rPr>
        <w:t>Контрактный управляющий</w:t>
      </w:r>
      <w:r w:rsidRPr="008964A2">
        <w:rPr>
          <w:rFonts w:ascii="Times New Roman" w:eastAsia="Times New Roman" w:hAnsi="Times New Roman" w:cs="Times New Roman"/>
          <w:color w:val="1A1A1A"/>
          <w:sz w:val="28"/>
          <w:szCs w:val="28"/>
          <w:lang w:eastAsia="ru-RU"/>
        </w:rPr>
        <w:t xml:space="preserve"> обязан при осуществлении</w:t>
      </w:r>
      <w:r>
        <w:rPr>
          <w:rFonts w:ascii="Times New Roman" w:eastAsia="Times New Roman" w:hAnsi="Times New Roman" w:cs="Times New Roman"/>
          <w:color w:val="1A1A1A"/>
          <w:sz w:val="28"/>
          <w:szCs w:val="28"/>
          <w:lang w:eastAsia="ru-RU"/>
        </w:rPr>
        <w:t xml:space="preserve"> </w:t>
      </w:r>
      <w:r w:rsidRPr="008964A2">
        <w:rPr>
          <w:rFonts w:ascii="Times New Roman" w:eastAsia="Times New Roman" w:hAnsi="Times New Roman" w:cs="Times New Roman"/>
          <w:color w:val="1A1A1A"/>
          <w:sz w:val="28"/>
          <w:szCs w:val="28"/>
          <w:lang w:eastAsia="ru-RU"/>
        </w:rPr>
        <w:t>закупок принимать меры по предотвращению и урегулированию конфликта</w:t>
      </w:r>
      <w:r>
        <w:rPr>
          <w:rFonts w:ascii="Times New Roman" w:eastAsia="Times New Roman" w:hAnsi="Times New Roman" w:cs="Times New Roman"/>
          <w:color w:val="1A1A1A"/>
          <w:sz w:val="28"/>
          <w:szCs w:val="28"/>
          <w:lang w:eastAsia="ru-RU"/>
        </w:rPr>
        <w:t xml:space="preserve"> </w:t>
      </w:r>
      <w:r w:rsidRPr="008964A2">
        <w:rPr>
          <w:rFonts w:ascii="Times New Roman" w:eastAsia="Times New Roman" w:hAnsi="Times New Roman" w:cs="Times New Roman"/>
          <w:color w:val="1A1A1A"/>
          <w:sz w:val="28"/>
          <w:szCs w:val="28"/>
          <w:lang w:eastAsia="ru-RU"/>
        </w:rPr>
        <w:t xml:space="preserve">интересов, в том числе с учетом информации, предоставленной </w:t>
      </w:r>
      <w:r>
        <w:rPr>
          <w:rFonts w:ascii="Times New Roman" w:eastAsia="Times New Roman" w:hAnsi="Times New Roman" w:cs="Times New Roman"/>
          <w:color w:val="1A1A1A"/>
          <w:sz w:val="28"/>
          <w:szCs w:val="28"/>
          <w:lang w:eastAsia="ru-RU"/>
        </w:rPr>
        <w:t>З</w:t>
      </w:r>
      <w:r w:rsidRPr="008964A2">
        <w:rPr>
          <w:rFonts w:ascii="Times New Roman" w:eastAsia="Times New Roman" w:hAnsi="Times New Roman" w:cs="Times New Roman"/>
          <w:color w:val="1A1A1A"/>
          <w:sz w:val="28"/>
          <w:szCs w:val="28"/>
          <w:lang w:eastAsia="ru-RU"/>
        </w:rPr>
        <w:t>аказчику в</w:t>
      </w:r>
      <w:r>
        <w:rPr>
          <w:rFonts w:ascii="Times New Roman" w:eastAsia="Times New Roman" w:hAnsi="Times New Roman" w:cs="Times New Roman"/>
          <w:color w:val="1A1A1A"/>
          <w:sz w:val="28"/>
          <w:szCs w:val="28"/>
          <w:lang w:eastAsia="ru-RU"/>
        </w:rPr>
        <w:t xml:space="preserve"> </w:t>
      </w:r>
      <w:r w:rsidRPr="008964A2">
        <w:rPr>
          <w:rFonts w:ascii="Times New Roman" w:eastAsia="Times New Roman" w:hAnsi="Times New Roman" w:cs="Times New Roman"/>
          <w:color w:val="1A1A1A"/>
          <w:sz w:val="28"/>
          <w:szCs w:val="28"/>
          <w:lang w:eastAsia="ru-RU"/>
        </w:rPr>
        <w:t>соответствии с частью 23 статьи 34 Федерального закона № 44-ФЗ.</w:t>
      </w:r>
    </w:p>
    <w:p w:rsidR="00FB2D9E" w:rsidRPr="00FB2D9E" w:rsidRDefault="008964A2" w:rsidP="008964A2">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B2D9E" w:rsidRPr="00FB2D9E">
        <w:rPr>
          <w:rFonts w:ascii="Times New Roman" w:eastAsia="Times New Roman" w:hAnsi="Times New Roman" w:cs="Times New Roman"/>
          <w:sz w:val="28"/>
          <w:szCs w:val="28"/>
        </w:rPr>
        <w:t>.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FB2D9E" w:rsidRPr="00FB2D9E" w:rsidRDefault="00FB2D9E" w:rsidP="00FB2D9E">
      <w:pPr>
        <w:spacing w:after="0"/>
        <w:ind w:firstLine="851"/>
        <w:jc w:val="both"/>
        <w:rPr>
          <w:rFonts w:ascii="Times New Roman" w:eastAsia="Times New Roman" w:hAnsi="Times New Roman" w:cs="Times New Roman"/>
          <w:sz w:val="28"/>
          <w:szCs w:val="28"/>
        </w:rPr>
      </w:pPr>
    </w:p>
    <w:p w:rsidR="00FB2D9E" w:rsidRPr="00FB2D9E" w:rsidRDefault="00FB2D9E" w:rsidP="008964A2">
      <w:pPr>
        <w:spacing w:after="0"/>
        <w:jc w:val="center"/>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III. Ответственность контрактного управляющего</w:t>
      </w:r>
    </w:p>
    <w:p w:rsidR="00FB2D9E" w:rsidRPr="00FB2D9E" w:rsidRDefault="00FB2D9E" w:rsidP="00FB2D9E">
      <w:pPr>
        <w:spacing w:after="0"/>
        <w:ind w:firstLine="851"/>
        <w:jc w:val="both"/>
        <w:rPr>
          <w:rFonts w:ascii="Times New Roman" w:eastAsia="Times New Roman" w:hAnsi="Times New Roman" w:cs="Times New Roman"/>
          <w:sz w:val="28"/>
          <w:szCs w:val="28"/>
        </w:rPr>
      </w:pP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w:t>
      </w:r>
      <w:r w:rsidR="008964A2">
        <w:rPr>
          <w:rFonts w:ascii="Times New Roman" w:eastAsia="Times New Roman" w:hAnsi="Times New Roman" w:cs="Times New Roman"/>
          <w:sz w:val="28"/>
          <w:szCs w:val="28"/>
        </w:rPr>
        <w:t>2</w:t>
      </w:r>
      <w:r w:rsidRPr="00FB2D9E">
        <w:rPr>
          <w:rFonts w:ascii="Times New Roman" w:eastAsia="Times New Roman" w:hAnsi="Times New Roman" w:cs="Times New Roman"/>
          <w:sz w:val="28"/>
          <w:szCs w:val="28"/>
        </w:rPr>
        <w:t>.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w:t>
      </w:r>
      <w:r w:rsidR="008964A2">
        <w:rPr>
          <w:rFonts w:ascii="Times New Roman" w:eastAsia="Times New Roman" w:hAnsi="Times New Roman" w:cs="Times New Roman"/>
          <w:sz w:val="28"/>
          <w:szCs w:val="28"/>
        </w:rPr>
        <w:t>3</w:t>
      </w:r>
      <w:r w:rsidRPr="00FB2D9E">
        <w:rPr>
          <w:rFonts w:ascii="Times New Roman" w:eastAsia="Times New Roman" w:hAnsi="Times New Roman" w:cs="Times New Roman"/>
          <w:sz w:val="28"/>
          <w:szCs w:val="28"/>
        </w:rPr>
        <w:t>.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FB2D9E" w:rsidRPr="00FB2D9E" w:rsidRDefault="00FB2D9E" w:rsidP="00FB2D9E">
      <w:pPr>
        <w:spacing w:after="0"/>
        <w:ind w:firstLine="851"/>
        <w:jc w:val="both"/>
        <w:rPr>
          <w:rFonts w:ascii="Times New Roman" w:eastAsia="Times New Roman" w:hAnsi="Times New Roman" w:cs="Times New Roman"/>
          <w:sz w:val="28"/>
          <w:szCs w:val="28"/>
        </w:rPr>
      </w:pPr>
    </w:p>
    <w:p w:rsidR="00FB2D9E" w:rsidRPr="00FB2D9E" w:rsidRDefault="00FB2D9E" w:rsidP="008964A2">
      <w:pPr>
        <w:spacing w:after="0"/>
        <w:jc w:val="center"/>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IV. Порядок взаимодействия контрактного управляющего с другими подразделениями Заказчика, комиссией по осуществлению закупок</w:t>
      </w:r>
    </w:p>
    <w:p w:rsidR="00FB2D9E" w:rsidRPr="00FB2D9E" w:rsidRDefault="00FB2D9E" w:rsidP="008964A2">
      <w:pPr>
        <w:spacing w:after="0"/>
        <w:jc w:val="center"/>
        <w:rPr>
          <w:rFonts w:ascii="Times New Roman" w:eastAsia="Times New Roman" w:hAnsi="Times New Roman" w:cs="Times New Roman"/>
          <w:sz w:val="28"/>
          <w:szCs w:val="28"/>
        </w:rPr>
      </w:pP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lastRenderedPageBreak/>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14. Члены комиссии Заказчика по осуществлению закупок вправе требовать от контрактного управляющего:</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а) организационно-технического обеспечения деятельности комиссий по осуществлению закупок: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в) письменных пояснений относительно положений документации о закупке, включая требования к участникам и описание объекта закупки;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г) участия в проверке соответствия участников закупки требованиям, установленным документацией о закупке;</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FB2D9E" w:rsidRPr="00FB2D9E" w:rsidRDefault="00FB2D9E" w:rsidP="00FB2D9E">
      <w:pPr>
        <w:spacing w:after="0"/>
        <w:ind w:firstLine="851"/>
        <w:jc w:val="both"/>
        <w:rPr>
          <w:rFonts w:ascii="Times New Roman" w:eastAsia="Times New Roman" w:hAnsi="Times New Roman" w:cs="Times New Roman"/>
          <w:sz w:val="28"/>
          <w:szCs w:val="28"/>
        </w:rPr>
      </w:pPr>
      <w:r w:rsidRPr="00FB2D9E">
        <w:rPr>
          <w:rFonts w:ascii="Times New Roman" w:eastAsia="Times New Roman" w:hAnsi="Times New Roman" w:cs="Times New Roman"/>
          <w:sz w:val="28"/>
          <w:szCs w:val="28"/>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FB2D9E" w:rsidRPr="00FB2D9E" w:rsidRDefault="00FB2D9E" w:rsidP="00FB2D9E">
      <w:pPr>
        <w:spacing w:after="0"/>
        <w:ind w:firstLine="851"/>
        <w:jc w:val="both"/>
        <w:rPr>
          <w:rFonts w:ascii="Times New Roman" w:eastAsia="Times New Roman" w:hAnsi="Times New Roman" w:cs="Times New Roman"/>
          <w:sz w:val="28"/>
          <w:szCs w:val="28"/>
        </w:rPr>
      </w:pPr>
    </w:p>
    <w:p w:rsidR="00FB2D9E" w:rsidRPr="00FB2D9E" w:rsidRDefault="00FB2D9E" w:rsidP="00FB2D9E">
      <w:pPr>
        <w:spacing w:after="0"/>
        <w:ind w:firstLine="851"/>
        <w:jc w:val="center"/>
        <w:rPr>
          <w:rFonts w:ascii="Times New Roman" w:eastAsia="Times New Roman" w:hAnsi="Times New Roman" w:cs="Times New Roman"/>
          <w:b/>
          <w:sz w:val="28"/>
          <w:szCs w:val="28"/>
        </w:rPr>
      </w:pPr>
    </w:p>
    <w:p w:rsidR="00FB2D9E" w:rsidRPr="00FB2D9E" w:rsidRDefault="00FB2D9E" w:rsidP="00FB2D9E">
      <w:pPr>
        <w:spacing w:after="0"/>
        <w:ind w:firstLine="851"/>
        <w:jc w:val="center"/>
        <w:rPr>
          <w:rFonts w:ascii="Times New Roman" w:eastAsia="Times New Roman" w:hAnsi="Times New Roman" w:cs="Times New Roman"/>
          <w:b/>
          <w:sz w:val="28"/>
          <w:szCs w:val="28"/>
        </w:rPr>
      </w:pPr>
    </w:p>
    <w:p w:rsidR="00FB2D9E" w:rsidRPr="00FB2D9E" w:rsidRDefault="00FB2D9E" w:rsidP="00FB2D9E">
      <w:pPr>
        <w:spacing w:after="0"/>
        <w:ind w:firstLine="851"/>
        <w:jc w:val="center"/>
        <w:rPr>
          <w:rFonts w:ascii="Times New Roman" w:eastAsia="Times New Roman" w:hAnsi="Times New Roman" w:cs="Times New Roman"/>
          <w:b/>
          <w:sz w:val="28"/>
          <w:szCs w:val="28"/>
        </w:rPr>
      </w:pPr>
    </w:p>
    <w:p w:rsidR="00E72845" w:rsidRPr="00FB2D9E" w:rsidRDefault="00E72845" w:rsidP="00FB2D9E">
      <w:pPr>
        <w:spacing w:after="0"/>
        <w:ind w:firstLine="851"/>
        <w:jc w:val="both"/>
        <w:textAlignment w:val="baseline"/>
        <w:rPr>
          <w:rFonts w:ascii="Times New Roman" w:hAnsi="Times New Roman" w:cs="Times New Roman"/>
          <w:sz w:val="28"/>
          <w:szCs w:val="28"/>
        </w:rPr>
      </w:pPr>
    </w:p>
    <w:sectPr w:rsidR="00E72845" w:rsidRPr="00FB2D9E" w:rsidSect="00FB2D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CE"/>
    <w:rsid w:val="004D0B44"/>
    <w:rsid w:val="00606FCE"/>
    <w:rsid w:val="006628E6"/>
    <w:rsid w:val="006A7587"/>
    <w:rsid w:val="00756A50"/>
    <w:rsid w:val="008964A2"/>
    <w:rsid w:val="008A4783"/>
    <w:rsid w:val="009C5262"/>
    <w:rsid w:val="00B0749A"/>
    <w:rsid w:val="00BE70C4"/>
    <w:rsid w:val="00C95328"/>
    <w:rsid w:val="00E02C9D"/>
    <w:rsid w:val="00E34CCA"/>
    <w:rsid w:val="00E72845"/>
    <w:rsid w:val="00E83699"/>
    <w:rsid w:val="00F021B8"/>
    <w:rsid w:val="00FB2D9E"/>
    <w:rsid w:val="00FC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0A00"/>
  <w15:docId w15:val="{D7B62BD6-2D44-425E-8C02-D33CFA17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4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56A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6A50"/>
    <w:rPr>
      <w:rFonts w:ascii="Times New Roman" w:eastAsia="Times New Roman" w:hAnsi="Times New Roman" w:cs="Times New Roman"/>
      <w:b/>
      <w:bCs/>
      <w:sz w:val="27"/>
      <w:szCs w:val="27"/>
      <w:lang w:eastAsia="ru-RU"/>
    </w:rPr>
  </w:style>
  <w:style w:type="paragraph" w:customStyle="1" w:styleId="headertext">
    <w:name w:val="headertext"/>
    <w:basedOn w:val="a"/>
    <w:rsid w:val="00756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56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6A50"/>
    <w:rPr>
      <w:color w:val="0000FF"/>
      <w:u w:val="single"/>
    </w:rPr>
  </w:style>
  <w:style w:type="character" w:customStyle="1" w:styleId="10">
    <w:name w:val="Заголовок 1 Знак"/>
    <w:basedOn w:val="a0"/>
    <w:link w:val="1"/>
    <w:uiPriority w:val="9"/>
    <w:rsid w:val="008A4783"/>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uiPriority w:val="99"/>
    <w:rsid w:val="008A4783"/>
    <w:rPr>
      <w:rFonts w:ascii="Times New Roman" w:hAnsi="Times New Roman" w:cs="Times New Roman"/>
      <w:sz w:val="21"/>
      <w:szCs w:val="21"/>
      <w:shd w:val="clear" w:color="auto" w:fill="FFFFFF"/>
    </w:rPr>
  </w:style>
  <w:style w:type="paragraph" w:customStyle="1" w:styleId="20">
    <w:name w:val="Основной текст (2)"/>
    <w:basedOn w:val="a"/>
    <w:link w:val="2"/>
    <w:uiPriority w:val="99"/>
    <w:rsid w:val="008A4783"/>
    <w:pPr>
      <w:shd w:val="clear" w:color="auto" w:fill="FFFFFF"/>
      <w:spacing w:before="660" w:after="0" w:line="240" w:lineRule="exact"/>
      <w:jc w:val="center"/>
    </w:pPr>
    <w:rPr>
      <w:rFonts w:ascii="Times New Roman" w:hAnsi="Times New Roman" w:cs="Times New Roman"/>
      <w:sz w:val="21"/>
      <w:szCs w:val="21"/>
    </w:rPr>
  </w:style>
  <w:style w:type="paragraph" w:customStyle="1" w:styleId="Standard">
    <w:name w:val="Standard"/>
    <w:rsid w:val="008A47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C953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5328"/>
    <w:rPr>
      <w:rFonts w:ascii="Tahoma" w:hAnsi="Tahoma" w:cs="Tahoma"/>
      <w:sz w:val="16"/>
      <w:szCs w:val="16"/>
    </w:rPr>
  </w:style>
  <w:style w:type="paragraph" w:styleId="a6">
    <w:name w:val="List Paragraph"/>
    <w:basedOn w:val="a"/>
    <w:uiPriority w:val="34"/>
    <w:qFormat/>
    <w:rsid w:val="00FB2D9E"/>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09920">
      <w:bodyDiv w:val="1"/>
      <w:marLeft w:val="0"/>
      <w:marRight w:val="0"/>
      <w:marTop w:val="0"/>
      <w:marBottom w:val="0"/>
      <w:divBdr>
        <w:top w:val="none" w:sz="0" w:space="0" w:color="auto"/>
        <w:left w:val="none" w:sz="0" w:space="0" w:color="auto"/>
        <w:bottom w:val="none" w:sz="0" w:space="0" w:color="auto"/>
        <w:right w:val="none" w:sz="0" w:space="0" w:color="auto"/>
      </w:divBdr>
      <w:divsChild>
        <w:div w:id="357897135">
          <w:marLeft w:val="0"/>
          <w:marRight w:val="0"/>
          <w:marTop w:val="0"/>
          <w:marBottom w:val="0"/>
          <w:divBdr>
            <w:top w:val="none" w:sz="0" w:space="0" w:color="auto"/>
            <w:left w:val="none" w:sz="0" w:space="0" w:color="auto"/>
            <w:bottom w:val="none" w:sz="0" w:space="0" w:color="auto"/>
            <w:right w:val="none" w:sz="0" w:space="0" w:color="auto"/>
          </w:divBdr>
          <w:divsChild>
            <w:div w:id="361367863">
              <w:marLeft w:val="0"/>
              <w:marRight w:val="0"/>
              <w:marTop w:val="0"/>
              <w:marBottom w:val="0"/>
              <w:divBdr>
                <w:top w:val="none" w:sz="0" w:space="0" w:color="auto"/>
                <w:left w:val="none" w:sz="0" w:space="0" w:color="auto"/>
                <w:bottom w:val="none" w:sz="0" w:space="0" w:color="auto"/>
                <w:right w:val="none" w:sz="0" w:space="0" w:color="auto"/>
              </w:divBdr>
              <w:divsChild>
                <w:div w:id="1606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6731">
          <w:marLeft w:val="0"/>
          <w:marRight w:val="0"/>
          <w:marTop w:val="0"/>
          <w:marBottom w:val="0"/>
          <w:divBdr>
            <w:top w:val="none" w:sz="0" w:space="0" w:color="auto"/>
            <w:left w:val="none" w:sz="0" w:space="0" w:color="auto"/>
            <w:bottom w:val="none" w:sz="0" w:space="0" w:color="auto"/>
            <w:right w:val="none" w:sz="0" w:space="0" w:color="auto"/>
          </w:divBdr>
          <w:divsChild>
            <w:div w:id="833230386">
              <w:marLeft w:val="0"/>
              <w:marRight w:val="0"/>
              <w:marTop w:val="0"/>
              <w:marBottom w:val="0"/>
              <w:divBdr>
                <w:top w:val="none" w:sz="0" w:space="0" w:color="auto"/>
                <w:left w:val="none" w:sz="0" w:space="0" w:color="auto"/>
                <w:bottom w:val="none" w:sz="0" w:space="0" w:color="auto"/>
                <w:right w:val="none" w:sz="0" w:space="0" w:color="auto"/>
              </w:divBdr>
              <w:divsChild>
                <w:div w:id="8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4990118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EEF6-9D8B-4CCC-8C60-36E970BA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3232</Words>
  <Characters>18424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nselsovet</cp:lastModifiedBy>
  <cp:revision>15</cp:revision>
  <cp:lastPrinted>2022-04-06T06:42:00Z</cp:lastPrinted>
  <dcterms:created xsi:type="dcterms:W3CDTF">2022-03-24T12:15:00Z</dcterms:created>
  <dcterms:modified xsi:type="dcterms:W3CDTF">2023-03-25T08:20:00Z</dcterms:modified>
</cp:coreProperties>
</file>