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EB62C1">
        <w:rPr>
          <w:rFonts w:cs="Times New Roman"/>
          <w:b/>
          <w:sz w:val="28"/>
          <w:szCs w:val="28"/>
          <w:lang w:val="ru-RU"/>
        </w:rPr>
        <w:t xml:space="preserve">   18</w:t>
      </w:r>
      <w:r w:rsidR="000D12AB">
        <w:rPr>
          <w:rFonts w:cs="Times New Roman"/>
          <w:b/>
          <w:sz w:val="28"/>
          <w:szCs w:val="28"/>
          <w:lang w:val="ru-RU"/>
        </w:rPr>
        <w:t xml:space="preserve"> октября</w:t>
      </w:r>
      <w:r w:rsidR="00AD6342">
        <w:rPr>
          <w:rFonts w:cs="Times New Roman"/>
          <w:b/>
          <w:sz w:val="28"/>
          <w:szCs w:val="28"/>
          <w:lang w:val="ru-RU"/>
        </w:rPr>
        <w:t xml:space="preserve">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EB62C1">
        <w:rPr>
          <w:rFonts w:cs="Times New Roman"/>
          <w:b/>
          <w:sz w:val="28"/>
          <w:szCs w:val="28"/>
          <w:lang w:val="ru-RU"/>
        </w:rPr>
        <w:t>214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EB62C1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B62C1">
        <w:rPr>
          <w:rFonts w:cs="Times New Roman"/>
          <w:sz w:val="28"/>
          <w:szCs w:val="28"/>
          <w:lang w:val="ru-RU"/>
        </w:rPr>
        <w:t>д.Селиховы</w:t>
      </w:r>
      <w:proofErr w:type="spellEnd"/>
      <w:proofErr w:type="gramEnd"/>
      <w:r w:rsidR="00EB62C1">
        <w:rPr>
          <w:rFonts w:cs="Times New Roman"/>
          <w:sz w:val="28"/>
          <w:szCs w:val="28"/>
          <w:lang w:val="ru-RU"/>
        </w:rPr>
        <w:t xml:space="preserve"> Дворы</w:t>
      </w:r>
      <w:r w:rsidR="00420786">
        <w:rPr>
          <w:rFonts w:cs="Times New Roman"/>
          <w:sz w:val="28"/>
          <w:szCs w:val="28"/>
          <w:lang w:val="ru-RU"/>
        </w:rPr>
        <w:t>,</w:t>
      </w:r>
      <w:r w:rsidR="00EB62C1">
        <w:rPr>
          <w:rFonts w:cs="Times New Roman"/>
          <w:sz w:val="28"/>
          <w:szCs w:val="28"/>
          <w:lang w:val="ru-RU"/>
        </w:rPr>
        <w:t xml:space="preserve"> улица Цент</w:t>
      </w:r>
      <w:bookmarkStart w:id="0" w:name="_GoBack"/>
      <w:bookmarkEnd w:id="0"/>
      <w:r w:rsidR="00EB62C1">
        <w:rPr>
          <w:rFonts w:cs="Times New Roman"/>
          <w:sz w:val="28"/>
          <w:szCs w:val="28"/>
          <w:lang w:val="ru-RU"/>
        </w:rPr>
        <w:t>ральная,  дом 122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0D12A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proofErr w:type="spellStart"/>
      <w:r>
        <w:rPr>
          <w:rFonts w:cs="Times New Roman"/>
          <w:sz w:val="28"/>
          <w:szCs w:val="28"/>
          <w:lang w:val="ru-RU"/>
        </w:rPr>
        <w:t>Зам.Главы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О.М.Буркова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12AB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00E48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E23FD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B62C1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122</cp:revision>
  <cp:lastPrinted>2022-10-18T12:59:00Z</cp:lastPrinted>
  <dcterms:created xsi:type="dcterms:W3CDTF">2018-07-23T06:47:00Z</dcterms:created>
  <dcterms:modified xsi:type="dcterms:W3CDTF">2022-10-18T13:01:00Z</dcterms:modified>
</cp:coreProperties>
</file>