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AD6342">
        <w:rPr>
          <w:rFonts w:cs="Times New Roman"/>
          <w:b/>
          <w:sz w:val="28"/>
          <w:szCs w:val="28"/>
          <w:lang w:val="ru-RU"/>
        </w:rPr>
        <w:t xml:space="preserve">   12 сентября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943F87">
        <w:rPr>
          <w:rFonts w:cs="Times New Roman"/>
          <w:b/>
          <w:sz w:val="28"/>
          <w:szCs w:val="28"/>
          <w:lang w:val="ru-RU"/>
        </w:rPr>
        <w:t>177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943F8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43F87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943F87">
        <w:rPr>
          <w:rFonts w:cs="Times New Roman"/>
          <w:sz w:val="28"/>
          <w:szCs w:val="28"/>
          <w:lang w:val="ru-RU"/>
        </w:rPr>
        <w:t xml:space="preserve"> улица </w:t>
      </w:r>
      <w:proofErr w:type="spellStart"/>
      <w:r w:rsidR="00943F87">
        <w:rPr>
          <w:rFonts w:cs="Times New Roman"/>
          <w:sz w:val="28"/>
          <w:szCs w:val="28"/>
          <w:lang w:val="ru-RU"/>
        </w:rPr>
        <w:t>Кочетовская</w:t>
      </w:r>
      <w:proofErr w:type="spellEnd"/>
      <w:r w:rsidR="00943F87">
        <w:rPr>
          <w:rFonts w:cs="Times New Roman"/>
          <w:sz w:val="28"/>
          <w:szCs w:val="28"/>
          <w:lang w:val="ru-RU"/>
        </w:rPr>
        <w:t>,  земельный участок  17б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112</cp:revision>
  <cp:lastPrinted>2022-09-14T13:25:00Z</cp:lastPrinted>
  <dcterms:created xsi:type="dcterms:W3CDTF">2018-07-23T06:47:00Z</dcterms:created>
  <dcterms:modified xsi:type="dcterms:W3CDTF">2022-09-14T13:26:00Z</dcterms:modified>
</cp:coreProperties>
</file>