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39" w:rsidRDefault="00363839" w:rsidP="00D049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567245" w:rsidRDefault="00363839" w:rsidP="00D049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56724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567245" w:rsidRDefault="00567245" w:rsidP="00D049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КУРСКОГО РАЙОНА   КУРСКОЙ ОБЛАСТИ</w:t>
      </w:r>
    </w:p>
    <w:p w:rsidR="00567245" w:rsidRDefault="00567245" w:rsidP="00D049B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7245" w:rsidRDefault="00567245" w:rsidP="00D049B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 О С Т А Н О В Л Е Н И Е</w:t>
      </w:r>
    </w:p>
    <w:p w:rsidR="00567245" w:rsidRDefault="00363839" w:rsidP="00D04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30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="00567245">
        <w:rPr>
          <w:rFonts w:ascii="Times New Roman" w:eastAsia="Times New Roman" w:hAnsi="Times New Roman" w:cs="Times New Roman"/>
          <w:sz w:val="28"/>
          <w:szCs w:val="28"/>
        </w:rPr>
        <w:t>2022 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№193</w:t>
      </w:r>
    </w:p>
    <w:p w:rsidR="00567245" w:rsidRDefault="00567245" w:rsidP="005672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О назначении общественных обсуждений по проекту Программы профилактики рисков причинения вреда (ущерба) охраняемым законом ценностям по муниципальному контролю в сфере благоустройства на террито</w:t>
      </w:r>
      <w:r>
        <w:rPr>
          <w:rFonts w:ascii="Times New Roman" w:eastAsia="Times New Roman" w:hAnsi="Times New Roman" w:cs="Times New Roman"/>
          <w:sz w:val="28"/>
          <w:szCs w:val="28"/>
        </w:rPr>
        <w:t>рии муниципального образования «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 на 2023 год</w:t>
      </w:r>
      <w:r w:rsidRPr="0056724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06.10.2003г №131-ФЗ «Об общих принципах организации местного самоуправления в Российской Федерации»,  Уставом муниципального образования «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сельсовет» Курского района Курской области, решением Собрания депутатов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сельсовета Курского района Курской области №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138-6-71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«О Порядке организации и проведения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 xml:space="preserve"> общественных обсуждений,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публичных слушаний по вопросам градостроительной деятельности на территории муниципального образования «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сельсовет» Курского района Курской области,  Администрация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1. Назначить проведение общественных обсуждений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по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Программы профилактики рисков причинения вреда (ущерба) охраняемым законом ценностям по муниципальному контролю в сфере благоустройства на террито</w:t>
      </w:r>
      <w:r>
        <w:rPr>
          <w:rFonts w:ascii="Times New Roman" w:eastAsia="Times New Roman" w:hAnsi="Times New Roman" w:cs="Times New Roman"/>
          <w:sz w:val="28"/>
          <w:szCs w:val="28"/>
        </w:rPr>
        <w:t>рии муниципального образования «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 на 2023 год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с 1 октября 2022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по 1ноября 2022 года.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2. Утвердить Порядок проведения общественных обсуждений по проекту Программы профилактики рисков причинения вреда (ущерба) охраняемым законом ценностям по муниципальному контролю в сфере благоустройства на террито</w:t>
      </w:r>
      <w:r>
        <w:rPr>
          <w:rFonts w:ascii="Times New Roman" w:eastAsia="Times New Roman" w:hAnsi="Times New Roman" w:cs="Times New Roman"/>
          <w:sz w:val="28"/>
          <w:szCs w:val="28"/>
        </w:rPr>
        <w:t>рии муниципального образования «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 на 2023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(Приложение № 1).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3. Утвердить состав общественного совета по организации проведения общественных обсуждений по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Программы профилактики рисков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причинения вреда (ущерба) охраняемым законом ценностям по муниципальному контролю в сфере благоустройства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сельсовет»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 на 2023 год.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4. Проект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района Курской области на 2023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разместить на официальном са</w:t>
      </w:r>
      <w:r>
        <w:rPr>
          <w:rFonts w:ascii="Times New Roman" w:eastAsia="Times New Roman" w:hAnsi="Times New Roman" w:cs="Times New Roman"/>
          <w:sz w:val="28"/>
          <w:szCs w:val="28"/>
        </w:rPr>
        <w:t>йте муниципального образования «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сельсовет»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 в информационно-телекоммуникационной сети «Интернет».</w:t>
      </w:r>
    </w:p>
    <w:p w:rsidR="00567245" w:rsidRPr="00567245" w:rsidRDefault="00567245" w:rsidP="00567245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5. Опубликовать оповещение о проведении общественных обсуждений в газете «Сельская новь» и разместить на официальном сайте муниципального образования "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района Курской области.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567245" w:rsidRDefault="00567245" w:rsidP="005672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 подписания и подлежит обнародованию.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7245" w:rsidRPr="00567245" w:rsidRDefault="00567245" w:rsidP="005672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сельсовета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Курского района 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                         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 xml:space="preserve">                   И.Г.Бирюков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 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D04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567245" w:rsidRPr="00567245" w:rsidRDefault="00567245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 к постановлению Администрации </w:t>
      </w:r>
    </w:p>
    <w:p w:rsidR="00567245" w:rsidRPr="00567245" w:rsidRDefault="00D049B1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5672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7245" w:rsidRPr="0056724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</w:p>
    <w:p w:rsidR="00567245" w:rsidRPr="00567245" w:rsidRDefault="00567245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 Курского района Курской области</w:t>
      </w:r>
    </w:p>
    <w:p w:rsidR="00567245" w:rsidRPr="00567245" w:rsidRDefault="00D049B1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 от 30</w:t>
      </w:r>
      <w:r w:rsidR="00567245" w:rsidRPr="00567245">
        <w:rPr>
          <w:rFonts w:ascii="Times New Roman" w:eastAsia="Times New Roman" w:hAnsi="Times New Roman" w:cs="Times New Roman"/>
          <w:sz w:val="28"/>
          <w:szCs w:val="28"/>
        </w:rPr>
        <w:t xml:space="preserve">.09.2022 года № </w:t>
      </w:r>
      <w:r>
        <w:rPr>
          <w:rFonts w:ascii="Times New Roman" w:eastAsia="Times New Roman" w:hAnsi="Times New Roman" w:cs="Times New Roman"/>
          <w:sz w:val="28"/>
          <w:szCs w:val="28"/>
        </w:rPr>
        <w:t>193</w:t>
      </w:r>
    </w:p>
    <w:p w:rsidR="00567245" w:rsidRPr="00567245" w:rsidRDefault="00567245" w:rsidP="005672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проведения общественных обсуждений по проекту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r w:rsidR="00363839">
        <w:rPr>
          <w:rFonts w:ascii="Times New Roman" w:eastAsia="Times New Roman" w:hAnsi="Times New Roman" w:cs="Times New Roman"/>
          <w:b/>
          <w:bCs/>
          <w:sz w:val="28"/>
          <w:szCs w:val="28"/>
        </w:rPr>
        <w:t>Новопоселеновский</w:t>
      </w:r>
      <w:r w:rsidRPr="005672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сельсовет" Курского района Курской области на 2023 год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Порядок проведения общественных обсуждений по проекту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района Курской области на 2023 год осуществляется в соответствии с 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м законом от 31.07.2020 № 248-ФЗ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"О государственном контроле (надзоре) и муниципальном контроле в Российской Федерации", Постановлением Правительства Российской Федерации от 25.06.2021 № 990,Уставом муниципального образования «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сельсовет» Курского района Курской области.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В рамках общественного обсуждения проекта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района Курской области на 2023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общественный совет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обеспечивает проведение общественных обсуждений, осуществляет учет предложений и замечаний, касающихся проекта, проводит консультирование посетителей экспозиции проекта.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Предложения и замечания по проекту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сельсовет" Курского района Курской области на 2023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направляются в адрес Администрации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 посредством: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- в письменной форме в Администрацию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 по адресу: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Курская область, Курский район, 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сельсовет,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д.1-е Цветово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ул.Советская,д.68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 (время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6273AF">
        <w:rPr>
          <w:rFonts w:ascii="Times New Roman" w:eastAsia="Times New Roman" w:hAnsi="Times New Roman" w:cs="Times New Roman"/>
          <w:sz w:val="28"/>
          <w:szCs w:val="28"/>
        </w:rPr>
        <w:t>риема предложений - с 9.00 до 12.00 и с 13</w:t>
      </w:r>
      <w:bookmarkStart w:id="0" w:name="_GoBack"/>
      <w:bookmarkEnd w:id="0"/>
      <w:r w:rsidRPr="00567245">
        <w:rPr>
          <w:rFonts w:ascii="Times New Roman" w:eastAsia="Times New Roman" w:hAnsi="Times New Roman" w:cs="Times New Roman"/>
          <w:sz w:val="28"/>
          <w:szCs w:val="28"/>
        </w:rPr>
        <w:t>.00 до 17.00 часов, суббота, воскресенье -выходной);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- почтовым отправлением по адр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есу: 305523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, Курская область, Курский район, </w:t>
      </w:r>
      <w:r w:rsidR="00363839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сельсовет,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д. 1-е Цветово, ул.Советская, д.68</w:t>
      </w:r>
    </w:p>
    <w:p w:rsidR="00567245" w:rsidRPr="00D049B1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- посредством электронной почты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сельсовета Курского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 xml:space="preserve">района: </w:t>
      </w:r>
      <w:r w:rsidR="00D049B1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="00D049B1" w:rsidRPr="00D049B1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49B1">
        <w:rPr>
          <w:rFonts w:ascii="Times New Roman" w:eastAsia="Times New Roman" w:hAnsi="Times New Roman" w:cs="Times New Roman"/>
          <w:sz w:val="28"/>
          <w:szCs w:val="28"/>
          <w:lang w:val="en-US"/>
        </w:rPr>
        <w:t>poselen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9B1">
        <w:rPr>
          <w:rFonts w:ascii="Times New Roman" w:eastAsia="Times New Roman" w:hAnsi="Times New Roman" w:cs="Times New Roman"/>
          <w:sz w:val="28"/>
          <w:szCs w:val="28"/>
          <w:lang w:val="en-US"/>
        </w:rPr>
        <w:t>selsowet</w:t>
      </w:r>
      <w:r w:rsidR="00D049B1" w:rsidRPr="00D049B1">
        <w:rPr>
          <w:rFonts w:ascii="Times New Roman" w:eastAsia="Times New Roman" w:hAnsi="Times New Roman" w:cs="Times New Roman"/>
          <w:sz w:val="28"/>
          <w:szCs w:val="28"/>
        </w:rPr>
        <w:t>@</w:t>
      </w:r>
      <w:r w:rsidR="00D049B1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9B1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Поступившие в Администрацию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 предложения и замечания передаются на рассмотрение общественного совета.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Предложения, поступившие в общественный совет по вопросу, вынесенному на общественные обсуждения, подлежат регистрации.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Общественный совет не включает в перечень предложений по</w:t>
      </w:r>
      <w:r w:rsidR="00D049B1" w:rsidRPr="00D049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вопросу, вынесенному на общественные обсуждения, предложения, не соответствующие требованиям, а также не относящихся к предмету общественных обсуждений.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Общественный совет информирует лиц, внесших предложения по вопросу, вынесенному на общественные обсуждения, о принятом решении по каждому предложению.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В предложениях граждан указывается контактная информация лица, направившего предложение (фамилия, имя, отчество, адрес места жительства, телефон).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Анонимные предложения рассмотрению не подлежат.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Общественный совет рассматривает поступившие предложения граждан и готовит по ним заключения.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Заключения по поступившим предложениям граждан общественный совет направляет в Администрацию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района.</w:t>
      </w:r>
    </w:p>
    <w:p w:rsidR="00567245" w:rsidRPr="00567245" w:rsidRDefault="00567245" w:rsidP="00567245">
      <w:pPr>
        <w:tabs>
          <w:tab w:val="right" w:pos="9128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567245" w:rsidRPr="00567245" w:rsidRDefault="00567245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567245" w:rsidRPr="00567245" w:rsidRDefault="00567245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 к постановлению Администрации </w:t>
      </w:r>
    </w:p>
    <w:p w:rsidR="00567245" w:rsidRPr="00567245" w:rsidRDefault="00D049B1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567245">
        <w:rPr>
          <w:rFonts w:ascii="Times New Roman" w:eastAsia="Times New Roman" w:hAnsi="Times New Roman" w:cs="Times New Roman"/>
          <w:sz w:val="28"/>
          <w:szCs w:val="28"/>
        </w:rPr>
        <w:t>0</w:t>
      </w:r>
      <w:r w:rsidR="00567245" w:rsidRPr="00567245">
        <w:rPr>
          <w:rFonts w:ascii="Times New Roman" w:eastAsia="Times New Roman" w:hAnsi="Times New Roman" w:cs="Times New Roman"/>
          <w:sz w:val="28"/>
          <w:szCs w:val="28"/>
        </w:rPr>
        <w:t>сельсовета</w:t>
      </w:r>
    </w:p>
    <w:p w:rsidR="00567245" w:rsidRPr="00567245" w:rsidRDefault="00567245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 Курского района Курской области</w:t>
      </w:r>
    </w:p>
    <w:p w:rsidR="00567245" w:rsidRPr="00567245" w:rsidRDefault="00567245" w:rsidP="005672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             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 от 30</w:t>
      </w:r>
      <w:r w:rsidRPr="00567245">
        <w:rPr>
          <w:rFonts w:ascii="Times New Roman" w:eastAsia="Times New Roman" w:hAnsi="Times New Roman" w:cs="Times New Roman"/>
          <w:sz w:val="28"/>
          <w:szCs w:val="28"/>
        </w:rPr>
        <w:t xml:space="preserve">.09.2022 года №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193</w:t>
      </w:r>
    </w:p>
    <w:p w:rsidR="00567245" w:rsidRPr="00567245" w:rsidRDefault="00567245" w:rsidP="005672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567245" w:rsidP="005672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 общественного совета по организации и проведению общественных обсуждений по проекту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"</w:t>
      </w:r>
      <w:r w:rsidR="00363839">
        <w:rPr>
          <w:rFonts w:ascii="Times New Roman" w:eastAsia="Times New Roman" w:hAnsi="Times New Roman" w:cs="Times New Roman"/>
          <w:b/>
          <w:bCs/>
          <w:sz w:val="28"/>
          <w:szCs w:val="28"/>
        </w:rPr>
        <w:t>Новопоселеновский</w:t>
      </w:r>
      <w:r w:rsidRPr="005672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сельсовет" Курского района Курской области на 2023 год</w:t>
      </w:r>
    </w:p>
    <w:p w:rsidR="00567245" w:rsidRPr="00567245" w:rsidRDefault="00567245" w:rsidP="005672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72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67245" w:rsidRPr="00567245" w:rsidRDefault="00D049B1" w:rsidP="00515B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Буркова Ольга Михайловна</w:t>
      </w:r>
      <w:r w:rsidR="00567245" w:rsidRPr="00567245">
        <w:rPr>
          <w:rFonts w:ascii="Times New Roman" w:eastAsia="Times New Roman" w:hAnsi="Times New Roman" w:cs="Times New Roman"/>
          <w:sz w:val="28"/>
          <w:szCs w:val="28"/>
        </w:rPr>
        <w:t xml:space="preserve"> – образование высшее, заместитель главы по общим вопросам;</w:t>
      </w:r>
    </w:p>
    <w:p w:rsidR="00567245" w:rsidRPr="00567245" w:rsidRDefault="008A0A0C" w:rsidP="00515B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Извекова Виктория Владимировна</w:t>
      </w:r>
      <w:r w:rsidR="00515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7245" w:rsidRPr="00567245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15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7245" w:rsidRPr="00567245">
        <w:rPr>
          <w:rFonts w:ascii="Times New Roman" w:eastAsia="Times New Roman" w:hAnsi="Times New Roman" w:cs="Times New Roman"/>
          <w:sz w:val="28"/>
          <w:szCs w:val="28"/>
        </w:rPr>
        <w:t>образование высшее, заместитель главы по финансам и экономике;</w:t>
      </w:r>
    </w:p>
    <w:p w:rsidR="00567245" w:rsidRPr="00567245" w:rsidRDefault="008A0A0C" w:rsidP="00515B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Шатунов Александр Дмитриевич</w:t>
      </w:r>
      <w:r w:rsidR="00515BE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567245" w:rsidRPr="00567245">
        <w:rPr>
          <w:rFonts w:ascii="Times New Roman" w:eastAsia="Times New Roman" w:hAnsi="Times New Roman" w:cs="Times New Roman"/>
          <w:sz w:val="28"/>
          <w:szCs w:val="28"/>
        </w:rPr>
        <w:t xml:space="preserve">образование высшее,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специалист ГО ЧС </w:t>
      </w:r>
      <w:r w:rsidR="00515BE9">
        <w:rPr>
          <w:rFonts w:ascii="Times New Roman" w:eastAsia="Times New Roman" w:hAnsi="Times New Roman" w:cs="Times New Roman"/>
          <w:sz w:val="28"/>
          <w:szCs w:val="28"/>
        </w:rPr>
        <w:t xml:space="preserve"> МКУ ОДА </w:t>
      </w:r>
      <w:r w:rsidR="00D049B1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515BE9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</w:p>
    <w:p w:rsidR="00526C9C" w:rsidRPr="00567245" w:rsidRDefault="00526C9C">
      <w:pPr>
        <w:rPr>
          <w:rFonts w:ascii="Times New Roman" w:hAnsi="Times New Roman" w:cs="Times New Roman"/>
          <w:sz w:val="28"/>
          <w:szCs w:val="28"/>
        </w:rPr>
      </w:pPr>
    </w:p>
    <w:sectPr w:rsidR="00526C9C" w:rsidRPr="00567245" w:rsidSect="0056724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67245"/>
    <w:rsid w:val="00363839"/>
    <w:rsid w:val="00515BE9"/>
    <w:rsid w:val="00526C9C"/>
    <w:rsid w:val="00567245"/>
    <w:rsid w:val="006273AF"/>
    <w:rsid w:val="008A0A0C"/>
    <w:rsid w:val="00D0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EE078-E3A5-4633-8CF7-D4E99D56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7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2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2022-10-04T08:32:00Z</cp:lastPrinted>
  <dcterms:created xsi:type="dcterms:W3CDTF">2022-10-04T08:19:00Z</dcterms:created>
  <dcterms:modified xsi:type="dcterms:W3CDTF">2022-10-04T14:25:00Z</dcterms:modified>
</cp:coreProperties>
</file>