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D5" w:rsidRPr="005256D5" w:rsidRDefault="005256D5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Таблица № </w:t>
      </w:r>
      <w:r>
        <w:rPr>
          <w:b/>
          <w:szCs w:val="28"/>
        </w:rPr>
        <w:t>2</w:t>
      </w:r>
      <w:r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EC7416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за  июль</w:t>
      </w:r>
      <w:proofErr w:type="gramEnd"/>
      <w:r>
        <w:rPr>
          <w:b/>
          <w:szCs w:val="28"/>
        </w:rPr>
        <w:t xml:space="preserve"> </w:t>
      </w:r>
      <w:r w:rsidR="00E125CE">
        <w:rPr>
          <w:b/>
          <w:szCs w:val="28"/>
        </w:rPr>
        <w:t>2022</w:t>
      </w:r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513"/>
        <w:gridCol w:w="2268"/>
        <w:gridCol w:w="1985"/>
        <w:gridCol w:w="2693"/>
      </w:tblGrid>
      <w:tr w:rsidR="00060F84" w:rsidRPr="00622BCE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D7559B" w:rsidP="00EC7416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EC7416">
              <w:t>тановление от 04.07.2022 г. №</w:t>
            </w:r>
            <w:proofErr w:type="gramStart"/>
            <w:r w:rsidR="00EC7416">
              <w:t>118</w:t>
            </w:r>
            <w:r w:rsidRPr="001D6ABE">
              <w:t xml:space="preserve"> </w:t>
            </w:r>
            <w:r w:rsidR="006B0351" w:rsidRPr="001D6ABE">
              <w:t xml:space="preserve"> </w:t>
            </w:r>
            <w:r w:rsidR="004F4A10" w:rsidRPr="001D6ABE">
              <w:t>«</w:t>
            </w:r>
            <w:proofErr w:type="gramEnd"/>
            <w:r w:rsidR="004F4A10" w:rsidRPr="001D6ABE">
              <w:t>О</w:t>
            </w:r>
            <w:r w:rsidR="00EC7416">
              <w:t>б аннулировании адресного объекта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1A74" w:rsidRPr="00D7559B" w:rsidTr="009E4181">
        <w:trPr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</w:pPr>
            <w:r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6615D4" w:rsidP="00BA1D74">
            <w:pPr>
              <w:jc w:val="center"/>
              <w:rPr>
                <w:b/>
              </w:rPr>
            </w:pPr>
            <w:r w:rsidRPr="001D6ABE">
              <w:t xml:space="preserve">Постановление от </w:t>
            </w:r>
            <w:r w:rsidR="00EC7416">
              <w:t>06.07.2022 г. №</w:t>
            </w:r>
            <w:proofErr w:type="gramStart"/>
            <w:r w:rsidR="00EC7416">
              <w:t>119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6615D4" w:rsidP="00EC7416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EC7416">
              <w:t>тановление от 07.07.2022 г. №120</w:t>
            </w:r>
            <w:r w:rsidRPr="001D6ABE">
              <w:t xml:space="preserve"> </w:t>
            </w:r>
            <w:r w:rsidR="004F4A10" w:rsidRPr="001D6ABE">
              <w:t>«О</w:t>
            </w:r>
            <w:r w:rsidR="00EC7416">
              <w:t>б утверждении Плана-графика закупок товаров, работ. Услуг на 2022 финансовый год и на плановый период 2023 и 2024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353964">
            <w:pPr>
              <w:autoSpaceDE w:val="0"/>
              <w:autoSpaceDN w:val="0"/>
              <w:adjustRightInd w:val="0"/>
              <w:jc w:val="center"/>
            </w:pPr>
            <w:r w:rsidRPr="001D6ABE">
              <w:t>Пос</w:t>
            </w:r>
            <w:r w:rsidR="00353964">
              <w:t xml:space="preserve">тановление от </w:t>
            </w:r>
            <w:r w:rsidR="00EC7416">
              <w:t>13.07.2022 г. №</w:t>
            </w:r>
            <w:proofErr w:type="gramStart"/>
            <w:r w:rsidR="00EC7416">
              <w:t>121</w:t>
            </w:r>
            <w:r w:rsidRPr="001D6ABE">
              <w:t xml:space="preserve">  </w:t>
            </w:r>
            <w:r w:rsidR="004F4A10">
              <w:t>«</w:t>
            </w:r>
            <w:proofErr w:type="gramEnd"/>
            <w:r w:rsidR="00353964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22374B">
            <w:pPr>
              <w:jc w:val="both"/>
              <w:rPr>
                <w:b/>
              </w:rPr>
            </w:pPr>
            <w:r w:rsidRPr="001D6ABE">
              <w:t>Пос</w:t>
            </w:r>
            <w:r>
              <w:t xml:space="preserve">тановление от </w:t>
            </w:r>
            <w:r w:rsidR="00EC7416">
              <w:t>13.07</w:t>
            </w:r>
            <w:r w:rsidR="00E125CE">
              <w:t>.2022</w:t>
            </w:r>
            <w:r w:rsidR="00EC7416">
              <w:t xml:space="preserve"> г. №</w:t>
            </w:r>
            <w:proofErr w:type="gramStart"/>
            <w:r w:rsidR="00EC7416">
              <w:t>122</w:t>
            </w:r>
            <w:r w:rsidRPr="001D6ABE">
              <w:t xml:space="preserve">  «</w:t>
            </w:r>
            <w:proofErr w:type="gramEnd"/>
            <w:r w:rsidR="0022374B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2F51DC" w:rsidRDefault="005C5BC7" w:rsidP="009E1B60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D6ABE">
              <w:t>Пос</w:t>
            </w:r>
            <w:r w:rsidR="00791E9C">
              <w:t>т</w:t>
            </w:r>
            <w:r w:rsidR="00EC7416">
              <w:t>ановление от 15.07.2022 г. №123</w:t>
            </w:r>
            <w:r w:rsidRPr="001D6ABE">
              <w:t xml:space="preserve"> </w:t>
            </w:r>
            <w:r w:rsidR="009E1B60">
              <w:rPr>
                <w:sz w:val="24"/>
                <w:szCs w:val="24"/>
              </w:rPr>
              <w:t>«</w:t>
            </w:r>
            <w:r w:rsidR="00353964">
              <w:rPr>
                <w:sz w:val="24"/>
                <w:szCs w:val="24"/>
              </w:rPr>
              <w:t>О присвоении адреса объекту адресации</w:t>
            </w:r>
            <w:r w:rsidR="009E1B60">
              <w:rPr>
                <w:sz w:val="24"/>
                <w:szCs w:val="24"/>
              </w:rPr>
              <w:t>»</w:t>
            </w:r>
          </w:p>
          <w:p w:rsidR="005256D5" w:rsidRPr="005C5BC7" w:rsidRDefault="005256D5" w:rsidP="0022374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033E33" w:rsidRDefault="005C5BC7" w:rsidP="0022374B">
            <w:pPr>
              <w:pStyle w:val="a3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9D0480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тановление </w:t>
            </w:r>
            <w:r w:rsidR="0022374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C7416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  <w:r w:rsidR="0035396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="00EC7416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proofErr w:type="gramStart"/>
            <w:r w:rsidR="00EC741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="0022374B">
              <w:rPr>
                <w:rFonts w:ascii="Times New Roman" w:hAnsi="Times New Roman" w:cs="Times New Roman"/>
                <w:sz w:val="24"/>
                <w:szCs w:val="24"/>
              </w:rP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4D4F67" w:rsidP="0022374B">
            <w:pPr>
              <w:ind w:right="-540"/>
              <w:jc w:val="center"/>
              <w:rPr>
                <w:bCs/>
                <w:lang w:eastAsia="ar-SA"/>
              </w:rPr>
            </w:pPr>
            <w:r w:rsidRPr="001D6ABE">
              <w:t xml:space="preserve">Постановление от </w:t>
            </w:r>
            <w:r w:rsidR="00EC7416">
              <w:t>21.07</w:t>
            </w:r>
            <w:r w:rsidR="00033E33">
              <w:t>.2022 г. №</w:t>
            </w:r>
            <w:r w:rsidR="00EC7416">
              <w:t>125</w:t>
            </w:r>
            <w:r w:rsidR="00353964">
              <w:t xml:space="preserve"> «</w:t>
            </w:r>
            <w:r w:rsidR="0022374B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663B73" w:rsidP="00060F84">
            <w:pPr>
              <w:jc w:val="center"/>
            </w:pPr>
            <w: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EC7416" w:rsidP="00EC7416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proofErr w:type="gramStart"/>
            <w:r>
              <w:t>Решение  №</w:t>
            </w:r>
            <w:proofErr w:type="gramEnd"/>
            <w:r>
              <w:t>209-6-96 от 29.07</w:t>
            </w:r>
            <w:r w:rsidR="00762D3A">
              <w:t>.2022 г. «</w:t>
            </w:r>
            <w:r>
              <w:t xml:space="preserve">Об </w:t>
            </w:r>
            <w:proofErr w:type="spellStart"/>
            <w:r>
              <w:t>утвержджении</w:t>
            </w:r>
            <w:proofErr w:type="spellEnd"/>
            <w:r>
              <w:t xml:space="preserve"> Правил погребения, содержания мест погребения и посещения гражданами кладбищ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663B73" w:rsidP="00060F84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EC7416" w:rsidP="00762D3A">
            <w:pPr>
              <w:pStyle w:val="7"/>
              <w:tabs>
                <w:tab w:val="left" w:pos="0"/>
              </w:tabs>
              <w:spacing w:before="0" w:after="0" w:line="276" w:lineRule="auto"/>
              <w:jc w:val="both"/>
            </w:pPr>
            <w:r>
              <w:t xml:space="preserve">Решение №210-6-96 от 29.07.2022 г. </w:t>
            </w:r>
            <w:r w:rsidR="00E90BA0">
              <w:t>«О внесении изменений в Устав муниципального образования 2Новопоселеновский сельсовет» Кур</w:t>
            </w:r>
            <w:r w:rsidR="00E90BA0">
              <w:lastRenderedPageBreak/>
              <w:t>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11C26" w:rsidRDefault="00E11C26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33E33"/>
    <w:rsid w:val="00043D72"/>
    <w:rsid w:val="00060F84"/>
    <w:rsid w:val="000717E8"/>
    <w:rsid w:val="000764FE"/>
    <w:rsid w:val="00081E86"/>
    <w:rsid w:val="00095A19"/>
    <w:rsid w:val="000B49D0"/>
    <w:rsid w:val="000B6148"/>
    <w:rsid w:val="0012387C"/>
    <w:rsid w:val="0014314D"/>
    <w:rsid w:val="00146835"/>
    <w:rsid w:val="00146C86"/>
    <w:rsid w:val="001607CA"/>
    <w:rsid w:val="00165086"/>
    <w:rsid w:val="00185BA2"/>
    <w:rsid w:val="001B79A0"/>
    <w:rsid w:val="001C58EE"/>
    <w:rsid w:val="001D6ABE"/>
    <w:rsid w:val="001E2663"/>
    <w:rsid w:val="001E465B"/>
    <w:rsid w:val="0022374B"/>
    <w:rsid w:val="002342C7"/>
    <w:rsid w:val="0024219D"/>
    <w:rsid w:val="00253707"/>
    <w:rsid w:val="00256435"/>
    <w:rsid w:val="00257701"/>
    <w:rsid w:val="0026639C"/>
    <w:rsid w:val="002A1A74"/>
    <w:rsid w:val="002C6B78"/>
    <w:rsid w:val="002D316D"/>
    <w:rsid w:val="002E5E4D"/>
    <w:rsid w:val="002E7775"/>
    <w:rsid w:val="002F51DC"/>
    <w:rsid w:val="00302C10"/>
    <w:rsid w:val="00353964"/>
    <w:rsid w:val="00353C98"/>
    <w:rsid w:val="003820A9"/>
    <w:rsid w:val="003C148B"/>
    <w:rsid w:val="003C2C4E"/>
    <w:rsid w:val="003C3AA1"/>
    <w:rsid w:val="003E2E05"/>
    <w:rsid w:val="003F01AE"/>
    <w:rsid w:val="003F4CBA"/>
    <w:rsid w:val="00440E56"/>
    <w:rsid w:val="0047094E"/>
    <w:rsid w:val="004A10D1"/>
    <w:rsid w:val="004B00BA"/>
    <w:rsid w:val="004C4B14"/>
    <w:rsid w:val="004D4F67"/>
    <w:rsid w:val="004F4A10"/>
    <w:rsid w:val="00501B5D"/>
    <w:rsid w:val="00520055"/>
    <w:rsid w:val="005256D5"/>
    <w:rsid w:val="005449C9"/>
    <w:rsid w:val="00554680"/>
    <w:rsid w:val="00566B76"/>
    <w:rsid w:val="005977FD"/>
    <w:rsid w:val="005A1274"/>
    <w:rsid w:val="005C5BC7"/>
    <w:rsid w:val="00622CB6"/>
    <w:rsid w:val="006306AE"/>
    <w:rsid w:val="006542AD"/>
    <w:rsid w:val="0065502F"/>
    <w:rsid w:val="006615D4"/>
    <w:rsid w:val="00663B73"/>
    <w:rsid w:val="00666D6B"/>
    <w:rsid w:val="00685728"/>
    <w:rsid w:val="006B0351"/>
    <w:rsid w:val="006D61D7"/>
    <w:rsid w:val="006F05B5"/>
    <w:rsid w:val="00705087"/>
    <w:rsid w:val="00710947"/>
    <w:rsid w:val="00755C53"/>
    <w:rsid w:val="00762D3A"/>
    <w:rsid w:val="0077232B"/>
    <w:rsid w:val="007759F7"/>
    <w:rsid w:val="00775EEA"/>
    <w:rsid w:val="00791E9C"/>
    <w:rsid w:val="0079504F"/>
    <w:rsid w:val="007D3C57"/>
    <w:rsid w:val="007D7783"/>
    <w:rsid w:val="007F1139"/>
    <w:rsid w:val="007F7A66"/>
    <w:rsid w:val="008211C6"/>
    <w:rsid w:val="00831AB4"/>
    <w:rsid w:val="00862B32"/>
    <w:rsid w:val="00881CCA"/>
    <w:rsid w:val="008829EC"/>
    <w:rsid w:val="00884A9A"/>
    <w:rsid w:val="00893C2E"/>
    <w:rsid w:val="00893DD0"/>
    <w:rsid w:val="008A0614"/>
    <w:rsid w:val="008C07CC"/>
    <w:rsid w:val="008D0B07"/>
    <w:rsid w:val="008D0C32"/>
    <w:rsid w:val="009066BE"/>
    <w:rsid w:val="0094636C"/>
    <w:rsid w:val="00956337"/>
    <w:rsid w:val="009672CD"/>
    <w:rsid w:val="009675B4"/>
    <w:rsid w:val="009B3B7C"/>
    <w:rsid w:val="009B3DE1"/>
    <w:rsid w:val="009D0480"/>
    <w:rsid w:val="009E1B60"/>
    <w:rsid w:val="009E4181"/>
    <w:rsid w:val="009E6003"/>
    <w:rsid w:val="00A06349"/>
    <w:rsid w:val="00A06893"/>
    <w:rsid w:val="00A07CE2"/>
    <w:rsid w:val="00A2320E"/>
    <w:rsid w:val="00A42710"/>
    <w:rsid w:val="00A54F59"/>
    <w:rsid w:val="00A60F84"/>
    <w:rsid w:val="00A725E4"/>
    <w:rsid w:val="00AA4324"/>
    <w:rsid w:val="00AB71C4"/>
    <w:rsid w:val="00AD5B5E"/>
    <w:rsid w:val="00AE0AA6"/>
    <w:rsid w:val="00AE4E7B"/>
    <w:rsid w:val="00B050F0"/>
    <w:rsid w:val="00B12D38"/>
    <w:rsid w:val="00B23C07"/>
    <w:rsid w:val="00B253CE"/>
    <w:rsid w:val="00B87747"/>
    <w:rsid w:val="00B9120C"/>
    <w:rsid w:val="00B96E7F"/>
    <w:rsid w:val="00BA1D74"/>
    <w:rsid w:val="00BD294D"/>
    <w:rsid w:val="00BD3277"/>
    <w:rsid w:val="00C033EF"/>
    <w:rsid w:val="00C118DD"/>
    <w:rsid w:val="00C25B29"/>
    <w:rsid w:val="00C669F5"/>
    <w:rsid w:val="00CF1AF5"/>
    <w:rsid w:val="00D2572C"/>
    <w:rsid w:val="00D7559B"/>
    <w:rsid w:val="00D830AF"/>
    <w:rsid w:val="00D8395A"/>
    <w:rsid w:val="00DD02D8"/>
    <w:rsid w:val="00DD36EF"/>
    <w:rsid w:val="00DF628C"/>
    <w:rsid w:val="00E107B5"/>
    <w:rsid w:val="00E11C26"/>
    <w:rsid w:val="00E125CE"/>
    <w:rsid w:val="00E15E2C"/>
    <w:rsid w:val="00E439CF"/>
    <w:rsid w:val="00E51510"/>
    <w:rsid w:val="00E60049"/>
    <w:rsid w:val="00E60178"/>
    <w:rsid w:val="00E87D5B"/>
    <w:rsid w:val="00E90178"/>
    <w:rsid w:val="00E90BA0"/>
    <w:rsid w:val="00EB4C3B"/>
    <w:rsid w:val="00EC07CA"/>
    <w:rsid w:val="00EC6DA8"/>
    <w:rsid w:val="00EC7416"/>
    <w:rsid w:val="00ED15CB"/>
    <w:rsid w:val="00EF4035"/>
    <w:rsid w:val="00F7757D"/>
    <w:rsid w:val="00FB1EE8"/>
    <w:rsid w:val="00FE333C"/>
    <w:rsid w:val="00FE4B27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paragraph" w:styleId="7">
    <w:name w:val="heading 7"/>
    <w:basedOn w:val="a"/>
    <w:next w:val="a"/>
    <w:link w:val="70"/>
    <w:qFormat/>
    <w:rsid w:val="004B00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  <w:style w:type="character" w:customStyle="1" w:styleId="70">
    <w:name w:val="Заголовок 7 Знак"/>
    <w:basedOn w:val="a0"/>
    <w:link w:val="7"/>
    <w:rsid w:val="004B00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88AEA-9CDD-481D-AC87-BDD82D96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User</cp:lastModifiedBy>
  <cp:revision>67</cp:revision>
  <dcterms:created xsi:type="dcterms:W3CDTF">2021-02-07T11:54:00Z</dcterms:created>
  <dcterms:modified xsi:type="dcterms:W3CDTF">2022-08-01T09:18:00Z</dcterms:modified>
</cp:coreProperties>
</file>