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83" w:rsidRDefault="008A4783" w:rsidP="008A4783">
      <w:pPr>
        <w:spacing w:after="0"/>
        <w:ind w:right="-427"/>
        <w:jc w:val="center"/>
        <w:rPr>
          <w:rFonts w:ascii="Times New Roman" w:hAnsi="Times New Roman" w:cs="Times New Roman"/>
          <w:sz w:val="32"/>
          <w:szCs w:val="32"/>
        </w:rPr>
      </w:pPr>
      <w:r w:rsidRPr="008A4783">
        <w:rPr>
          <w:rFonts w:ascii="Times New Roman" w:hAnsi="Times New Roman" w:cs="Times New Roman"/>
          <w:sz w:val="32"/>
          <w:szCs w:val="32"/>
        </w:rPr>
        <w:t>АДМИНИСТРАЦИЯ НОВОПОСЕЛЕНОВСКОГО СЕЛЬСОВЕТА КУРСКОГО РАЙОНА КУРСКОЙ ОБЛАСТИ</w:t>
      </w:r>
    </w:p>
    <w:p w:rsidR="008A4783" w:rsidRPr="008A4783" w:rsidRDefault="008A4783" w:rsidP="008A4783">
      <w:pPr>
        <w:spacing w:after="0"/>
        <w:ind w:right="-427"/>
        <w:jc w:val="center"/>
        <w:rPr>
          <w:rFonts w:ascii="Times New Roman" w:hAnsi="Times New Roman" w:cs="Times New Roman"/>
          <w:sz w:val="32"/>
          <w:szCs w:val="32"/>
        </w:rPr>
      </w:pPr>
    </w:p>
    <w:p w:rsidR="008A4783" w:rsidRDefault="008A4783" w:rsidP="008A4783">
      <w:pPr>
        <w:spacing w:after="0"/>
        <w:ind w:right="-427"/>
        <w:jc w:val="center"/>
        <w:rPr>
          <w:rFonts w:ascii="Times New Roman" w:hAnsi="Times New Roman" w:cs="Times New Roman"/>
          <w:sz w:val="32"/>
          <w:szCs w:val="32"/>
        </w:rPr>
      </w:pPr>
      <w:r w:rsidRPr="008A4783">
        <w:rPr>
          <w:rFonts w:ascii="Times New Roman" w:hAnsi="Times New Roman" w:cs="Times New Roman"/>
          <w:sz w:val="32"/>
          <w:szCs w:val="32"/>
        </w:rPr>
        <w:t>П О С Т А Н О В Л Е Н И Е</w:t>
      </w:r>
    </w:p>
    <w:p w:rsidR="008A4783" w:rsidRPr="008A4783" w:rsidRDefault="008A4783" w:rsidP="008A4783">
      <w:pPr>
        <w:spacing w:after="0"/>
        <w:ind w:right="-427"/>
        <w:jc w:val="center"/>
        <w:rPr>
          <w:rFonts w:ascii="Times New Roman" w:hAnsi="Times New Roman" w:cs="Times New Roman"/>
          <w:sz w:val="32"/>
          <w:szCs w:val="32"/>
        </w:rPr>
      </w:pPr>
    </w:p>
    <w:p w:rsidR="008A4783" w:rsidRDefault="008A4783" w:rsidP="008A4783">
      <w:pPr>
        <w:spacing w:after="0"/>
        <w:ind w:right="-427"/>
        <w:rPr>
          <w:rFonts w:ascii="Times New Roman" w:hAnsi="Times New Roman" w:cs="Times New Roman"/>
          <w:sz w:val="32"/>
          <w:szCs w:val="32"/>
        </w:rPr>
      </w:pPr>
      <w:r w:rsidRPr="008A4783">
        <w:rPr>
          <w:rFonts w:ascii="Times New Roman" w:hAnsi="Times New Roman" w:cs="Times New Roman"/>
          <w:sz w:val="32"/>
          <w:szCs w:val="32"/>
        </w:rPr>
        <w:t xml:space="preserve">от </w:t>
      </w:r>
      <w:r>
        <w:rPr>
          <w:rFonts w:ascii="Times New Roman" w:hAnsi="Times New Roman" w:cs="Times New Roman"/>
          <w:sz w:val="32"/>
          <w:szCs w:val="32"/>
        </w:rPr>
        <w:t>2022</w:t>
      </w:r>
      <w:r w:rsidRPr="008A4783">
        <w:rPr>
          <w:rFonts w:ascii="Times New Roman" w:hAnsi="Times New Roman" w:cs="Times New Roman"/>
          <w:sz w:val="32"/>
          <w:szCs w:val="32"/>
        </w:rPr>
        <w:t xml:space="preserve"> года                                        </w:t>
      </w:r>
      <w:r>
        <w:rPr>
          <w:rFonts w:ascii="Times New Roman" w:hAnsi="Times New Roman" w:cs="Times New Roman"/>
          <w:sz w:val="32"/>
          <w:szCs w:val="32"/>
        </w:rPr>
        <w:t xml:space="preserve">                             </w:t>
      </w:r>
      <w:r w:rsidRPr="008A4783">
        <w:rPr>
          <w:rFonts w:ascii="Times New Roman" w:hAnsi="Times New Roman" w:cs="Times New Roman"/>
          <w:sz w:val="32"/>
          <w:szCs w:val="32"/>
        </w:rPr>
        <w:t xml:space="preserve">                            № </w:t>
      </w:r>
    </w:p>
    <w:p w:rsidR="008A4783" w:rsidRDefault="008A4783" w:rsidP="008A4783">
      <w:pPr>
        <w:spacing w:after="0"/>
        <w:ind w:right="-427"/>
        <w:rPr>
          <w:rFonts w:ascii="Times New Roman" w:hAnsi="Times New Roman" w:cs="Times New Roman"/>
          <w:sz w:val="32"/>
          <w:szCs w:val="32"/>
        </w:rPr>
      </w:pPr>
      <w:r w:rsidRPr="008A4783">
        <w:rPr>
          <w:rFonts w:ascii="Times New Roman" w:hAnsi="Times New Roman" w:cs="Times New Roman"/>
          <w:sz w:val="32"/>
          <w:szCs w:val="32"/>
        </w:rPr>
        <w:t>д. 1-е Цветово</w:t>
      </w:r>
    </w:p>
    <w:p w:rsidR="008A4783" w:rsidRPr="008A4783" w:rsidRDefault="008A4783" w:rsidP="008A4783">
      <w:pPr>
        <w:spacing w:after="0"/>
        <w:ind w:right="-427"/>
        <w:rPr>
          <w:rFonts w:ascii="Times New Roman" w:hAnsi="Times New Roman" w:cs="Times New Roman"/>
          <w:sz w:val="32"/>
          <w:szCs w:val="32"/>
        </w:rPr>
      </w:pPr>
    </w:p>
    <w:p w:rsidR="008A4783" w:rsidRPr="008A4783" w:rsidRDefault="008A4783" w:rsidP="008A4783">
      <w:pPr>
        <w:pStyle w:val="20"/>
        <w:shd w:val="clear" w:color="auto" w:fill="auto"/>
        <w:spacing w:before="0" w:line="264" w:lineRule="auto"/>
        <w:rPr>
          <w:sz w:val="32"/>
          <w:szCs w:val="32"/>
        </w:rPr>
      </w:pPr>
      <w:r w:rsidRPr="008A4783">
        <w:rPr>
          <w:sz w:val="32"/>
          <w:szCs w:val="32"/>
        </w:rPr>
        <w:t xml:space="preserve">Об утверждении </w:t>
      </w:r>
      <w:r>
        <w:rPr>
          <w:sz w:val="32"/>
          <w:szCs w:val="32"/>
        </w:rPr>
        <w:t>Положения о контрактной службе Администрации Новопоселеновского сельсовета Курского района Курской области</w:t>
      </w:r>
    </w:p>
    <w:p w:rsidR="008A4783" w:rsidRDefault="008A4783" w:rsidP="008A4783">
      <w:pPr>
        <w:autoSpaceDE w:val="0"/>
        <w:autoSpaceDN w:val="0"/>
        <w:adjustRightInd w:val="0"/>
        <w:spacing w:after="0"/>
        <w:ind w:firstLine="811"/>
        <w:jc w:val="both"/>
        <w:rPr>
          <w:rFonts w:ascii="Times New Roman" w:hAnsi="Times New Roman" w:cs="Times New Roman"/>
          <w:sz w:val="28"/>
          <w:szCs w:val="28"/>
        </w:rPr>
      </w:pPr>
    </w:p>
    <w:p w:rsidR="008A4783" w:rsidRPr="008A4783" w:rsidRDefault="008A4783" w:rsidP="008A4783">
      <w:pPr>
        <w:pStyle w:val="Standard"/>
        <w:spacing w:line="276" w:lineRule="auto"/>
        <w:jc w:val="both"/>
        <w:rPr>
          <w:rFonts w:cs="Times New Roman"/>
          <w:sz w:val="28"/>
          <w:szCs w:val="28"/>
        </w:rPr>
      </w:pPr>
      <w:r>
        <w:rPr>
          <w:sz w:val="28"/>
          <w:szCs w:val="28"/>
          <w:lang w:val="ru-RU"/>
        </w:rPr>
        <w:t xml:space="preserve">           </w:t>
      </w:r>
      <w:r w:rsidRPr="008A4783">
        <w:rPr>
          <w:rFonts w:cs="Times New Roman"/>
          <w:sz w:val="28"/>
          <w:szCs w:val="28"/>
          <w:shd w:val="clear" w:color="auto" w:fill="FFFFFF"/>
        </w:rPr>
        <w:t>В соответствии с </w:t>
      </w:r>
      <w:hyperlink r:id="rId5" w:anchor="A7C0NE" w:history="1">
        <w:r w:rsidRPr="008A4783">
          <w:rPr>
            <w:rStyle w:val="a3"/>
            <w:rFonts w:cs="Times New Roman"/>
            <w:color w:val="auto"/>
            <w:sz w:val="28"/>
            <w:szCs w:val="28"/>
            <w:u w:val="none"/>
            <w:shd w:val="clear" w:color="auto" w:fill="FFFFFF"/>
          </w:rPr>
          <w:t xml:space="preserve">частью 3 статьи 38 Федерального закона от 5 апреля 2013 г. </w:t>
        </w:r>
        <w:r>
          <w:rPr>
            <w:rStyle w:val="a3"/>
            <w:rFonts w:cs="Times New Roman"/>
            <w:color w:val="auto"/>
            <w:sz w:val="28"/>
            <w:szCs w:val="28"/>
            <w:u w:val="none"/>
            <w:shd w:val="clear" w:color="auto" w:fill="FFFFFF"/>
            <w:lang w:val="ru-RU"/>
          </w:rPr>
          <w:t>№</w:t>
        </w:r>
        <w:r w:rsidRPr="008A4783">
          <w:rPr>
            <w:rStyle w:val="a3"/>
            <w:rFonts w:cs="Times New Roman"/>
            <w:color w:val="auto"/>
            <w:sz w:val="28"/>
            <w:szCs w:val="28"/>
            <w:u w:val="none"/>
            <w:shd w:val="clear" w:color="auto" w:fill="FFFFFF"/>
          </w:rPr>
          <w:t xml:space="preserve"> 44-ФЗ </w:t>
        </w:r>
        <w:r>
          <w:rPr>
            <w:rStyle w:val="a3"/>
            <w:rFonts w:cs="Times New Roman"/>
            <w:color w:val="auto"/>
            <w:sz w:val="28"/>
            <w:szCs w:val="28"/>
            <w:u w:val="none"/>
            <w:shd w:val="clear" w:color="auto" w:fill="FFFFFF"/>
            <w:lang w:val="ru-RU"/>
          </w:rPr>
          <w:t>«</w:t>
        </w:r>
        <w:r w:rsidRPr="008A4783">
          <w:rPr>
            <w:rStyle w:val="a3"/>
            <w:rFonts w:cs="Times New Roman"/>
            <w:color w:val="auto"/>
            <w:sz w:val="28"/>
            <w:szCs w:val="28"/>
            <w:u w:val="none"/>
            <w:shd w:val="clear" w:color="auto" w:fill="FFFFFF"/>
          </w:rPr>
          <w:t>О контрактной системе в сфере закупок товаров, работ, услуг для обеспечения государственных и муниципальных нужд</w:t>
        </w:r>
      </w:hyperlink>
      <w:r>
        <w:rPr>
          <w:rFonts w:cs="Times New Roman"/>
          <w:sz w:val="28"/>
          <w:szCs w:val="28"/>
          <w:lang w:val="ru-RU"/>
        </w:rPr>
        <w:t>»</w:t>
      </w:r>
      <w:r w:rsidRPr="008A4783">
        <w:rPr>
          <w:rFonts w:cs="Times New Roman"/>
          <w:sz w:val="28"/>
          <w:szCs w:val="28"/>
          <w:shd w:val="clear" w:color="auto" w:fill="FFFFFF"/>
        </w:rPr>
        <w:t> (</w:t>
      </w:r>
      <w:proofErr w:type="spellStart"/>
      <w:r w:rsidRPr="008A4783">
        <w:rPr>
          <w:rFonts w:cs="Times New Roman"/>
          <w:sz w:val="28"/>
          <w:szCs w:val="28"/>
          <w:shd w:val="clear" w:color="auto" w:fill="FFFFFF"/>
        </w:rPr>
        <w:t>Собрание</w:t>
      </w:r>
      <w:proofErr w:type="spellEnd"/>
      <w:r w:rsidRPr="008A4783">
        <w:rPr>
          <w:rFonts w:cs="Times New Roman"/>
          <w:sz w:val="28"/>
          <w:szCs w:val="28"/>
          <w:shd w:val="clear" w:color="auto" w:fill="FFFFFF"/>
        </w:rPr>
        <w:t xml:space="preserve"> </w:t>
      </w:r>
      <w:proofErr w:type="spellStart"/>
      <w:r w:rsidRPr="008A4783">
        <w:rPr>
          <w:rFonts w:cs="Times New Roman"/>
          <w:sz w:val="28"/>
          <w:szCs w:val="28"/>
          <w:shd w:val="clear" w:color="auto" w:fill="FFFFFF"/>
        </w:rPr>
        <w:t>законодательства</w:t>
      </w:r>
      <w:proofErr w:type="spellEnd"/>
      <w:r w:rsidRPr="008A4783">
        <w:rPr>
          <w:rFonts w:cs="Times New Roman"/>
          <w:sz w:val="28"/>
          <w:szCs w:val="28"/>
          <w:shd w:val="clear" w:color="auto" w:fill="FFFFFF"/>
        </w:rPr>
        <w:t xml:space="preserve"> </w:t>
      </w:r>
      <w:proofErr w:type="spellStart"/>
      <w:r w:rsidRPr="008A4783">
        <w:rPr>
          <w:rFonts w:cs="Times New Roman"/>
          <w:sz w:val="28"/>
          <w:szCs w:val="28"/>
          <w:shd w:val="clear" w:color="auto" w:fill="FFFFFF"/>
        </w:rPr>
        <w:t>Российской</w:t>
      </w:r>
      <w:proofErr w:type="spellEnd"/>
      <w:r w:rsidRPr="008A4783">
        <w:rPr>
          <w:rFonts w:cs="Times New Roman"/>
          <w:sz w:val="28"/>
          <w:szCs w:val="28"/>
          <w:shd w:val="clear" w:color="auto" w:fill="FFFFFF"/>
        </w:rPr>
        <w:t xml:space="preserve"> </w:t>
      </w:r>
      <w:proofErr w:type="spellStart"/>
      <w:r w:rsidRPr="008A4783">
        <w:rPr>
          <w:rFonts w:cs="Times New Roman"/>
          <w:sz w:val="28"/>
          <w:szCs w:val="28"/>
          <w:shd w:val="clear" w:color="auto" w:fill="FFFFFF"/>
        </w:rPr>
        <w:t>Федерации</w:t>
      </w:r>
      <w:proofErr w:type="spellEnd"/>
      <w:r w:rsidRPr="008A4783">
        <w:rPr>
          <w:rFonts w:cs="Times New Roman"/>
          <w:sz w:val="28"/>
          <w:szCs w:val="28"/>
          <w:shd w:val="clear" w:color="auto" w:fill="FFFFFF"/>
        </w:rPr>
        <w:t xml:space="preserve">, 2013, </w:t>
      </w:r>
      <w:r>
        <w:rPr>
          <w:rFonts w:cs="Times New Roman"/>
          <w:sz w:val="28"/>
          <w:szCs w:val="28"/>
          <w:shd w:val="clear" w:color="auto" w:fill="FFFFFF"/>
          <w:lang w:val="ru-RU"/>
        </w:rPr>
        <w:t>№</w:t>
      </w:r>
      <w:r w:rsidRPr="008A4783">
        <w:rPr>
          <w:rFonts w:cs="Times New Roman"/>
          <w:sz w:val="28"/>
          <w:szCs w:val="28"/>
          <w:shd w:val="clear" w:color="auto" w:fill="FFFFFF"/>
        </w:rPr>
        <w:t xml:space="preserve"> 14, ст.1652; 2019, </w:t>
      </w:r>
      <w:r>
        <w:rPr>
          <w:rFonts w:cs="Times New Roman"/>
          <w:sz w:val="28"/>
          <w:szCs w:val="28"/>
          <w:shd w:val="clear" w:color="auto" w:fill="FFFFFF"/>
          <w:lang w:val="ru-RU"/>
        </w:rPr>
        <w:t>№</w:t>
      </w:r>
      <w:r w:rsidRPr="008A4783">
        <w:rPr>
          <w:rFonts w:cs="Times New Roman"/>
          <w:sz w:val="28"/>
          <w:szCs w:val="28"/>
          <w:shd w:val="clear" w:color="auto" w:fill="FFFFFF"/>
        </w:rPr>
        <w:t xml:space="preserve"> 18, </w:t>
      </w:r>
      <w:proofErr w:type="spellStart"/>
      <w:r w:rsidRPr="008A4783">
        <w:rPr>
          <w:rFonts w:cs="Times New Roman"/>
          <w:sz w:val="28"/>
          <w:szCs w:val="28"/>
          <w:shd w:val="clear" w:color="auto" w:fill="FFFFFF"/>
        </w:rPr>
        <w:t>ст</w:t>
      </w:r>
      <w:proofErr w:type="spellEnd"/>
      <w:r w:rsidRPr="008A4783">
        <w:rPr>
          <w:rFonts w:cs="Times New Roman"/>
          <w:sz w:val="28"/>
          <w:szCs w:val="28"/>
          <w:shd w:val="clear" w:color="auto" w:fill="FFFFFF"/>
        </w:rPr>
        <w:t>.</w:t>
      </w:r>
      <w:r>
        <w:rPr>
          <w:rFonts w:cs="Times New Roman"/>
          <w:sz w:val="28"/>
          <w:szCs w:val="28"/>
          <w:shd w:val="clear" w:color="auto" w:fill="FFFFFF"/>
          <w:lang w:val="ru-RU"/>
        </w:rPr>
        <w:t xml:space="preserve"> </w:t>
      </w:r>
      <w:r w:rsidRPr="008A4783">
        <w:rPr>
          <w:rFonts w:cs="Times New Roman"/>
          <w:sz w:val="28"/>
          <w:szCs w:val="28"/>
          <w:shd w:val="clear" w:color="auto" w:fill="FFFFFF"/>
        </w:rPr>
        <w:t>2195) и </w:t>
      </w:r>
      <w:proofErr w:type="spellStart"/>
      <w:r w:rsidRPr="008A4783">
        <w:rPr>
          <w:rFonts w:cs="Times New Roman"/>
          <w:sz w:val="28"/>
          <w:szCs w:val="28"/>
        </w:rPr>
        <w:fldChar w:fldCharType="begin"/>
      </w:r>
      <w:r w:rsidRPr="008A4783">
        <w:rPr>
          <w:rFonts w:cs="Times New Roman"/>
          <w:sz w:val="28"/>
          <w:szCs w:val="28"/>
        </w:rPr>
        <w:instrText xml:space="preserve"> HYPERLINK "https://docs.cntd.ru/document/901904247" \l "8PO0LT" </w:instrText>
      </w:r>
      <w:r w:rsidRPr="008A4783">
        <w:rPr>
          <w:rFonts w:cs="Times New Roman"/>
          <w:sz w:val="28"/>
          <w:szCs w:val="28"/>
        </w:rPr>
        <w:fldChar w:fldCharType="separate"/>
      </w:r>
      <w:r w:rsidRPr="008A4783">
        <w:rPr>
          <w:rStyle w:val="a3"/>
          <w:rFonts w:cs="Times New Roman"/>
          <w:color w:val="auto"/>
          <w:sz w:val="28"/>
          <w:szCs w:val="28"/>
          <w:u w:val="none"/>
          <w:shd w:val="clear" w:color="auto" w:fill="FFFFFF"/>
        </w:rPr>
        <w:t>подпунктом</w:t>
      </w:r>
      <w:proofErr w:type="spellEnd"/>
      <w:r w:rsidRPr="008A4783">
        <w:rPr>
          <w:rStyle w:val="a3"/>
          <w:rFonts w:cs="Times New Roman"/>
          <w:color w:val="auto"/>
          <w:sz w:val="28"/>
          <w:szCs w:val="28"/>
          <w:u w:val="none"/>
          <w:shd w:val="clear" w:color="auto" w:fill="FFFFFF"/>
        </w:rPr>
        <w:t xml:space="preserve"> 5.2.29(6) </w:t>
      </w:r>
      <w:proofErr w:type="spellStart"/>
      <w:r w:rsidRPr="008A4783">
        <w:rPr>
          <w:rStyle w:val="a3"/>
          <w:rFonts w:cs="Times New Roman"/>
          <w:color w:val="auto"/>
          <w:sz w:val="28"/>
          <w:szCs w:val="28"/>
          <w:u w:val="none"/>
          <w:shd w:val="clear" w:color="auto" w:fill="FFFFFF"/>
        </w:rPr>
        <w:t>Положения</w:t>
      </w:r>
      <w:proofErr w:type="spellEnd"/>
      <w:r w:rsidRPr="008A4783">
        <w:rPr>
          <w:rStyle w:val="a3"/>
          <w:rFonts w:cs="Times New Roman"/>
          <w:color w:val="auto"/>
          <w:sz w:val="28"/>
          <w:szCs w:val="28"/>
          <w:u w:val="none"/>
          <w:shd w:val="clear" w:color="auto" w:fill="FFFFFF"/>
        </w:rPr>
        <w:t xml:space="preserve"> о </w:t>
      </w:r>
      <w:proofErr w:type="spellStart"/>
      <w:r w:rsidRPr="008A4783">
        <w:rPr>
          <w:rStyle w:val="a3"/>
          <w:rFonts w:cs="Times New Roman"/>
          <w:color w:val="auto"/>
          <w:sz w:val="28"/>
          <w:szCs w:val="28"/>
          <w:u w:val="none"/>
          <w:shd w:val="clear" w:color="auto" w:fill="FFFFFF"/>
        </w:rPr>
        <w:t>Министерстве</w:t>
      </w:r>
      <w:proofErr w:type="spellEnd"/>
      <w:r w:rsidRPr="008A4783">
        <w:rPr>
          <w:rStyle w:val="a3"/>
          <w:rFonts w:cs="Times New Roman"/>
          <w:color w:val="auto"/>
          <w:sz w:val="28"/>
          <w:szCs w:val="28"/>
          <w:u w:val="none"/>
          <w:shd w:val="clear" w:color="auto" w:fill="FFFFFF"/>
        </w:rPr>
        <w:t xml:space="preserve"> </w:t>
      </w:r>
      <w:proofErr w:type="spellStart"/>
      <w:r w:rsidRPr="008A4783">
        <w:rPr>
          <w:rStyle w:val="a3"/>
          <w:rFonts w:cs="Times New Roman"/>
          <w:color w:val="auto"/>
          <w:sz w:val="28"/>
          <w:szCs w:val="28"/>
          <w:u w:val="none"/>
          <w:shd w:val="clear" w:color="auto" w:fill="FFFFFF"/>
        </w:rPr>
        <w:t>финансов</w:t>
      </w:r>
      <w:proofErr w:type="spellEnd"/>
      <w:r w:rsidRPr="008A4783">
        <w:rPr>
          <w:rStyle w:val="a3"/>
          <w:rFonts w:cs="Times New Roman"/>
          <w:color w:val="auto"/>
          <w:sz w:val="28"/>
          <w:szCs w:val="28"/>
          <w:u w:val="none"/>
          <w:shd w:val="clear" w:color="auto" w:fill="FFFFFF"/>
        </w:rPr>
        <w:t xml:space="preserve"> </w:t>
      </w:r>
      <w:proofErr w:type="spellStart"/>
      <w:r w:rsidRPr="008A4783">
        <w:rPr>
          <w:rStyle w:val="a3"/>
          <w:rFonts w:cs="Times New Roman"/>
          <w:color w:val="auto"/>
          <w:sz w:val="28"/>
          <w:szCs w:val="28"/>
          <w:u w:val="none"/>
          <w:shd w:val="clear" w:color="auto" w:fill="FFFFFF"/>
        </w:rPr>
        <w:t>Российской</w:t>
      </w:r>
      <w:proofErr w:type="spellEnd"/>
      <w:r w:rsidRPr="008A4783">
        <w:rPr>
          <w:rStyle w:val="a3"/>
          <w:rFonts w:cs="Times New Roman"/>
          <w:color w:val="auto"/>
          <w:sz w:val="28"/>
          <w:szCs w:val="28"/>
          <w:u w:val="none"/>
          <w:shd w:val="clear" w:color="auto" w:fill="FFFFFF"/>
        </w:rPr>
        <w:t xml:space="preserve"> </w:t>
      </w:r>
      <w:proofErr w:type="spellStart"/>
      <w:r w:rsidRPr="008A4783">
        <w:rPr>
          <w:rStyle w:val="a3"/>
          <w:rFonts w:cs="Times New Roman"/>
          <w:color w:val="auto"/>
          <w:sz w:val="28"/>
          <w:szCs w:val="28"/>
          <w:u w:val="none"/>
          <w:shd w:val="clear" w:color="auto" w:fill="FFFFFF"/>
        </w:rPr>
        <w:t>Федерации</w:t>
      </w:r>
      <w:proofErr w:type="spellEnd"/>
      <w:r w:rsidRPr="008A4783">
        <w:rPr>
          <w:rFonts w:cs="Times New Roman"/>
          <w:sz w:val="28"/>
          <w:szCs w:val="28"/>
        </w:rPr>
        <w:fldChar w:fldCharType="end"/>
      </w:r>
      <w:r w:rsidRPr="008A4783">
        <w:rPr>
          <w:rFonts w:cs="Times New Roman"/>
          <w:sz w:val="28"/>
          <w:szCs w:val="28"/>
          <w:shd w:val="clear" w:color="auto" w:fill="FFFFFF"/>
        </w:rPr>
        <w:t xml:space="preserve">, </w:t>
      </w:r>
      <w:proofErr w:type="spellStart"/>
      <w:r w:rsidRPr="008A4783">
        <w:rPr>
          <w:rFonts w:cs="Times New Roman"/>
          <w:sz w:val="28"/>
          <w:szCs w:val="28"/>
          <w:shd w:val="clear" w:color="auto" w:fill="FFFFFF"/>
        </w:rPr>
        <w:t>утвержденного</w:t>
      </w:r>
      <w:proofErr w:type="spellEnd"/>
      <w:r w:rsidRPr="008A4783">
        <w:rPr>
          <w:rFonts w:cs="Times New Roman"/>
          <w:sz w:val="28"/>
          <w:szCs w:val="28"/>
          <w:shd w:val="clear" w:color="auto" w:fill="FFFFFF"/>
        </w:rPr>
        <w:t> </w:t>
      </w:r>
      <w:proofErr w:type="spellStart"/>
      <w:r w:rsidRPr="008A4783">
        <w:rPr>
          <w:rFonts w:cs="Times New Roman"/>
          <w:sz w:val="28"/>
          <w:szCs w:val="28"/>
        </w:rPr>
        <w:fldChar w:fldCharType="begin"/>
      </w:r>
      <w:r w:rsidRPr="008A4783">
        <w:rPr>
          <w:rFonts w:cs="Times New Roman"/>
          <w:sz w:val="28"/>
          <w:szCs w:val="28"/>
        </w:rPr>
        <w:instrText xml:space="preserve"> HYPERLINK "https://docs.cntd.ru/document/901904247" \l "64U0IK" </w:instrText>
      </w:r>
      <w:r w:rsidRPr="008A4783">
        <w:rPr>
          <w:rFonts w:cs="Times New Roman"/>
          <w:sz w:val="28"/>
          <w:szCs w:val="28"/>
        </w:rPr>
        <w:fldChar w:fldCharType="separate"/>
      </w:r>
      <w:r w:rsidRPr="008A4783">
        <w:rPr>
          <w:rStyle w:val="a3"/>
          <w:rFonts w:cs="Times New Roman"/>
          <w:color w:val="auto"/>
          <w:sz w:val="28"/>
          <w:szCs w:val="28"/>
          <w:u w:val="none"/>
          <w:shd w:val="clear" w:color="auto" w:fill="FFFFFF"/>
        </w:rPr>
        <w:t>постановлением</w:t>
      </w:r>
      <w:proofErr w:type="spellEnd"/>
      <w:r w:rsidRPr="008A4783">
        <w:rPr>
          <w:rStyle w:val="a3"/>
          <w:rFonts w:cs="Times New Roman"/>
          <w:color w:val="auto"/>
          <w:sz w:val="28"/>
          <w:szCs w:val="28"/>
          <w:u w:val="none"/>
          <w:shd w:val="clear" w:color="auto" w:fill="FFFFFF"/>
        </w:rPr>
        <w:t xml:space="preserve"> </w:t>
      </w:r>
      <w:proofErr w:type="spellStart"/>
      <w:r w:rsidRPr="008A4783">
        <w:rPr>
          <w:rStyle w:val="a3"/>
          <w:rFonts w:cs="Times New Roman"/>
          <w:color w:val="auto"/>
          <w:sz w:val="28"/>
          <w:szCs w:val="28"/>
          <w:u w:val="none"/>
          <w:shd w:val="clear" w:color="auto" w:fill="FFFFFF"/>
        </w:rPr>
        <w:t>Правительства</w:t>
      </w:r>
      <w:proofErr w:type="spellEnd"/>
      <w:r w:rsidRPr="008A4783">
        <w:rPr>
          <w:rStyle w:val="a3"/>
          <w:rFonts w:cs="Times New Roman"/>
          <w:color w:val="auto"/>
          <w:sz w:val="28"/>
          <w:szCs w:val="28"/>
          <w:u w:val="none"/>
          <w:shd w:val="clear" w:color="auto" w:fill="FFFFFF"/>
        </w:rPr>
        <w:t xml:space="preserve"> </w:t>
      </w:r>
      <w:proofErr w:type="spellStart"/>
      <w:r w:rsidRPr="008A4783">
        <w:rPr>
          <w:rStyle w:val="a3"/>
          <w:rFonts w:cs="Times New Roman"/>
          <w:color w:val="auto"/>
          <w:sz w:val="28"/>
          <w:szCs w:val="28"/>
          <w:u w:val="none"/>
          <w:shd w:val="clear" w:color="auto" w:fill="FFFFFF"/>
        </w:rPr>
        <w:t>Российской</w:t>
      </w:r>
      <w:proofErr w:type="spellEnd"/>
      <w:r w:rsidRPr="008A4783">
        <w:rPr>
          <w:rStyle w:val="a3"/>
          <w:rFonts w:cs="Times New Roman"/>
          <w:color w:val="auto"/>
          <w:sz w:val="28"/>
          <w:szCs w:val="28"/>
          <w:u w:val="none"/>
          <w:shd w:val="clear" w:color="auto" w:fill="FFFFFF"/>
        </w:rPr>
        <w:t xml:space="preserve"> </w:t>
      </w:r>
      <w:proofErr w:type="spellStart"/>
      <w:r w:rsidRPr="008A4783">
        <w:rPr>
          <w:rStyle w:val="a3"/>
          <w:rFonts w:cs="Times New Roman"/>
          <w:color w:val="auto"/>
          <w:sz w:val="28"/>
          <w:szCs w:val="28"/>
          <w:u w:val="none"/>
          <w:shd w:val="clear" w:color="auto" w:fill="FFFFFF"/>
        </w:rPr>
        <w:t>Федерации</w:t>
      </w:r>
      <w:proofErr w:type="spellEnd"/>
      <w:r w:rsidRPr="008A4783">
        <w:rPr>
          <w:rStyle w:val="a3"/>
          <w:rFonts w:cs="Times New Roman"/>
          <w:color w:val="auto"/>
          <w:sz w:val="28"/>
          <w:szCs w:val="28"/>
          <w:u w:val="none"/>
          <w:shd w:val="clear" w:color="auto" w:fill="FFFFFF"/>
        </w:rPr>
        <w:t xml:space="preserve"> </w:t>
      </w:r>
      <w:proofErr w:type="spellStart"/>
      <w:r w:rsidRPr="008A4783">
        <w:rPr>
          <w:rStyle w:val="a3"/>
          <w:rFonts w:cs="Times New Roman"/>
          <w:color w:val="auto"/>
          <w:sz w:val="28"/>
          <w:szCs w:val="28"/>
          <w:u w:val="none"/>
          <w:shd w:val="clear" w:color="auto" w:fill="FFFFFF"/>
        </w:rPr>
        <w:t>от</w:t>
      </w:r>
      <w:proofErr w:type="spellEnd"/>
      <w:r w:rsidRPr="008A4783">
        <w:rPr>
          <w:rStyle w:val="a3"/>
          <w:rFonts w:cs="Times New Roman"/>
          <w:color w:val="auto"/>
          <w:sz w:val="28"/>
          <w:szCs w:val="28"/>
          <w:u w:val="none"/>
          <w:shd w:val="clear" w:color="auto" w:fill="FFFFFF"/>
        </w:rPr>
        <w:t xml:space="preserve"> 30 </w:t>
      </w:r>
      <w:proofErr w:type="spellStart"/>
      <w:r w:rsidRPr="008A4783">
        <w:rPr>
          <w:rStyle w:val="a3"/>
          <w:rFonts w:cs="Times New Roman"/>
          <w:color w:val="auto"/>
          <w:sz w:val="28"/>
          <w:szCs w:val="28"/>
          <w:u w:val="none"/>
          <w:shd w:val="clear" w:color="auto" w:fill="FFFFFF"/>
        </w:rPr>
        <w:t>июня</w:t>
      </w:r>
      <w:proofErr w:type="spellEnd"/>
      <w:r w:rsidRPr="008A4783">
        <w:rPr>
          <w:rStyle w:val="a3"/>
          <w:rFonts w:cs="Times New Roman"/>
          <w:color w:val="auto"/>
          <w:sz w:val="28"/>
          <w:szCs w:val="28"/>
          <w:u w:val="none"/>
          <w:shd w:val="clear" w:color="auto" w:fill="FFFFFF"/>
        </w:rPr>
        <w:t xml:space="preserve"> 2004 г. </w:t>
      </w:r>
      <w:r>
        <w:rPr>
          <w:rStyle w:val="a3"/>
          <w:rFonts w:cs="Times New Roman"/>
          <w:color w:val="auto"/>
          <w:sz w:val="28"/>
          <w:szCs w:val="28"/>
          <w:u w:val="none"/>
          <w:shd w:val="clear" w:color="auto" w:fill="FFFFFF"/>
          <w:lang w:val="ru-RU"/>
        </w:rPr>
        <w:t>№</w:t>
      </w:r>
      <w:r w:rsidRPr="008A4783">
        <w:rPr>
          <w:rStyle w:val="a3"/>
          <w:rFonts w:cs="Times New Roman"/>
          <w:color w:val="auto"/>
          <w:sz w:val="28"/>
          <w:szCs w:val="28"/>
          <w:u w:val="none"/>
          <w:shd w:val="clear" w:color="auto" w:fill="FFFFFF"/>
        </w:rPr>
        <w:t xml:space="preserve"> 329 </w:t>
      </w:r>
      <w:r>
        <w:rPr>
          <w:rStyle w:val="a3"/>
          <w:rFonts w:cs="Times New Roman"/>
          <w:color w:val="auto"/>
          <w:sz w:val="28"/>
          <w:szCs w:val="28"/>
          <w:u w:val="none"/>
          <w:shd w:val="clear" w:color="auto" w:fill="FFFFFF"/>
          <w:lang w:val="ru-RU"/>
        </w:rPr>
        <w:t>«</w:t>
      </w:r>
      <w:r w:rsidRPr="008A4783">
        <w:rPr>
          <w:rStyle w:val="a3"/>
          <w:rFonts w:cs="Times New Roman"/>
          <w:color w:val="auto"/>
          <w:sz w:val="28"/>
          <w:szCs w:val="28"/>
          <w:u w:val="none"/>
          <w:shd w:val="clear" w:color="auto" w:fill="FFFFFF"/>
        </w:rPr>
        <w:t xml:space="preserve">О </w:t>
      </w:r>
      <w:proofErr w:type="spellStart"/>
      <w:r w:rsidRPr="008A4783">
        <w:rPr>
          <w:rStyle w:val="a3"/>
          <w:rFonts w:cs="Times New Roman"/>
          <w:color w:val="auto"/>
          <w:sz w:val="28"/>
          <w:szCs w:val="28"/>
          <w:u w:val="none"/>
          <w:shd w:val="clear" w:color="auto" w:fill="FFFFFF"/>
        </w:rPr>
        <w:t>Министерстве</w:t>
      </w:r>
      <w:proofErr w:type="spellEnd"/>
      <w:r w:rsidRPr="008A4783">
        <w:rPr>
          <w:rStyle w:val="a3"/>
          <w:rFonts w:cs="Times New Roman"/>
          <w:color w:val="auto"/>
          <w:sz w:val="28"/>
          <w:szCs w:val="28"/>
          <w:u w:val="none"/>
          <w:shd w:val="clear" w:color="auto" w:fill="FFFFFF"/>
        </w:rPr>
        <w:t xml:space="preserve"> </w:t>
      </w:r>
      <w:proofErr w:type="spellStart"/>
      <w:r w:rsidRPr="008A4783">
        <w:rPr>
          <w:rStyle w:val="a3"/>
          <w:rFonts w:cs="Times New Roman"/>
          <w:color w:val="auto"/>
          <w:sz w:val="28"/>
          <w:szCs w:val="28"/>
          <w:u w:val="none"/>
          <w:shd w:val="clear" w:color="auto" w:fill="FFFFFF"/>
        </w:rPr>
        <w:t>финансов</w:t>
      </w:r>
      <w:proofErr w:type="spellEnd"/>
      <w:r w:rsidRPr="008A4783">
        <w:rPr>
          <w:rStyle w:val="a3"/>
          <w:rFonts w:cs="Times New Roman"/>
          <w:color w:val="auto"/>
          <w:sz w:val="28"/>
          <w:szCs w:val="28"/>
          <w:u w:val="none"/>
          <w:shd w:val="clear" w:color="auto" w:fill="FFFFFF"/>
        </w:rPr>
        <w:t xml:space="preserve"> </w:t>
      </w:r>
      <w:proofErr w:type="spellStart"/>
      <w:r w:rsidRPr="008A4783">
        <w:rPr>
          <w:rStyle w:val="a3"/>
          <w:rFonts w:cs="Times New Roman"/>
          <w:color w:val="auto"/>
          <w:sz w:val="28"/>
          <w:szCs w:val="28"/>
          <w:u w:val="none"/>
          <w:shd w:val="clear" w:color="auto" w:fill="FFFFFF"/>
        </w:rPr>
        <w:t>Российской</w:t>
      </w:r>
      <w:proofErr w:type="spellEnd"/>
      <w:r w:rsidRPr="008A4783">
        <w:rPr>
          <w:rStyle w:val="a3"/>
          <w:rFonts w:cs="Times New Roman"/>
          <w:color w:val="auto"/>
          <w:sz w:val="28"/>
          <w:szCs w:val="28"/>
          <w:u w:val="none"/>
          <w:shd w:val="clear" w:color="auto" w:fill="FFFFFF"/>
        </w:rPr>
        <w:t xml:space="preserve"> </w:t>
      </w:r>
      <w:proofErr w:type="spellStart"/>
      <w:r w:rsidRPr="008A4783">
        <w:rPr>
          <w:rStyle w:val="a3"/>
          <w:rFonts w:cs="Times New Roman"/>
          <w:color w:val="auto"/>
          <w:sz w:val="28"/>
          <w:szCs w:val="28"/>
          <w:u w:val="none"/>
          <w:shd w:val="clear" w:color="auto" w:fill="FFFFFF"/>
        </w:rPr>
        <w:t>Федерации</w:t>
      </w:r>
      <w:proofErr w:type="spellEnd"/>
      <w:r w:rsidRPr="008A4783">
        <w:rPr>
          <w:rFonts w:cs="Times New Roman"/>
          <w:sz w:val="28"/>
          <w:szCs w:val="28"/>
        </w:rPr>
        <w:fldChar w:fldCharType="end"/>
      </w:r>
      <w:r w:rsidR="00E72845">
        <w:rPr>
          <w:rFonts w:cs="Times New Roman"/>
          <w:sz w:val="28"/>
          <w:szCs w:val="28"/>
          <w:lang w:val="ru-RU"/>
        </w:rPr>
        <w:t>»</w:t>
      </w:r>
      <w:r w:rsidRPr="008A4783">
        <w:rPr>
          <w:rFonts w:cs="Times New Roman"/>
          <w:sz w:val="28"/>
          <w:szCs w:val="28"/>
          <w:shd w:val="clear" w:color="auto" w:fill="FFFFFF"/>
        </w:rPr>
        <w:t> (</w:t>
      </w:r>
      <w:proofErr w:type="spellStart"/>
      <w:r w:rsidRPr="008A4783">
        <w:rPr>
          <w:rFonts w:cs="Times New Roman"/>
          <w:sz w:val="28"/>
          <w:szCs w:val="28"/>
          <w:shd w:val="clear" w:color="auto" w:fill="FFFFFF"/>
        </w:rPr>
        <w:t>Собрание</w:t>
      </w:r>
      <w:proofErr w:type="spellEnd"/>
      <w:r w:rsidRPr="008A4783">
        <w:rPr>
          <w:rFonts w:cs="Times New Roman"/>
          <w:sz w:val="28"/>
          <w:szCs w:val="28"/>
          <w:shd w:val="clear" w:color="auto" w:fill="FFFFFF"/>
        </w:rPr>
        <w:t xml:space="preserve"> </w:t>
      </w:r>
      <w:proofErr w:type="spellStart"/>
      <w:r w:rsidRPr="008A4783">
        <w:rPr>
          <w:rFonts w:cs="Times New Roman"/>
          <w:sz w:val="28"/>
          <w:szCs w:val="28"/>
          <w:shd w:val="clear" w:color="auto" w:fill="FFFFFF"/>
        </w:rPr>
        <w:t>законодательства</w:t>
      </w:r>
      <w:proofErr w:type="spellEnd"/>
      <w:r w:rsidRPr="008A4783">
        <w:rPr>
          <w:rFonts w:cs="Times New Roman"/>
          <w:sz w:val="28"/>
          <w:szCs w:val="28"/>
          <w:shd w:val="clear" w:color="auto" w:fill="FFFFFF"/>
        </w:rPr>
        <w:t xml:space="preserve"> </w:t>
      </w:r>
      <w:proofErr w:type="spellStart"/>
      <w:r w:rsidRPr="008A4783">
        <w:rPr>
          <w:rFonts w:cs="Times New Roman"/>
          <w:sz w:val="28"/>
          <w:szCs w:val="28"/>
          <w:shd w:val="clear" w:color="auto" w:fill="FFFFFF"/>
        </w:rPr>
        <w:t>Российской</w:t>
      </w:r>
      <w:proofErr w:type="spellEnd"/>
      <w:r w:rsidRPr="008A4783">
        <w:rPr>
          <w:rFonts w:cs="Times New Roman"/>
          <w:sz w:val="28"/>
          <w:szCs w:val="28"/>
          <w:shd w:val="clear" w:color="auto" w:fill="FFFFFF"/>
        </w:rPr>
        <w:t xml:space="preserve"> </w:t>
      </w:r>
      <w:proofErr w:type="spellStart"/>
      <w:r w:rsidRPr="008A4783">
        <w:rPr>
          <w:rFonts w:cs="Times New Roman"/>
          <w:sz w:val="28"/>
          <w:szCs w:val="28"/>
          <w:shd w:val="clear" w:color="auto" w:fill="FFFFFF"/>
        </w:rPr>
        <w:t>Федерации</w:t>
      </w:r>
      <w:proofErr w:type="spellEnd"/>
      <w:r w:rsidRPr="008A4783">
        <w:rPr>
          <w:rFonts w:cs="Times New Roman"/>
          <w:sz w:val="28"/>
          <w:szCs w:val="28"/>
          <w:shd w:val="clear" w:color="auto" w:fill="FFFFFF"/>
        </w:rPr>
        <w:t xml:space="preserve">, 2004, </w:t>
      </w:r>
      <w:r w:rsidR="00E72845">
        <w:rPr>
          <w:rFonts w:cs="Times New Roman"/>
          <w:sz w:val="28"/>
          <w:szCs w:val="28"/>
          <w:shd w:val="clear" w:color="auto" w:fill="FFFFFF"/>
          <w:lang w:val="ru-RU"/>
        </w:rPr>
        <w:t>№</w:t>
      </w:r>
      <w:r w:rsidR="00CC0CE8">
        <w:rPr>
          <w:rFonts w:cs="Times New Roman"/>
          <w:sz w:val="28"/>
          <w:szCs w:val="28"/>
          <w:shd w:val="clear" w:color="auto" w:fill="FFFFFF"/>
        </w:rPr>
        <w:t xml:space="preserve"> 31, ст.</w:t>
      </w:r>
      <w:r w:rsidR="00AD61A4">
        <w:rPr>
          <w:rFonts w:cs="Times New Roman"/>
          <w:sz w:val="28"/>
          <w:szCs w:val="28"/>
          <w:shd w:val="clear" w:color="auto" w:fill="FFFFFF"/>
          <w:lang w:val="ru-RU"/>
        </w:rPr>
        <w:t>3</w:t>
      </w:r>
      <w:bookmarkStart w:id="0" w:name="_GoBack"/>
      <w:bookmarkEnd w:id="0"/>
      <w:r w:rsidRPr="008A4783">
        <w:rPr>
          <w:rFonts w:cs="Times New Roman"/>
          <w:sz w:val="28"/>
          <w:szCs w:val="28"/>
          <w:shd w:val="clear" w:color="auto" w:fill="FFFFFF"/>
        </w:rPr>
        <w:t xml:space="preserve">258; 2017, </w:t>
      </w:r>
      <w:r w:rsidR="00E72845">
        <w:rPr>
          <w:rFonts w:cs="Times New Roman"/>
          <w:sz w:val="28"/>
          <w:szCs w:val="28"/>
          <w:shd w:val="clear" w:color="auto" w:fill="FFFFFF"/>
          <w:lang w:val="ru-RU"/>
        </w:rPr>
        <w:t>№</w:t>
      </w:r>
      <w:r w:rsidRPr="008A4783">
        <w:rPr>
          <w:rFonts w:cs="Times New Roman"/>
          <w:sz w:val="28"/>
          <w:szCs w:val="28"/>
          <w:shd w:val="clear" w:color="auto" w:fill="FFFFFF"/>
        </w:rPr>
        <w:t xml:space="preserve"> 17, ст.2569)</w:t>
      </w:r>
      <w:r w:rsidRPr="008A4783">
        <w:rPr>
          <w:rFonts w:cs="Times New Roman"/>
          <w:sz w:val="28"/>
          <w:szCs w:val="28"/>
          <w:lang w:val="ru-RU"/>
        </w:rPr>
        <w:t xml:space="preserve">, </w:t>
      </w:r>
      <w:proofErr w:type="spellStart"/>
      <w:r w:rsidRPr="008A4783">
        <w:rPr>
          <w:rFonts w:cs="Times New Roman"/>
          <w:sz w:val="28"/>
          <w:szCs w:val="28"/>
        </w:rPr>
        <w:t>Администрация</w:t>
      </w:r>
      <w:proofErr w:type="spellEnd"/>
      <w:r w:rsidRPr="008A4783">
        <w:rPr>
          <w:rFonts w:cs="Times New Roman"/>
          <w:sz w:val="28"/>
          <w:szCs w:val="28"/>
        </w:rPr>
        <w:t xml:space="preserve"> </w:t>
      </w:r>
      <w:proofErr w:type="spellStart"/>
      <w:r w:rsidRPr="008A4783">
        <w:rPr>
          <w:rFonts w:cs="Times New Roman"/>
          <w:sz w:val="28"/>
          <w:szCs w:val="28"/>
        </w:rPr>
        <w:t>Новопоселеновского</w:t>
      </w:r>
      <w:proofErr w:type="spellEnd"/>
      <w:r w:rsidRPr="008A4783">
        <w:rPr>
          <w:rFonts w:cs="Times New Roman"/>
          <w:sz w:val="28"/>
          <w:szCs w:val="28"/>
        </w:rPr>
        <w:t xml:space="preserve"> </w:t>
      </w:r>
      <w:proofErr w:type="spellStart"/>
      <w:r w:rsidRPr="008A4783">
        <w:rPr>
          <w:rFonts w:cs="Times New Roman"/>
          <w:sz w:val="28"/>
          <w:szCs w:val="28"/>
        </w:rPr>
        <w:t>сельсовета</w:t>
      </w:r>
      <w:proofErr w:type="spellEnd"/>
      <w:r w:rsidRPr="008A4783">
        <w:rPr>
          <w:rFonts w:cs="Times New Roman"/>
          <w:sz w:val="28"/>
          <w:szCs w:val="28"/>
        </w:rPr>
        <w:t xml:space="preserve"> </w:t>
      </w:r>
      <w:proofErr w:type="spellStart"/>
      <w:r w:rsidRPr="008A4783">
        <w:rPr>
          <w:rFonts w:cs="Times New Roman"/>
          <w:sz w:val="28"/>
          <w:szCs w:val="28"/>
        </w:rPr>
        <w:t>Курского</w:t>
      </w:r>
      <w:proofErr w:type="spellEnd"/>
      <w:r w:rsidRPr="008A4783">
        <w:rPr>
          <w:rFonts w:cs="Times New Roman"/>
          <w:sz w:val="28"/>
          <w:szCs w:val="28"/>
        </w:rPr>
        <w:t xml:space="preserve"> </w:t>
      </w:r>
      <w:proofErr w:type="spellStart"/>
      <w:r w:rsidRPr="008A4783">
        <w:rPr>
          <w:rFonts w:cs="Times New Roman"/>
          <w:sz w:val="28"/>
          <w:szCs w:val="28"/>
        </w:rPr>
        <w:t>района</w:t>
      </w:r>
      <w:proofErr w:type="spellEnd"/>
      <w:r w:rsidRPr="008A4783">
        <w:rPr>
          <w:rFonts w:cs="Times New Roman"/>
          <w:sz w:val="28"/>
          <w:szCs w:val="28"/>
        </w:rPr>
        <w:t xml:space="preserve"> </w:t>
      </w:r>
      <w:proofErr w:type="spellStart"/>
      <w:r w:rsidRPr="008A4783">
        <w:rPr>
          <w:rFonts w:cs="Times New Roman"/>
          <w:sz w:val="28"/>
          <w:szCs w:val="28"/>
        </w:rPr>
        <w:t>Курской</w:t>
      </w:r>
      <w:proofErr w:type="spellEnd"/>
      <w:r w:rsidRPr="008A4783">
        <w:rPr>
          <w:rFonts w:cs="Times New Roman"/>
          <w:sz w:val="28"/>
          <w:szCs w:val="28"/>
        </w:rPr>
        <w:t xml:space="preserve"> </w:t>
      </w:r>
      <w:proofErr w:type="spellStart"/>
      <w:r w:rsidRPr="008A4783">
        <w:rPr>
          <w:rFonts w:cs="Times New Roman"/>
          <w:sz w:val="28"/>
          <w:szCs w:val="28"/>
        </w:rPr>
        <w:t>области</w:t>
      </w:r>
      <w:proofErr w:type="spellEnd"/>
    </w:p>
    <w:p w:rsidR="008A4783" w:rsidRPr="00E72845" w:rsidRDefault="008A4783" w:rsidP="008A4783">
      <w:pPr>
        <w:spacing w:after="0"/>
        <w:ind w:right="-427"/>
        <w:jc w:val="center"/>
        <w:rPr>
          <w:rFonts w:ascii="Times New Roman" w:hAnsi="Times New Roman" w:cs="Times New Roman"/>
          <w:sz w:val="28"/>
          <w:szCs w:val="28"/>
          <w:lang w:val="de-DE"/>
        </w:rPr>
      </w:pPr>
    </w:p>
    <w:p w:rsidR="008A4783" w:rsidRDefault="008A4783" w:rsidP="008A4783">
      <w:pPr>
        <w:spacing w:after="0"/>
        <w:ind w:right="-427"/>
        <w:jc w:val="center"/>
        <w:rPr>
          <w:rFonts w:ascii="Times New Roman" w:hAnsi="Times New Roman" w:cs="Times New Roman"/>
          <w:sz w:val="28"/>
          <w:szCs w:val="28"/>
        </w:rPr>
      </w:pPr>
      <w:r w:rsidRPr="008A4783">
        <w:rPr>
          <w:rFonts w:ascii="Times New Roman" w:hAnsi="Times New Roman" w:cs="Times New Roman"/>
          <w:sz w:val="28"/>
          <w:szCs w:val="28"/>
        </w:rPr>
        <w:t>П О С Т А Н О В Л Я Е Т:</w:t>
      </w:r>
    </w:p>
    <w:p w:rsidR="008A4783" w:rsidRPr="008A4783" w:rsidRDefault="008A4783" w:rsidP="008A4783">
      <w:pPr>
        <w:spacing w:after="0"/>
        <w:ind w:right="-427"/>
        <w:jc w:val="center"/>
        <w:rPr>
          <w:rFonts w:ascii="Times New Roman" w:hAnsi="Times New Roman" w:cs="Times New Roman"/>
          <w:sz w:val="28"/>
          <w:szCs w:val="28"/>
        </w:rPr>
      </w:pPr>
    </w:p>
    <w:p w:rsidR="008A4783" w:rsidRDefault="008A4783" w:rsidP="008A4783">
      <w:pPr>
        <w:pStyle w:val="20"/>
        <w:shd w:val="clear" w:color="auto" w:fill="auto"/>
        <w:spacing w:before="0" w:line="276" w:lineRule="auto"/>
        <w:ind w:firstLine="851"/>
        <w:jc w:val="both"/>
        <w:rPr>
          <w:sz w:val="28"/>
          <w:szCs w:val="28"/>
        </w:rPr>
      </w:pPr>
      <w:r w:rsidRPr="00E72845">
        <w:rPr>
          <w:sz w:val="28"/>
          <w:szCs w:val="28"/>
        </w:rPr>
        <w:t xml:space="preserve">1. Утвердить </w:t>
      </w:r>
      <w:r w:rsidR="00E72845" w:rsidRPr="00E72845">
        <w:rPr>
          <w:sz w:val="28"/>
          <w:szCs w:val="28"/>
        </w:rPr>
        <w:t>Положение о контрактной службе Администрации Новопоселеновского сельсовета Курского района Курской области</w:t>
      </w:r>
      <w:r w:rsidRPr="00E72845">
        <w:rPr>
          <w:sz w:val="28"/>
          <w:szCs w:val="28"/>
        </w:rPr>
        <w:t xml:space="preserve">  (Приложение).</w:t>
      </w:r>
    </w:p>
    <w:p w:rsidR="006628E6" w:rsidRPr="00E72845" w:rsidRDefault="006628E6" w:rsidP="006628E6">
      <w:pPr>
        <w:pStyle w:val="Standard"/>
        <w:spacing w:line="276" w:lineRule="auto"/>
        <w:ind w:firstLine="851"/>
        <w:jc w:val="both"/>
        <w:rPr>
          <w:sz w:val="28"/>
          <w:szCs w:val="28"/>
        </w:rPr>
      </w:pPr>
      <w:r>
        <w:rPr>
          <w:sz w:val="28"/>
          <w:szCs w:val="28"/>
        </w:rPr>
        <w:t xml:space="preserve">2. </w:t>
      </w:r>
      <w:proofErr w:type="spellStart"/>
      <w:r>
        <w:rPr>
          <w:sz w:val="28"/>
          <w:szCs w:val="28"/>
        </w:rPr>
        <w:t>Постановление</w:t>
      </w:r>
      <w:proofErr w:type="spellEnd"/>
      <w:r>
        <w:rPr>
          <w:sz w:val="28"/>
          <w:szCs w:val="28"/>
        </w:rPr>
        <w:t xml:space="preserve"> </w:t>
      </w:r>
      <w:proofErr w:type="spellStart"/>
      <w:r>
        <w:rPr>
          <w:sz w:val="28"/>
          <w:szCs w:val="28"/>
        </w:rPr>
        <w:t>Администрации</w:t>
      </w:r>
      <w:proofErr w:type="spellEnd"/>
      <w:r>
        <w:rPr>
          <w:sz w:val="28"/>
          <w:szCs w:val="28"/>
        </w:rPr>
        <w:t xml:space="preserve"> </w:t>
      </w:r>
      <w:proofErr w:type="spellStart"/>
      <w:r>
        <w:rPr>
          <w:sz w:val="28"/>
          <w:szCs w:val="28"/>
        </w:rPr>
        <w:t>Новопоселеновского</w:t>
      </w:r>
      <w:proofErr w:type="spellEnd"/>
      <w:r>
        <w:rPr>
          <w:sz w:val="28"/>
          <w:szCs w:val="28"/>
        </w:rPr>
        <w:t xml:space="preserve"> </w:t>
      </w:r>
      <w:proofErr w:type="spellStart"/>
      <w:r>
        <w:rPr>
          <w:sz w:val="28"/>
          <w:szCs w:val="28"/>
        </w:rPr>
        <w:t>сельсовета</w:t>
      </w:r>
      <w:proofErr w:type="spellEnd"/>
      <w:r>
        <w:rPr>
          <w:sz w:val="28"/>
          <w:szCs w:val="28"/>
        </w:rPr>
        <w:t xml:space="preserve"> </w:t>
      </w:r>
      <w:proofErr w:type="spellStart"/>
      <w:r>
        <w:rPr>
          <w:sz w:val="28"/>
          <w:szCs w:val="28"/>
        </w:rPr>
        <w:t>Курского</w:t>
      </w:r>
      <w:proofErr w:type="spellEnd"/>
      <w:r>
        <w:rPr>
          <w:sz w:val="28"/>
          <w:szCs w:val="28"/>
        </w:rPr>
        <w:t xml:space="preserve"> </w:t>
      </w:r>
      <w:proofErr w:type="spellStart"/>
      <w:r>
        <w:rPr>
          <w:sz w:val="28"/>
          <w:szCs w:val="28"/>
        </w:rPr>
        <w:t>района</w:t>
      </w:r>
      <w:proofErr w:type="spellEnd"/>
      <w:r>
        <w:rPr>
          <w:sz w:val="28"/>
          <w:szCs w:val="28"/>
        </w:rPr>
        <w:t xml:space="preserve"> </w:t>
      </w:r>
      <w:proofErr w:type="spellStart"/>
      <w:r>
        <w:rPr>
          <w:sz w:val="28"/>
          <w:szCs w:val="28"/>
        </w:rPr>
        <w:t>Курской</w:t>
      </w:r>
      <w:proofErr w:type="spellEnd"/>
      <w:r>
        <w:rPr>
          <w:sz w:val="28"/>
          <w:szCs w:val="28"/>
        </w:rPr>
        <w:t xml:space="preserve"> </w:t>
      </w:r>
      <w:proofErr w:type="spellStart"/>
      <w:r>
        <w:rPr>
          <w:sz w:val="28"/>
          <w:szCs w:val="28"/>
        </w:rPr>
        <w:t>области</w:t>
      </w:r>
      <w:proofErr w:type="spellEnd"/>
      <w:r>
        <w:rPr>
          <w:sz w:val="28"/>
          <w:szCs w:val="28"/>
        </w:rPr>
        <w:t xml:space="preserve"> </w:t>
      </w:r>
      <w:proofErr w:type="spellStart"/>
      <w:r>
        <w:rPr>
          <w:sz w:val="28"/>
          <w:szCs w:val="28"/>
        </w:rPr>
        <w:t>от</w:t>
      </w:r>
      <w:proofErr w:type="spellEnd"/>
      <w:r>
        <w:rPr>
          <w:sz w:val="28"/>
          <w:szCs w:val="28"/>
        </w:rPr>
        <w:t xml:space="preserve"> 15 </w:t>
      </w:r>
      <w:proofErr w:type="spellStart"/>
      <w:r>
        <w:rPr>
          <w:sz w:val="28"/>
          <w:szCs w:val="28"/>
        </w:rPr>
        <w:t>января</w:t>
      </w:r>
      <w:proofErr w:type="spellEnd"/>
      <w:r>
        <w:rPr>
          <w:sz w:val="28"/>
          <w:szCs w:val="28"/>
        </w:rPr>
        <w:t xml:space="preserve"> 2014 </w:t>
      </w:r>
      <w:proofErr w:type="spellStart"/>
      <w:r>
        <w:rPr>
          <w:sz w:val="28"/>
          <w:szCs w:val="28"/>
        </w:rPr>
        <w:t>года</w:t>
      </w:r>
      <w:proofErr w:type="spellEnd"/>
      <w:r>
        <w:rPr>
          <w:sz w:val="28"/>
          <w:szCs w:val="28"/>
        </w:rPr>
        <w:t xml:space="preserve"> № 5 «</w:t>
      </w:r>
      <w:r>
        <w:rPr>
          <w:sz w:val="28"/>
          <w:szCs w:val="28"/>
          <w:lang w:val="ru-RU"/>
        </w:rPr>
        <w:t>О создании контрактной службы при планировании и осуществлении закупок товаров, работ, услуг для обеспечения муниципальных нужд» (в редакции от 04 декабря 2014 года № 375-а)</w:t>
      </w:r>
      <w:r>
        <w:rPr>
          <w:sz w:val="28"/>
          <w:szCs w:val="28"/>
        </w:rPr>
        <w:t xml:space="preserve"> </w:t>
      </w:r>
      <w:proofErr w:type="spellStart"/>
      <w:r>
        <w:rPr>
          <w:sz w:val="28"/>
          <w:szCs w:val="28"/>
        </w:rPr>
        <w:t>признать</w:t>
      </w:r>
      <w:proofErr w:type="spellEnd"/>
      <w:r>
        <w:rPr>
          <w:sz w:val="28"/>
          <w:szCs w:val="28"/>
        </w:rPr>
        <w:t xml:space="preserve"> </w:t>
      </w:r>
      <w:proofErr w:type="spellStart"/>
      <w:r>
        <w:rPr>
          <w:sz w:val="28"/>
          <w:szCs w:val="28"/>
        </w:rPr>
        <w:t>утратившим</w:t>
      </w:r>
      <w:proofErr w:type="spellEnd"/>
      <w:r>
        <w:rPr>
          <w:sz w:val="28"/>
          <w:szCs w:val="28"/>
        </w:rPr>
        <w:t xml:space="preserve"> </w:t>
      </w:r>
      <w:proofErr w:type="spellStart"/>
      <w:r>
        <w:rPr>
          <w:sz w:val="28"/>
          <w:szCs w:val="28"/>
        </w:rPr>
        <w:t>силу</w:t>
      </w:r>
      <w:proofErr w:type="spellEnd"/>
      <w:r>
        <w:rPr>
          <w:sz w:val="28"/>
          <w:szCs w:val="28"/>
        </w:rPr>
        <w:t>.</w:t>
      </w:r>
    </w:p>
    <w:p w:rsidR="008A4783" w:rsidRPr="008A4783" w:rsidRDefault="006628E6" w:rsidP="006628E6">
      <w:pPr>
        <w:ind w:right="-2" w:firstLine="851"/>
        <w:jc w:val="both"/>
        <w:rPr>
          <w:rFonts w:ascii="Times New Roman" w:hAnsi="Times New Roman" w:cs="Times New Roman"/>
          <w:sz w:val="28"/>
          <w:szCs w:val="28"/>
        </w:rPr>
      </w:pPr>
      <w:r>
        <w:rPr>
          <w:rFonts w:ascii="Times New Roman" w:hAnsi="Times New Roman" w:cs="Times New Roman"/>
          <w:sz w:val="28"/>
          <w:szCs w:val="28"/>
        </w:rPr>
        <w:t>3</w:t>
      </w:r>
      <w:r w:rsidR="008A4783" w:rsidRPr="008A4783">
        <w:rPr>
          <w:rFonts w:ascii="Times New Roman" w:hAnsi="Times New Roman" w:cs="Times New Roman"/>
          <w:sz w:val="28"/>
          <w:szCs w:val="28"/>
        </w:rPr>
        <w:t>. Конт</w:t>
      </w:r>
      <w:r w:rsidR="00E72845">
        <w:rPr>
          <w:rFonts w:ascii="Times New Roman" w:hAnsi="Times New Roman" w:cs="Times New Roman"/>
          <w:sz w:val="28"/>
          <w:szCs w:val="28"/>
        </w:rPr>
        <w:t>роль за исполнением настоящего п</w:t>
      </w:r>
      <w:r w:rsidR="008A4783" w:rsidRPr="008A4783">
        <w:rPr>
          <w:rFonts w:ascii="Times New Roman" w:hAnsi="Times New Roman" w:cs="Times New Roman"/>
          <w:sz w:val="28"/>
          <w:szCs w:val="28"/>
        </w:rPr>
        <w:t>остановления оставляю за собой.</w:t>
      </w:r>
    </w:p>
    <w:p w:rsidR="008A4783" w:rsidRPr="008A4783" w:rsidRDefault="006628E6" w:rsidP="006628E6">
      <w:pPr>
        <w:ind w:right="-2" w:firstLine="851"/>
        <w:jc w:val="both"/>
        <w:rPr>
          <w:rFonts w:ascii="Times New Roman" w:hAnsi="Times New Roman" w:cs="Times New Roman"/>
          <w:sz w:val="28"/>
          <w:szCs w:val="28"/>
        </w:rPr>
      </w:pPr>
      <w:r>
        <w:rPr>
          <w:rFonts w:ascii="Times New Roman" w:hAnsi="Times New Roman" w:cs="Times New Roman"/>
          <w:sz w:val="28"/>
          <w:szCs w:val="28"/>
        </w:rPr>
        <w:t>4</w:t>
      </w:r>
      <w:r w:rsidR="00E72845">
        <w:rPr>
          <w:rFonts w:ascii="Times New Roman" w:hAnsi="Times New Roman" w:cs="Times New Roman"/>
          <w:sz w:val="28"/>
          <w:szCs w:val="28"/>
        </w:rPr>
        <w:t>. Настоящее п</w:t>
      </w:r>
      <w:r w:rsidR="008A4783" w:rsidRPr="008A4783">
        <w:rPr>
          <w:rFonts w:ascii="Times New Roman" w:hAnsi="Times New Roman" w:cs="Times New Roman"/>
          <w:sz w:val="28"/>
          <w:szCs w:val="28"/>
        </w:rPr>
        <w:t>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w:t>
      </w:r>
    </w:p>
    <w:p w:rsidR="008A4783" w:rsidRPr="00E72845" w:rsidRDefault="008A4783" w:rsidP="00E72845">
      <w:pPr>
        <w:shd w:val="clear" w:color="auto" w:fill="FFFFFF"/>
        <w:spacing w:after="0"/>
        <w:ind w:right="-427"/>
        <w:jc w:val="both"/>
        <w:rPr>
          <w:rFonts w:ascii="Times New Roman" w:hAnsi="Times New Roman" w:cs="Times New Roman"/>
          <w:bCs/>
          <w:spacing w:val="-9"/>
          <w:sz w:val="28"/>
          <w:szCs w:val="28"/>
        </w:rPr>
      </w:pPr>
      <w:r w:rsidRPr="00E72845">
        <w:rPr>
          <w:rFonts w:ascii="Times New Roman" w:hAnsi="Times New Roman" w:cs="Times New Roman"/>
          <w:bCs/>
          <w:spacing w:val="-9"/>
          <w:sz w:val="28"/>
          <w:szCs w:val="28"/>
        </w:rPr>
        <w:t xml:space="preserve">Глава Новопоселеновского сельсовета </w:t>
      </w:r>
    </w:p>
    <w:p w:rsidR="008A4783" w:rsidRPr="00E72845" w:rsidRDefault="008A4783" w:rsidP="00E72845">
      <w:pPr>
        <w:shd w:val="clear" w:color="auto" w:fill="FFFFFF"/>
        <w:spacing w:after="0"/>
        <w:ind w:right="-427"/>
        <w:jc w:val="both"/>
        <w:rPr>
          <w:rFonts w:ascii="Times New Roman" w:hAnsi="Times New Roman" w:cs="Times New Roman"/>
          <w:bCs/>
          <w:spacing w:val="-9"/>
          <w:sz w:val="28"/>
          <w:szCs w:val="28"/>
        </w:rPr>
      </w:pPr>
      <w:r w:rsidRPr="00E72845">
        <w:rPr>
          <w:rFonts w:ascii="Times New Roman" w:hAnsi="Times New Roman" w:cs="Times New Roman"/>
          <w:bCs/>
          <w:spacing w:val="-9"/>
          <w:sz w:val="28"/>
          <w:szCs w:val="28"/>
        </w:rPr>
        <w:t xml:space="preserve">Курского района Курской области                                                     </w:t>
      </w:r>
      <w:r w:rsidR="00E72845">
        <w:rPr>
          <w:rFonts w:ascii="Times New Roman" w:hAnsi="Times New Roman" w:cs="Times New Roman"/>
          <w:bCs/>
          <w:spacing w:val="-9"/>
          <w:sz w:val="28"/>
          <w:szCs w:val="28"/>
        </w:rPr>
        <w:t xml:space="preserve">           </w:t>
      </w:r>
      <w:r w:rsidRPr="00E72845">
        <w:rPr>
          <w:rFonts w:ascii="Times New Roman" w:hAnsi="Times New Roman" w:cs="Times New Roman"/>
          <w:bCs/>
          <w:spacing w:val="-9"/>
          <w:sz w:val="28"/>
          <w:szCs w:val="28"/>
        </w:rPr>
        <w:t xml:space="preserve">        И.Г. Бирюков</w:t>
      </w:r>
    </w:p>
    <w:p w:rsidR="008A4783" w:rsidRPr="008A4783" w:rsidRDefault="008A4783" w:rsidP="00F021B8">
      <w:pPr>
        <w:spacing w:after="0"/>
        <w:ind w:left="4820"/>
        <w:jc w:val="both"/>
        <w:textAlignment w:val="baseline"/>
        <w:rPr>
          <w:rFonts w:ascii="Times New Roman" w:eastAsia="Times New Roman" w:hAnsi="Times New Roman" w:cs="Times New Roman"/>
          <w:bCs/>
          <w:color w:val="444444"/>
          <w:lang w:eastAsia="ru-RU"/>
        </w:rPr>
      </w:pPr>
    </w:p>
    <w:p w:rsidR="00F021B8" w:rsidRPr="00F021B8" w:rsidRDefault="00F021B8" w:rsidP="00F021B8">
      <w:pPr>
        <w:spacing w:after="0"/>
        <w:ind w:left="4820"/>
        <w:jc w:val="both"/>
        <w:textAlignment w:val="baseline"/>
        <w:rPr>
          <w:rFonts w:ascii="Times New Roman" w:eastAsia="Times New Roman" w:hAnsi="Times New Roman" w:cs="Times New Roman"/>
          <w:bCs/>
          <w:color w:val="444444"/>
          <w:lang w:eastAsia="ru-RU"/>
        </w:rPr>
      </w:pPr>
      <w:r>
        <w:rPr>
          <w:rFonts w:ascii="Times New Roman" w:eastAsia="Times New Roman" w:hAnsi="Times New Roman" w:cs="Times New Roman"/>
          <w:bCs/>
          <w:color w:val="444444"/>
          <w:lang w:eastAsia="ru-RU"/>
        </w:rPr>
        <w:lastRenderedPageBreak/>
        <w:t>Приложение к постановлению Администрации Новопоселеновского сельсовета Курского района Курской области от № «Положение о контрактной службе</w:t>
      </w:r>
      <w:r w:rsidR="00E72845">
        <w:rPr>
          <w:rFonts w:ascii="Times New Roman" w:eastAsia="Times New Roman" w:hAnsi="Times New Roman" w:cs="Times New Roman"/>
          <w:bCs/>
          <w:color w:val="444444"/>
          <w:lang w:eastAsia="ru-RU"/>
        </w:rPr>
        <w:t xml:space="preserve"> Администрации Новопоселеновского сельсовета Курского района Курской области</w:t>
      </w:r>
      <w:r>
        <w:rPr>
          <w:rFonts w:ascii="Times New Roman" w:eastAsia="Times New Roman" w:hAnsi="Times New Roman" w:cs="Times New Roman"/>
          <w:bCs/>
          <w:color w:val="444444"/>
          <w:lang w:eastAsia="ru-RU"/>
        </w:rPr>
        <w:t>»</w:t>
      </w:r>
    </w:p>
    <w:p w:rsidR="00F021B8" w:rsidRDefault="00F021B8" w:rsidP="00756A50">
      <w:pPr>
        <w:spacing w:after="0"/>
        <w:ind w:firstLine="851"/>
        <w:jc w:val="center"/>
        <w:textAlignment w:val="baseline"/>
        <w:rPr>
          <w:rFonts w:ascii="Times New Roman" w:eastAsia="Times New Roman" w:hAnsi="Times New Roman" w:cs="Times New Roman"/>
          <w:b/>
          <w:bCs/>
          <w:color w:val="444444"/>
          <w:sz w:val="28"/>
          <w:szCs w:val="28"/>
          <w:lang w:eastAsia="ru-RU"/>
        </w:rPr>
      </w:pPr>
    </w:p>
    <w:p w:rsidR="00E72845" w:rsidRPr="00E72845" w:rsidRDefault="00756A50" w:rsidP="00E72845">
      <w:pPr>
        <w:pStyle w:val="20"/>
        <w:shd w:val="clear" w:color="auto" w:fill="auto"/>
        <w:spacing w:before="0" w:line="264" w:lineRule="auto"/>
        <w:rPr>
          <w:sz w:val="32"/>
          <w:szCs w:val="32"/>
        </w:rPr>
      </w:pPr>
      <w:r w:rsidRPr="00E34CCA">
        <w:rPr>
          <w:rFonts w:eastAsia="Times New Roman"/>
          <w:bCs/>
          <w:color w:val="444444"/>
          <w:sz w:val="32"/>
          <w:szCs w:val="32"/>
          <w:lang w:eastAsia="ru-RU"/>
        </w:rPr>
        <w:t>Положение о контрактной службе</w:t>
      </w:r>
      <w:r w:rsidR="00E72845" w:rsidRPr="00E34CCA">
        <w:rPr>
          <w:rFonts w:eastAsia="Times New Roman"/>
          <w:bCs/>
          <w:color w:val="444444"/>
          <w:sz w:val="32"/>
          <w:szCs w:val="32"/>
          <w:lang w:eastAsia="ru-RU"/>
        </w:rPr>
        <w:t xml:space="preserve"> </w:t>
      </w:r>
      <w:r w:rsidR="00E72845" w:rsidRPr="00E72845">
        <w:rPr>
          <w:sz w:val="32"/>
          <w:szCs w:val="32"/>
        </w:rPr>
        <w:t>Администрации Новопоселеновского сельсовета Курского района Курской области</w:t>
      </w:r>
    </w:p>
    <w:p w:rsidR="00756A50" w:rsidRPr="00756A50" w:rsidRDefault="00756A50" w:rsidP="00756A50">
      <w:pPr>
        <w:spacing w:after="0"/>
        <w:ind w:firstLine="851"/>
        <w:jc w:val="center"/>
        <w:textAlignment w:val="baseline"/>
        <w:rPr>
          <w:rFonts w:ascii="Times New Roman" w:eastAsia="Times New Roman" w:hAnsi="Times New Roman" w:cs="Times New Roman"/>
          <w:b/>
          <w:bCs/>
          <w:color w:val="444444"/>
          <w:sz w:val="28"/>
          <w:szCs w:val="28"/>
          <w:lang w:eastAsia="ru-RU"/>
        </w:rPr>
      </w:pPr>
    </w:p>
    <w:p w:rsidR="00756A50" w:rsidRPr="00E72845" w:rsidRDefault="00756A50" w:rsidP="00F021B8">
      <w:pPr>
        <w:spacing w:after="0"/>
        <w:jc w:val="center"/>
        <w:textAlignment w:val="baseline"/>
        <w:outlineLvl w:val="2"/>
        <w:rPr>
          <w:rFonts w:ascii="Times New Roman" w:eastAsia="Times New Roman" w:hAnsi="Times New Roman" w:cs="Times New Roman"/>
          <w:bCs/>
          <w:color w:val="444444"/>
          <w:sz w:val="28"/>
          <w:szCs w:val="28"/>
          <w:lang w:eastAsia="ru-RU"/>
        </w:rPr>
      </w:pPr>
      <w:r w:rsidRPr="00E72845">
        <w:rPr>
          <w:rFonts w:ascii="Times New Roman" w:eastAsia="Times New Roman" w:hAnsi="Times New Roman" w:cs="Times New Roman"/>
          <w:bCs/>
          <w:color w:val="444444"/>
          <w:sz w:val="28"/>
          <w:szCs w:val="28"/>
          <w:lang w:eastAsia="ru-RU"/>
        </w:rPr>
        <w:t>1. Общие положения</w:t>
      </w:r>
    </w:p>
    <w:p w:rsidR="00756A50" w:rsidRPr="00756A50" w:rsidRDefault="00756A50" w:rsidP="00756A50">
      <w:pPr>
        <w:spacing w:after="0"/>
        <w:ind w:firstLine="851"/>
        <w:jc w:val="both"/>
        <w:textAlignment w:val="baseline"/>
        <w:rPr>
          <w:rFonts w:ascii="Times New Roman" w:eastAsia="Times New Roman" w:hAnsi="Times New Roman" w:cs="Times New Roman"/>
          <w:color w:val="444444"/>
          <w:sz w:val="28"/>
          <w:szCs w:val="28"/>
          <w:lang w:eastAsia="ru-RU"/>
        </w:rPr>
      </w:pP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1.1. Настоящее Положение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Новопоселеновского сельсовета Курского района Курской области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w:t>
      </w:r>
      <w:hyperlink r:id="rId6" w:anchor="64U0IK" w:history="1">
        <w:r w:rsidRPr="00756A50">
          <w:rPr>
            <w:rFonts w:ascii="Times New Roman" w:eastAsia="Times New Roman" w:hAnsi="Times New Roman" w:cs="Times New Roman"/>
            <w:sz w:val="28"/>
            <w:szCs w:val="28"/>
            <w:lang w:eastAsia="ru-RU"/>
          </w:rPr>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hyperlink>
      <w:r w:rsidRPr="00756A50">
        <w:rPr>
          <w:rFonts w:ascii="Times New Roman" w:eastAsia="Times New Roman" w:hAnsi="Times New Roman" w:cs="Times New Roman"/>
          <w:sz w:val="28"/>
          <w:szCs w:val="28"/>
          <w:lang w:eastAsia="ru-RU"/>
        </w:rPr>
        <w:t>» (далее - Федеральный закон).</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1.2. Контрактная служба в своей деятельности руководствуется </w:t>
      </w:r>
      <w:hyperlink r:id="rId7" w:anchor="64U0IK" w:history="1">
        <w:r w:rsidRPr="00756A50">
          <w:rPr>
            <w:rFonts w:ascii="Times New Roman" w:eastAsia="Times New Roman" w:hAnsi="Times New Roman" w:cs="Times New Roman"/>
            <w:sz w:val="28"/>
            <w:szCs w:val="28"/>
            <w:lang w:eastAsia="ru-RU"/>
          </w:rPr>
          <w:t>Конституцией Российской Федерации</w:t>
        </w:r>
      </w:hyperlink>
      <w:r w:rsidRPr="00756A50">
        <w:rPr>
          <w:rFonts w:ascii="Times New Roman" w:eastAsia="Times New Roman" w:hAnsi="Times New Roman" w:cs="Times New Roman"/>
          <w:sz w:val="28"/>
          <w:szCs w:val="28"/>
          <w:lang w:eastAsia="ru-RU"/>
        </w:rPr>
        <w:t>,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w:t>
      </w:r>
      <w:r>
        <w:rPr>
          <w:rFonts w:ascii="Times New Roman" w:eastAsia="Times New Roman" w:hAnsi="Times New Roman" w:cs="Times New Roman"/>
          <w:sz w:val="28"/>
          <w:szCs w:val="28"/>
          <w:lang w:eastAsia="ru-RU"/>
        </w:rPr>
        <w:t>ми актами Российской Федерации.</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1.3. Контрактная служба осуществляет свою деятельность во взаимодействии с другими подразделениями (службами) Заказчика.</w:t>
      </w:r>
      <w:r w:rsidRPr="00756A50">
        <w:rPr>
          <w:rFonts w:ascii="Times New Roman" w:eastAsia="Times New Roman" w:hAnsi="Times New Roman" w:cs="Times New Roman"/>
          <w:sz w:val="28"/>
          <w:szCs w:val="28"/>
          <w:lang w:eastAsia="ru-RU"/>
        </w:rPr>
        <w:br/>
      </w:r>
    </w:p>
    <w:p w:rsidR="00756A50" w:rsidRPr="00E72845" w:rsidRDefault="00756A50" w:rsidP="00756A50">
      <w:pPr>
        <w:spacing w:after="0"/>
        <w:jc w:val="center"/>
        <w:textAlignment w:val="baseline"/>
        <w:outlineLvl w:val="2"/>
        <w:rPr>
          <w:rFonts w:ascii="Times New Roman" w:eastAsia="Times New Roman" w:hAnsi="Times New Roman" w:cs="Times New Roman"/>
          <w:bCs/>
          <w:sz w:val="28"/>
          <w:szCs w:val="28"/>
          <w:lang w:eastAsia="ru-RU"/>
        </w:rPr>
      </w:pPr>
      <w:r w:rsidRPr="00E72845">
        <w:rPr>
          <w:rFonts w:ascii="Times New Roman" w:eastAsia="Times New Roman" w:hAnsi="Times New Roman" w:cs="Times New Roman"/>
          <w:bCs/>
          <w:sz w:val="28"/>
          <w:szCs w:val="28"/>
          <w:lang w:eastAsia="ru-RU"/>
        </w:rPr>
        <w:t>2. Организация деятельности контрактной службы</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 xml:space="preserve">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(Приложение № 1 к </w:t>
      </w:r>
      <w:r w:rsidRPr="00756A50">
        <w:rPr>
          <w:rFonts w:ascii="Times New Roman" w:eastAsia="Times New Roman" w:hAnsi="Times New Roman" w:cs="Times New Roman"/>
          <w:bCs/>
          <w:color w:val="444444"/>
          <w:sz w:val="28"/>
          <w:szCs w:val="28"/>
          <w:lang w:eastAsia="ru-RU"/>
        </w:rPr>
        <w:t>П</w:t>
      </w:r>
      <w:r w:rsidR="00F021B8">
        <w:rPr>
          <w:rFonts w:ascii="Times New Roman" w:eastAsia="Times New Roman" w:hAnsi="Times New Roman" w:cs="Times New Roman"/>
          <w:bCs/>
          <w:color w:val="444444"/>
          <w:sz w:val="28"/>
          <w:szCs w:val="28"/>
          <w:lang w:eastAsia="ru-RU"/>
        </w:rPr>
        <w:t>оложению</w:t>
      </w:r>
      <w:r w:rsidRPr="00756A50">
        <w:rPr>
          <w:rFonts w:ascii="Times New Roman" w:eastAsia="Times New Roman" w:hAnsi="Times New Roman" w:cs="Times New Roman"/>
          <w:bCs/>
          <w:color w:val="444444"/>
          <w:sz w:val="28"/>
          <w:szCs w:val="28"/>
          <w:lang w:eastAsia="ru-RU"/>
        </w:rPr>
        <w:t xml:space="preserve"> о контрактной службе</w:t>
      </w:r>
      <w:r w:rsidR="00E34CCA">
        <w:rPr>
          <w:rFonts w:ascii="Times New Roman" w:eastAsia="Times New Roman" w:hAnsi="Times New Roman" w:cs="Times New Roman"/>
          <w:bCs/>
          <w:color w:val="444444"/>
          <w:sz w:val="28"/>
          <w:szCs w:val="28"/>
          <w:lang w:eastAsia="ru-RU"/>
        </w:rPr>
        <w:t xml:space="preserve"> Администрации Новопоселеновского сельсовета Курского района Курской области</w:t>
      </w:r>
      <w:r>
        <w:rPr>
          <w:rFonts w:ascii="Times New Roman" w:eastAsia="Times New Roman" w:hAnsi="Times New Roman" w:cs="Times New Roman"/>
          <w:bCs/>
          <w:color w:val="444444"/>
          <w:sz w:val="28"/>
          <w:szCs w:val="28"/>
          <w:lang w:eastAsia="ru-RU"/>
        </w:rPr>
        <w:t>)</w:t>
      </w:r>
      <w:r w:rsidRPr="00756A50">
        <w:rPr>
          <w:rFonts w:ascii="Times New Roman" w:eastAsia="Times New Roman" w:hAnsi="Times New Roman" w:cs="Times New Roman"/>
          <w:sz w:val="28"/>
          <w:szCs w:val="28"/>
          <w:lang w:eastAsia="ru-RU"/>
        </w:rPr>
        <w:t>.</w:t>
      </w:r>
    </w:p>
    <w:p w:rsid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lastRenderedPageBreak/>
        <w:t>2.2 Структура и штатная численность контрактной службы определяются руководителем Заказчика и не может составлять менее двух человек.</w:t>
      </w:r>
    </w:p>
    <w:p w:rsid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2.4. Руководитель контрактной службы распределяет определенные </w:t>
      </w:r>
      <w:hyperlink r:id="rId8" w:anchor="7DI0KA" w:history="1">
        <w:r>
          <w:rPr>
            <w:rFonts w:ascii="Times New Roman" w:eastAsia="Times New Roman" w:hAnsi="Times New Roman" w:cs="Times New Roman"/>
            <w:sz w:val="28"/>
            <w:szCs w:val="28"/>
            <w:lang w:eastAsia="ru-RU"/>
          </w:rPr>
          <w:t>разделом 3</w:t>
        </w:r>
        <w:r w:rsidRPr="00756A50">
          <w:rPr>
            <w:rFonts w:ascii="Times New Roman" w:eastAsia="Times New Roman" w:hAnsi="Times New Roman" w:cs="Times New Roman"/>
            <w:sz w:val="28"/>
            <w:szCs w:val="28"/>
            <w:lang w:eastAsia="ru-RU"/>
          </w:rPr>
          <w:t xml:space="preserve"> Положения</w:t>
        </w:r>
      </w:hyperlink>
      <w:r w:rsidRPr="00756A50">
        <w:rPr>
          <w:rFonts w:ascii="Times New Roman" w:eastAsia="Times New Roman" w:hAnsi="Times New Roman" w:cs="Times New Roman"/>
          <w:sz w:val="28"/>
          <w:szCs w:val="28"/>
          <w:lang w:eastAsia="ru-RU"/>
        </w:rPr>
        <w:t> функции и полномочия между работниками контрактной службы.</w:t>
      </w:r>
    </w:p>
    <w:p w:rsid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2.5. Работники контрактной службы должны иметь высшее образование или дополнительное профессиональное образование в сфере закупок</w:t>
      </w:r>
      <w:r>
        <w:rPr>
          <w:rFonts w:ascii="Times New Roman" w:eastAsia="Times New Roman" w:hAnsi="Times New Roman" w:cs="Times New Roman"/>
          <w:sz w:val="28"/>
          <w:szCs w:val="28"/>
          <w:lang w:eastAsia="ru-RU"/>
        </w:rPr>
        <w:t xml:space="preserve"> в соответствии </w:t>
      </w:r>
      <w:hyperlink r:id="rId9" w:anchor="A7G0NF" w:history="1">
        <w:r>
          <w:rPr>
            <w:rFonts w:ascii="Times New Roman" w:eastAsia="Times New Roman" w:hAnsi="Times New Roman" w:cs="Times New Roman"/>
            <w:sz w:val="28"/>
            <w:szCs w:val="28"/>
            <w:lang w:eastAsia="ru-RU"/>
          </w:rPr>
          <w:t>ч.</w:t>
        </w:r>
        <w:r w:rsidRPr="00756A50">
          <w:rPr>
            <w:rFonts w:ascii="Times New Roman" w:eastAsia="Times New Roman" w:hAnsi="Times New Roman" w:cs="Times New Roman"/>
            <w:sz w:val="28"/>
            <w:szCs w:val="28"/>
            <w:lang w:eastAsia="ru-RU"/>
          </w:rPr>
          <w:t xml:space="preserve"> 6 статьи 38 Федерального закона</w:t>
        </w:r>
      </w:hyperlink>
      <w:r w:rsidRPr="00756A50">
        <w:rPr>
          <w:rFonts w:ascii="Times New Roman" w:eastAsia="Times New Roman" w:hAnsi="Times New Roman" w:cs="Times New Roman"/>
          <w:sz w:val="28"/>
          <w:szCs w:val="28"/>
          <w:lang w:eastAsia="ru-RU"/>
        </w:rPr>
        <w:t xml:space="preserve"> (Собрание законодательства 2013, </w:t>
      </w:r>
      <w:r>
        <w:rPr>
          <w:rFonts w:ascii="Times New Roman" w:eastAsia="Times New Roman" w:hAnsi="Times New Roman" w:cs="Times New Roman"/>
          <w:sz w:val="28"/>
          <w:szCs w:val="28"/>
          <w:lang w:eastAsia="ru-RU"/>
        </w:rPr>
        <w:t>№</w:t>
      </w:r>
      <w:r w:rsidRPr="00756A50">
        <w:rPr>
          <w:rFonts w:ascii="Times New Roman" w:eastAsia="Times New Roman" w:hAnsi="Times New Roman" w:cs="Times New Roman"/>
          <w:sz w:val="28"/>
          <w:szCs w:val="28"/>
          <w:lang w:eastAsia="ru-RU"/>
        </w:rPr>
        <w:t xml:space="preserve"> 14, ст.1652).</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0" w:anchor="BQA0P4" w:history="1">
        <w:r w:rsidRPr="00756A50">
          <w:rPr>
            <w:rFonts w:ascii="Times New Roman" w:eastAsia="Times New Roman" w:hAnsi="Times New Roman" w:cs="Times New Roman"/>
            <w:sz w:val="28"/>
            <w:szCs w:val="28"/>
            <w:lang w:eastAsia="ru-RU"/>
          </w:rPr>
          <w:t>главой 6 Федерального закона</w:t>
        </w:r>
      </w:hyperlink>
      <w:r w:rsidRPr="00756A50">
        <w:rPr>
          <w:rFonts w:ascii="Times New Roman" w:eastAsia="Times New Roman" w:hAnsi="Times New Roman" w:cs="Times New Roman"/>
          <w:sz w:val="28"/>
          <w:szCs w:val="28"/>
          <w:lang w:eastAsia="ru-RU"/>
        </w:rPr>
        <w:t>, в контрольный орган в сфере закупок, если такие действия (бездействие) нарушают права и законные интересы участника закупки.</w:t>
      </w:r>
      <w:r w:rsidRPr="00756A50">
        <w:rPr>
          <w:rFonts w:ascii="Times New Roman" w:eastAsia="Times New Roman" w:hAnsi="Times New Roman" w:cs="Times New Roman"/>
          <w:sz w:val="28"/>
          <w:szCs w:val="28"/>
          <w:lang w:eastAsia="ru-RU"/>
        </w:rPr>
        <w:br/>
      </w:r>
    </w:p>
    <w:p w:rsidR="00756A50" w:rsidRPr="00E72845" w:rsidRDefault="00756A50" w:rsidP="00756A50">
      <w:pPr>
        <w:spacing w:after="0"/>
        <w:jc w:val="center"/>
        <w:textAlignment w:val="baseline"/>
        <w:outlineLvl w:val="2"/>
        <w:rPr>
          <w:rFonts w:ascii="Times New Roman" w:eastAsia="Times New Roman" w:hAnsi="Times New Roman" w:cs="Times New Roman"/>
          <w:bCs/>
          <w:sz w:val="28"/>
          <w:szCs w:val="28"/>
          <w:lang w:eastAsia="ru-RU"/>
        </w:rPr>
      </w:pPr>
      <w:r w:rsidRPr="00E72845">
        <w:rPr>
          <w:rFonts w:ascii="Times New Roman" w:eastAsia="Times New Roman" w:hAnsi="Times New Roman" w:cs="Times New Roman"/>
          <w:bCs/>
          <w:sz w:val="28"/>
          <w:szCs w:val="28"/>
          <w:lang w:eastAsia="ru-RU"/>
        </w:rPr>
        <w:t>3. Функции и полномочия контрактной службы</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p>
    <w:p w:rsid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 Контрактная служба осуществляет следующие функции и полномочия:</w:t>
      </w:r>
    </w:p>
    <w:p w:rsid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3.1. При планировании закупок:</w:t>
      </w:r>
    </w:p>
    <w:p w:rsid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3.1.1. разрабатывает план-график, осуществляет подготовку изменений в план-график;</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3.1.3. организует общественное обсуждение закупок в случаях, предусмотренных </w:t>
      </w:r>
      <w:hyperlink r:id="rId11" w:anchor="8PG0LU" w:history="1">
        <w:r w:rsidRPr="00756A50">
          <w:rPr>
            <w:rFonts w:ascii="Times New Roman" w:eastAsia="Times New Roman" w:hAnsi="Times New Roman" w:cs="Times New Roman"/>
            <w:sz w:val="28"/>
            <w:szCs w:val="28"/>
            <w:lang w:eastAsia="ru-RU"/>
          </w:rPr>
          <w:t>статьей 20 Федерального закона</w:t>
        </w:r>
      </w:hyperlink>
      <w:r w:rsidRPr="00756A50">
        <w:rPr>
          <w:rFonts w:ascii="Times New Roman" w:eastAsia="Times New Roman" w:hAnsi="Times New Roman" w:cs="Times New Roman"/>
          <w:sz w:val="28"/>
          <w:szCs w:val="28"/>
          <w:lang w:eastAsia="ru-RU"/>
        </w:rPr>
        <w:t>;</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2" w:anchor="8PA0LS" w:history="1">
        <w:r w:rsidRPr="00756A50">
          <w:rPr>
            <w:rFonts w:ascii="Times New Roman" w:eastAsia="Times New Roman" w:hAnsi="Times New Roman" w:cs="Times New Roman"/>
            <w:sz w:val="28"/>
            <w:szCs w:val="28"/>
            <w:lang w:eastAsia="ru-RU"/>
          </w:rPr>
          <w:t>статьей 19 Федерального закона</w:t>
        </w:r>
      </w:hyperlink>
      <w:r w:rsidRPr="00756A50">
        <w:rPr>
          <w:rFonts w:ascii="Times New Roman" w:eastAsia="Times New Roman" w:hAnsi="Times New Roman" w:cs="Times New Roman"/>
          <w:sz w:val="28"/>
          <w:szCs w:val="28"/>
          <w:lang w:eastAsia="ru-RU"/>
        </w:rPr>
        <w:t>;</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lastRenderedPageBreak/>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3.2. При определении поставщиков (подрядчиков, исполнителей):</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3.2.1. обеспечивает проведение закрытых конкурентных способов определения поставщиков (подрядчиков, исполнителей) в случаях, установленных </w:t>
      </w:r>
      <w:hyperlink r:id="rId13" w:anchor="BVI0PP" w:history="1">
        <w:r w:rsidRPr="00756A50">
          <w:rPr>
            <w:rFonts w:ascii="Times New Roman" w:eastAsia="Times New Roman" w:hAnsi="Times New Roman" w:cs="Times New Roman"/>
            <w:sz w:val="28"/>
            <w:szCs w:val="28"/>
            <w:lang w:eastAsia="ru-RU"/>
          </w:rPr>
          <w:t>частями 11</w:t>
        </w:r>
      </w:hyperlink>
      <w:r w:rsidRPr="00756A50">
        <w:rPr>
          <w:rFonts w:ascii="Times New Roman" w:eastAsia="Times New Roman" w:hAnsi="Times New Roman" w:cs="Times New Roman"/>
          <w:sz w:val="28"/>
          <w:szCs w:val="28"/>
          <w:lang w:eastAsia="ru-RU"/>
        </w:rPr>
        <w:t> и </w:t>
      </w:r>
      <w:hyperlink r:id="rId14" w:anchor="BVM0PQ" w:history="1">
        <w:r w:rsidRPr="00756A50">
          <w:rPr>
            <w:rFonts w:ascii="Times New Roman" w:eastAsia="Times New Roman" w:hAnsi="Times New Roman" w:cs="Times New Roman"/>
            <w:sz w:val="28"/>
            <w:szCs w:val="28"/>
            <w:lang w:eastAsia="ru-RU"/>
          </w:rPr>
          <w:t>12 статьи 24 Федерального закона</w:t>
        </w:r>
      </w:hyperlink>
      <w:r w:rsidRPr="00756A50">
        <w:rPr>
          <w:rFonts w:ascii="Times New Roman" w:eastAsia="Times New Roman" w:hAnsi="Times New Roman" w:cs="Times New Roman"/>
          <w:sz w:val="28"/>
          <w:szCs w:val="28"/>
          <w:lang w:eastAsia="ru-RU"/>
        </w:rPr>
        <w:t>,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3.2.2.2. осуществляет описание объекта закупки;</w:t>
      </w:r>
    </w:p>
    <w:p w:rsid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3.2.2.3. указывает в извещении об осуществлении закупки информацию, предусмотренную </w:t>
      </w:r>
      <w:hyperlink r:id="rId15" w:anchor="A7G0NB" w:history="1">
        <w:r w:rsidRPr="00756A50">
          <w:rPr>
            <w:rFonts w:ascii="Times New Roman" w:eastAsia="Times New Roman" w:hAnsi="Times New Roman" w:cs="Times New Roman"/>
            <w:sz w:val="28"/>
            <w:szCs w:val="28"/>
            <w:lang w:eastAsia="ru-RU"/>
          </w:rPr>
          <w:t>статьей 42 Федерального закона</w:t>
        </w:r>
      </w:hyperlink>
      <w:r w:rsidRPr="00756A50">
        <w:rPr>
          <w:rFonts w:ascii="Times New Roman" w:eastAsia="Times New Roman" w:hAnsi="Times New Roman" w:cs="Times New Roman"/>
          <w:sz w:val="28"/>
          <w:szCs w:val="28"/>
          <w:lang w:eastAsia="ru-RU"/>
        </w:rPr>
        <w:t>, в том числе информацию:</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6" w:anchor="8OO0LP" w:history="1">
        <w:r w:rsidRPr="00756A50">
          <w:rPr>
            <w:rFonts w:ascii="Times New Roman" w:eastAsia="Times New Roman" w:hAnsi="Times New Roman" w:cs="Times New Roman"/>
            <w:sz w:val="28"/>
            <w:szCs w:val="28"/>
            <w:lang w:eastAsia="ru-RU"/>
          </w:rPr>
          <w:t>статьей 14 Федерального закона</w:t>
        </w:r>
      </w:hyperlink>
      <w:r w:rsidRPr="00756A50">
        <w:rPr>
          <w:rFonts w:ascii="Times New Roman" w:eastAsia="Times New Roman" w:hAnsi="Times New Roman" w:cs="Times New Roman"/>
          <w:sz w:val="28"/>
          <w:szCs w:val="28"/>
          <w:lang w:eastAsia="ru-RU"/>
        </w:rPr>
        <w:t>;</w:t>
      </w:r>
    </w:p>
    <w:p w:rsid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о преимуществе в отношении участников закупок, установленном в соответствии со </w:t>
      </w:r>
      <w:hyperlink r:id="rId17" w:anchor="8PG0LQ" w:history="1">
        <w:r w:rsidRPr="00756A50">
          <w:rPr>
            <w:rFonts w:ascii="Times New Roman" w:eastAsia="Times New Roman" w:hAnsi="Times New Roman" w:cs="Times New Roman"/>
            <w:sz w:val="28"/>
            <w:szCs w:val="28"/>
            <w:lang w:eastAsia="ru-RU"/>
          </w:rPr>
          <w:t>статьей 30 Федерального закона</w:t>
        </w:r>
      </w:hyperlink>
      <w:r w:rsidRPr="00756A50">
        <w:rPr>
          <w:rFonts w:ascii="Times New Roman" w:eastAsia="Times New Roman" w:hAnsi="Times New Roman" w:cs="Times New Roman"/>
          <w:sz w:val="28"/>
          <w:szCs w:val="28"/>
          <w:lang w:eastAsia="ru-RU"/>
        </w:rPr>
        <w:t> (при необходимости);</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о преимуществах, предоставляемых в соответствии со </w:t>
      </w:r>
      <w:hyperlink r:id="rId18" w:anchor="8QI0M5" w:history="1">
        <w:r w:rsidRPr="00756A50">
          <w:rPr>
            <w:rFonts w:ascii="Times New Roman" w:eastAsia="Times New Roman" w:hAnsi="Times New Roman" w:cs="Times New Roman"/>
            <w:sz w:val="28"/>
            <w:szCs w:val="28"/>
            <w:lang w:eastAsia="ru-RU"/>
          </w:rPr>
          <w:t>статьями 28</w:t>
        </w:r>
      </w:hyperlink>
      <w:r w:rsidRPr="00756A50">
        <w:rPr>
          <w:rFonts w:ascii="Times New Roman" w:eastAsia="Times New Roman" w:hAnsi="Times New Roman" w:cs="Times New Roman"/>
          <w:sz w:val="28"/>
          <w:szCs w:val="28"/>
          <w:lang w:eastAsia="ru-RU"/>
        </w:rPr>
        <w:t>, </w:t>
      </w:r>
      <w:hyperlink r:id="rId19" w:anchor="8QO0M8" w:history="1">
        <w:r w:rsidRPr="00756A50">
          <w:rPr>
            <w:rFonts w:ascii="Times New Roman" w:eastAsia="Times New Roman" w:hAnsi="Times New Roman" w:cs="Times New Roman"/>
            <w:sz w:val="28"/>
            <w:szCs w:val="28"/>
            <w:lang w:eastAsia="ru-RU"/>
          </w:rPr>
          <w:t>29 Федерального закона</w:t>
        </w:r>
      </w:hyperlink>
      <w:r w:rsidRPr="00756A50">
        <w:rPr>
          <w:rFonts w:ascii="Times New Roman" w:eastAsia="Times New Roman" w:hAnsi="Times New Roman" w:cs="Times New Roman"/>
          <w:sz w:val="28"/>
          <w:szCs w:val="28"/>
          <w:lang w:eastAsia="ru-RU"/>
        </w:rPr>
        <w:t>;</w:t>
      </w:r>
    </w:p>
    <w:p w:rsidR="00F021B8"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lastRenderedPageBreak/>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3.2.5. осуществляет оформление и размещение в единой информационной системе протоколов определения поставщика (подрядчика, исполнителя);</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3.2.6. осуществляет организационно-техническое обеспечение деятельности комиссии по осуществлению закупок;</w:t>
      </w:r>
    </w:p>
    <w:p w:rsidR="00F021B8"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3.2.7. осуществляет привлечение экспертов, экспертных организаций в случаях, установленных </w:t>
      </w:r>
      <w:hyperlink r:id="rId20" w:anchor="A7I0NE" w:history="1">
        <w:r w:rsidRPr="00756A50">
          <w:rPr>
            <w:rFonts w:ascii="Times New Roman" w:eastAsia="Times New Roman" w:hAnsi="Times New Roman" w:cs="Times New Roman"/>
            <w:sz w:val="28"/>
            <w:szCs w:val="28"/>
            <w:lang w:eastAsia="ru-RU"/>
          </w:rPr>
          <w:t>статьей 41 Федерального закона</w:t>
        </w:r>
      </w:hyperlink>
      <w:r w:rsidRPr="00756A50">
        <w:rPr>
          <w:rFonts w:ascii="Times New Roman" w:eastAsia="Times New Roman" w:hAnsi="Times New Roman" w:cs="Times New Roman"/>
          <w:sz w:val="28"/>
          <w:szCs w:val="28"/>
          <w:lang w:eastAsia="ru-RU"/>
        </w:rPr>
        <w:t>.</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3.3. При заключении контрактов:</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F021B8"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3.3.2. осуществляет рассмотрение протокола разногласий при наличии разногласий по проекту контракта;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3.3.3. осуществляет рассмотрение независимой гарантии, представленной в качестве обеспечения исполнения контракта;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3.3.5. осуществляет подготовку и направление в контрольный орган в сфере закупок предусмотренного </w:t>
      </w:r>
      <w:hyperlink r:id="rId21" w:anchor="BU20PF" w:history="1">
        <w:r w:rsidRPr="00756A50">
          <w:rPr>
            <w:rFonts w:ascii="Times New Roman" w:eastAsia="Times New Roman" w:hAnsi="Times New Roman" w:cs="Times New Roman"/>
            <w:sz w:val="28"/>
            <w:szCs w:val="28"/>
            <w:lang w:eastAsia="ru-RU"/>
          </w:rPr>
          <w:t>частью 6 статьи 93 Федерального закона</w:t>
        </w:r>
      </w:hyperlink>
      <w:r w:rsidRPr="00756A50">
        <w:rPr>
          <w:rFonts w:ascii="Times New Roman" w:eastAsia="Times New Roman" w:hAnsi="Times New Roman" w:cs="Times New Roman"/>
          <w:sz w:val="28"/>
          <w:szCs w:val="28"/>
          <w:lang w:eastAsia="ru-RU"/>
        </w:rPr>
        <w:t> обращения Заказчика о согласовании заключения контракта с единственным поставщиком (подрядчиком, исполнителем);</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2" w:anchor="BOU0P0" w:history="1">
        <w:r w:rsidRPr="00756A50">
          <w:rPr>
            <w:rFonts w:ascii="Times New Roman" w:eastAsia="Times New Roman" w:hAnsi="Times New Roman" w:cs="Times New Roman"/>
            <w:sz w:val="28"/>
            <w:szCs w:val="28"/>
            <w:lang w:eastAsia="ru-RU"/>
          </w:rPr>
          <w:t>частью 2 статьи 93 Федерального закона</w:t>
        </w:r>
      </w:hyperlink>
      <w:r w:rsidRPr="00756A50">
        <w:rPr>
          <w:rFonts w:ascii="Times New Roman" w:eastAsia="Times New Roman" w:hAnsi="Times New Roman" w:cs="Times New Roman"/>
          <w:sz w:val="28"/>
          <w:szCs w:val="28"/>
          <w:lang w:eastAsia="ru-RU"/>
        </w:rPr>
        <w:t>;</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3.3.7. обеспечивает хранение информации и документов в соответствии с </w:t>
      </w:r>
      <w:hyperlink r:id="rId23" w:anchor="BUA0PE" w:history="1">
        <w:r w:rsidRPr="00756A50">
          <w:rPr>
            <w:rFonts w:ascii="Times New Roman" w:eastAsia="Times New Roman" w:hAnsi="Times New Roman" w:cs="Times New Roman"/>
            <w:sz w:val="28"/>
            <w:szCs w:val="28"/>
            <w:lang w:eastAsia="ru-RU"/>
          </w:rPr>
          <w:t>частью 15 статьи 4 Федерального закона</w:t>
        </w:r>
      </w:hyperlink>
      <w:r w:rsidRPr="00756A50">
        <w:rPr>
          <w:rFonts w:ascii="Times New Roman" w:eastAsia="Times New Roman" w:hAnsi="Times New Roman" w:cs="Times New Roman"/>
          <w:sz w:val="28"/>
          <w:szCs w:val="28"/>
          <w:lang w:eastAsia="ru-RU"/>
        </w:rPr>
        <w:t>;</w:t>
      </w:r>
    </w:p>
    <w:p w:rsidR="00F021B8"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lastRenderedPageBreak/>
        <w:t>3.4. При исполнении, изменении, расторжении контракта: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3.4.1. осуществляет рассмотрение независимой гарантии, представленной в качестве обеспечения гарантийного обязательства;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3.4.2. обеспечивает исполнение условий контракта в части выплаты аванса (если контрактом предусмотрена выплата аванса);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r w:rsidR="00F021B8">
        <w:rPr>
          <w:rFonts w:ascii="Times New Roman" w:eastAsia="Times New Roman" w:hAnsi="Times New Roman" w:cs="Times New Roman"/>
          <w:sz w:val="28"/>
          <w:szCs w:val="28"/>
          <w:lang w:eastAsia="ru-RU"/>
        </w:rPr>
        <w:t>;</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3.4.6. взаимодействует с поставщиком (подрядчиком, исполнителем) при изменении, расторжении контракта в соответствии со </w:t>
      </w:r>
      <w:hyperlink r:id="rId24" w:anchor="BOS0OS" w:history="1">
        <w:r w:rsidRPr="00756A50">
          <w:rPr>
            <w:rFonts w:ascii="Times New Roman" w:eastAsia="Times New Roman" w:hAnsi="Times New Roman" w:cs="Times New Roman"/>
            <w:sz w:val="28"/>
            <w:szCs w:val="28"/>
            <w:lang w:eastAsia="ru-RU"/>
          </w:rPr>
          <w:t>статьей 95 Федерального закона</w:t>
        </w:r>
      </w:hyperlink>
      <w:r w:rsidRPr="00756A50">
        <w:rPr>
          <w:rFonts w:ascii="Times New Roman" w:eastAsia="Times New Roman" w:hAnsi="Times New Roman" w:cs="Times New Roman"/>
          <w:sz w:val="28"/>
          <w:szCs w:val="28"/>
          <w:lang w:eastAsia="ru-RU"/>
        </w:rPr>
        <w:t>,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3.4.7. направляет в порядке, предусмотренном </w:t>
      </w:r>
      <w:hyperlink r:id="rId25" w:anchor="BQ60P3" w:history="1">
        <w:r w:rsidRPr="00756A50">
          <w:rPr>
            <w:rFonts w:ascii="Times New Roman" w:eastAsia="Times New Roman" w:hAnsi="Times New Roman" w:cs="Times New Roman"/>
            <w:sz w:val="28"/>
            <w:szCs w:val="28"/>
            <w:lang w:eastAsia="ru-RU"/>
          </w:rPr>
          <w:t>статьей 104 Федерального закона</w:t>
        </w:r>
      </w:hyperlink>
      <w:r w:rsidRPr="00756A50">
        <w:rPr>
          <w:rFonts w:ascii="Times New Roman" w:eastAsia="Times New Roman" w:hAnsi="Times New Roman" w:cs="Times New Roman"/>
          <w:sz w:val="28"/>
          <w:szCs w:val="28"/>
          <w:lang w:eastAsia="ru-RU"/>
        </w:rPr>
        <w:t xml:space="preserve">, в контрольный орган в сфере закупок информацию о поставщиках (подрядчиках, исполнителях), с которыми контракты </w:t>
      </w:r>
      <w:r w:rsidRPr="00756A50">
        <w:rPr>
          <w:rFonts w:ascii="Times New Roman" w:eastAsia="Times New Roman" w:hAnsi="Times New Roman" w:cs="Times New Roman"/>
          <w:sz w:val="28"/>
          <w:szCs w:val="28"/>
          <w:lang w:eastAsia="ru-RU"/>
        </w:rPr>
        <w:lastRenderedPageBreak/>
        <w:t>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6" w:anchor="8R20M5" w:history="1">
        <w:r w:rsidRPr="00756A50">
          <w:rPr>
            <w:rFonts w:ascii="Times New Roman" w:eastAsia="Times New Roman" w:hAnsi="Times New Roman" w:cs="Times New Roman"/>
            <w:sz w:val="28"/>
            <w:szCs w:val="28"/>
            <w:lang w:eastAsia="ru-RU"/>
          </w:rPr>
          <w:t>частью 27 статьи 34 Федерального закона</w:t>
        </w:r>
      </w:hyperlink>
      <w:r w:rsidRPr="00756A50">
        <w:rPr>
          <w:rFonts w:ascii="Times New Roman" w:eastAsia="Times New Roman" w:hAnsi="Times New Roman" w:cs="Times New Roman"/>
          <w:sz w:val="28"/>
          <w:szCs w:val="28"/>
          <w:lang w:eastAsia="ru-RU"/>
        </w:rPr>
        <w:t>;</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3.4.9. обеспечивает одностороннее расторжение контракта в порядке, предусмотренном </w:t>
      </w:r>
      <w:hyperlink r:id="rId27" w:anchor="BOS0OS" w:history="1">
        <w:r w:rsidRPr="00756A50">
          <w:rPr>
            <w:rFonts w:ascii="Times New Roman" w:eastAsia="Times New Roman" w:hAnsi="Times New Roman" w:cs="Times New Roman"/>
            <w:sz w:val="28"/>
            <w:szCs w:val="28"/>
            <w:lang w:eastAsia="ru-RU"/>
          </w:rPr>
          <w:t>статьей 95 Федерального закона</w:t>
        </w:r>
      </w:hyperlink>
      <w:r w:rsidRPr="00756A50">
        <w:rPr>
          <w:rFonts w:ascii="Times New Roman" w:eastAsia="Times New Roman" w:hAnsi="Times New Roman" w:cs="Times New Roman"/>
          <w:sz w:val="28"/>
          <w:szCs w:val="28"/>
          <w:lang w:eastAsia="ru-RU"/>
        </w:rPr>
        <w:t>.</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3.5. осуществляет иные функции и полномочия, предусмотренные </w:t>
      </w:r>
      <w:hyperlink r:id="rId28" w:anchor="64U0IK" w:history="1">
        <w:r w:rsidRPr="00756A50">
          <w:rPr>
            <w:rFonts w:ascii="Times New Roman" w:eastAsia="Times New Roman" w:hAnsi="Times New Roman" w:cs="Times New Roman"/>
            <w:sz w:val="28"/>
            <w:szCs w:val="28"/>
            <w:lang w:eastAsia="ru-RU"/>
          </w:rPr>
          <w:t>Федеральным законом</w:t>
        </w:r>
      </w:hyperlink>
      <w:r w:rsidRPr="00756A50">
        <w:rPr>
          <w:rFonts w:ascii="Times New Roman" w:eastAsia="Times New Roman" w:hAnsi="Times New Roman" w:cs="Times New Roman"/>
          <w:sz w:val="28"/>
          <w:szCs w:val="28"/>
          <w:lang w:eastAsia="ru-RU"/>
        </w:rPr>
        <w:t>, в том числе:</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w:t>
      </w:r>
      <w:r w:rsidR="00F021B8">
        <w:rPr>
          <w:rFonts w:ascii="Times New Roman" w:eastAsia="Times New Roman" w:hAnsi="Times New Roman" w:cs="Times New Roman"/>
          <w:sz w:val="28"/>
          <w:szCs w:val="28"/>
          <w:lang w:eastAsia="ru-RU"/>
        </w:rPr>
        <w:t>«</w:t>
      </w:r>
      <w:r w:rsidRPr="00756A50">
        <w:rPr>
          <w:rFonts w:ascii="Times New Roman" w:eastAsia="Times New Roman" w:hAnsi="Times New Roman" w:cs="Times New Roman"/>
          <w:sz w:val="28"/>
          <w:szCs w:val="28"/>
          <w:lang w:eastAsia="ru-RU"/>
        </w:rPr>
        <w:t>ВЭБ.РФ</w:t>
      </w:r>
      <w:r w:rsidR="00F021B8">
        <w:rPr>
          <w:rFonts w:ascii="Times New Roman" w:eastAsia="Times New Roman" w:hAnsi="Times New Roman" w:cs="Times New Roman"/>
          <w:sz w:val="28"/>
          <w:szCs w:val="28"/>
          <w:lang w:eastAsia="ru-RU"/>
        </w:rPr>
        <w:t>»</w:t>
      </w:r>
      <w:r w:rsidRPr="00756A50">
        <w:rPr>
          <w:rFonts w:ascii="Times New Roman" w:eastAsia="Times New Roman" w:hAnsi="Times New Roman" w:cs="Times New Roman"/>
          <w:sz w:val="28"/>
          <w:szCs w:val="28"/>
          <w:lang w:eastAsia="ru-RU"/>
        </w:rPr>
        <w:t>,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hyperlink r:id="rId29" w:anchor="64U0IK" w:history="1">
        <w:r w:rsidRPr="00756A50">
          <w:rPr>
            <w:rFonts w:ascii="Times New Roman" w:eastAsia="Times New Roman" w:hAnsi="Times New Roman" w:cs="Times New Roman"/>
            <w:sz w:val="28"/>
            <w:szCs w:val="28"/>
            <w:lang w:eastAsia="ru-RU"/>
          </w:rPr>
          <w:t>Федеральным</w:t>
        </w:r>
        <w:r w:rsidR="00F021B8">
          <w:rPr>
            <w:rFonts w:ascii="Times New Roman" w:eastAsia="Times New Roman" w:hAnsi="Times New Roman" w:cs="Times New Roman"/>
            <w:sz w:val="28"/>
            <w:szCs w:val="28"/>
            <w:lang w:eastAsia="ru-RU"/>
          </w:rPr>
          <w:t xml:space="preserve"> законом от 24 июля 2007 года № </w:t>
        </w:r>
        <w:r w:rsidRPr="00756A50">
          <w:rPr>
            <w:rFonts w:ascii="Times New Roman" w:eastAsia="Times New Roman" w:hAnsi="Times New Roman" w:cs="Times New Roman"/>
            <w:sz w:val="28"/>
            <w:szCs w:val="28"/>
            <w:lang w:eastAsia="ru-RU"/>
          </w:rPr>
          <w:t>209-ФЗ "О развитии малого и среднего предпринимательства в Российской Федерации"</w:t>
        </w:r>
      </w:hyperlink>
      <w:r w:rsidRPr="00756A50">
        <w:rPr>
          <w:rFonts w:ascii="Times New Roman" w:eastAsia="Times New Roman" w:hAnsi="Times New Roman" w:cs="Times New Roman"/>
          <w:sz w:val="28"/>
          <w:szCs w:val="28"/>
          <w:lang w:eastAsia="ru-RU"/>
        </w:rPr>
        <w:t xml:space="preserve">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756A50">
        <w:rPr>
          <w:rFonts w:ascii="Times New Roman" w:eastAsia="Times New Roman" w:hAnsi="Times New Roman" w:cs="Times New Roman"/>
          <w:sz w:val="28"/>
          <w:szCs w:val="28"/>
          <w:lang w:eastAsia="ru-RU"/>
        </w:rPr>
        <w:t>претензионно</w:t>
      </w:r>
      <w:proofErr w:type="spellEnd"/>
      <w:r w:rsidRPr="00756A50">
        <w:rPr>
          <w:rFonts w:ascii="Times New Roman" w:eastAsia="Times New Roman" w:hAnsi="Times New Roman" w:cs="Times New Roman"/>
          <w:sz w:val="28"/>
          <w:szCs w:val="28"/>
          <w:lang w:eastAsia="ru-RU"/>
        </w:rPr>
        <w:t>-исковой работы;</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r w:rsidRPr="00756A50">
        <w:rPr>
          <w:rFonts w:ascii="Times New Roman" w:eastAsia="Times New Roman" w:hAnsi="Times New Roman" w:cs="Times New Roman"/>
          <w:sz w:val="28"/>
          <w:szCs w:val="28"/>
          <w:lang w:eastAsia="ru-RU"/>
        </w:rPr>
        <w:lastRenderedPageBreak/>
        <w:t>3.5.5. при централизации закупок в соответствии со </w:t>
      </w:r>
      <w:hyperlink r:id="rId30" w:anchor="8QE0M5" w:history="1">
        <w:r w:rsidRPr="00756A50">
          <w:rPr>
            <w:rFonts w:ascii="Times New Roman" w:eastAsia="Times New Roman" w:hAnsi="Times New Roman" w:cs="Times New Roman"/>
            <w:sz w:val="28"/>
            <w:szCs w:val="28"/>
            <w:lang w:eastAsia="ru-RU"/>
          </w:rPr>
          <w:t>статьей 26 Федерального закона</w:t>
        </w:r>
      </w:hyperlink>
      <w:r w:rsidRPr="00756A50">
        <w:rPr>
          <w:rFonts w:ascii="Times New Roman" w:eastAsia="Times New Roman" w:hAnsi="Times New Roman" w:cs="Times New Roman"/>
          <w:sz w:val="28"/>
          <w:szCs w:val="28"/>
          <w:lang w:eastAsia="ru-RU"/>
        </w:rPr>
        <w:t> осуществляет предусмотренные </w:t>
      </w:r>
      <w:hyperlink r:id="rId31" w:anchor="64U0IK" w:history="1">
        <w:r w:rsidRPr="00756A50">
          <w:rPr>
            <w:rFonts w:ascii="Times New Roman" w:eastAsia="Times New Roman" w:hAnsi="Times New Roman" w:cs="Times New Roman"/>
            <w:sz w:val="28"/>
            <w:szCs w:val="28"/>
            <w:lang w:eastAsia="ru-RU"/>
          </w:rPr>
          <w:t>Федеральным законом</w:t>
        </w:r>
      </w:hyperlink>
      <w:r w:rsidRPr="00756A50">
        <w:rPr>
          <w:rFonts w:ascii="Times New Roman" w:eastAsia="Times New Roman" w:hAnsi="Times New Roman" w:cs="Times New Roman"/>
          <w:sz w:val="28"/>
          <w:szCs w:val="28"/>
          <w:lang w:eastAsia="ru-RU"/>
        </w:rPr>
        <w:t>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756A50" w:rsidRPr="00756A50" w:rsidRDefault="00756A50" w:rsidP="00756A50">
      <w:pPr>
        <w:spacing w:after="0"/>
        <w:ind w:firstLine="851"/>
        <w:jc w:val="both"/>
        <w:textAlignment w:val="baseline"/>
        <w:rPr>
          <w:rFonts w:ascii="Times New Roman" w:eastAsia="Times New Roman" w:hAnsi="Times New Roman" w:cs="Times New Roman"/>
          <w:sz w:val="28"/>
          <w:szCs w:val="28"/>
          <w:lang w:eastAsia="ru-RU"/>
        </w:rPr>
      </w:pPr>
    </w:p>
    <w:p w:rsidR="00BE70C4" w:rsidRDefault="00BE70C4"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6628E6" w:rsidRDefault="006628E6"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E72845" w:rsidRDefault="00E72845" w:rsidP="00756A50">
      <w:pPr>
        <w:spacing w:after="0"/>
        <w:ind w:firstLine="851"/>
        <w:jc w:val="both"/>
        <w:rPr>
          <w:rFonts w:ascii="Times New Roman" w:hAnsi="Times New Roman" w:cs="Times New Roman"/>
          <w:sz w:val="28"/>
          <w:szCs w:val="28"/>
        </w:rPr>
      </w:pPr>
    </w:p>
    <w:p w:rsidR="00E34CCA" w:rsidRDefault="00E72845" w:rsidP="00E72845">
      <w:pPr>
        <w:spacing w:after="0"/>
        <w:ind w:left="4536"/>
        <w:jc w:val="both"/>
        <w:rPr>
          <w:rFonts w:ascii="Times New Roman" w:hAnsi="Times New Roman" w:cs="Times New Roman"/>
        </w:rPr>
      </w:pPr>
      <w:r>
        <w:rPr>
          <w:rFonts w:ascii="Times New Roman" w:hAnsi="Times New Roman" w:cs="Times New Roman"/>
        </w:rPr>
        <w:lastRenderedPageBreak/>
        <w:t xml:space="preserve">Приложение </w:t>
      </w:r>
      <w:r w:rsidR="00E34CCA">
        <w:rPr>
          <w:rFonts w:ascii="Times New Roman" w:hAnsi="Times New Roman" w:cs="Times New Roman"/>
        </w:rPr>
        <w:t>№ 1</w:t>
      </w:r>
    </w:p>
    <w:p w:rsidR="00E72845" w:rsidRDefault="00E72845" w:rsidP="00E72845">
      <w:pPr>
        <w:spacing w:after="0"/>
        <w:ind w:left="4536"/>
        <w:jc w:val="both"/>
        <w:rPr>
          <w:rFonts w:ascii="Times New Roman" w:hAnsi="Times New Roman" w:cs="Times New Roman"/>
        </w:rPr>
      </w:pPr>
      <w:r>
        <w:rPr>
          <w:rFonts w:ascii="Times New Roman" w:hAnsi="Times New Roman" w:cs="Times New Roman"/>
        </w:rPr>
        <w:t>к Положению о контрактной службе Администрации Новопоселеновского сельсовета Курского района Курской области</w:t>
      </w:r>
    </w:p>
    <w:p w:rsidR="00E34CCA" w:rsidRPr="00E34CCA" w:rsidRDefault="00E34CCA" w:rsidP="00E72845">
      <w:pPr>
        <w:spacing w:after="0"/>
        <w:ind w:left="4536"/>
        <w:jc w:val="both"/>
        <w:rPr>
          <w:rFonts w:ascii="Times New Roman" w:hAnsi="Times New Roman" w:cs="Times New Roman"/>
          <w:sz w:val="28"/>
          <w:szCs w:val="28"/>
        </w:rPr>
      </w:pPr>
    </w:p>
    <w:p w:rsidR="00E34CCA" w:rsidRPr="00E34CCA" w:rsidRDefault="00E34CCA" w:rsidP="00E34CCA">
      <w:pPr>
        <w:shd w:val="clear" w:color="auto" w:fill="FFFFFF"/>
        <w:spacing w:after="120"/>
        <w:jc w:val="center"/>
        <w:rPr>
          <w:rFonts w:ascii="Times New Roman" w:eastAsia="Times New Roman" w:hAnsi="Times New Roman" w:cs="Times New Roman"/>
          <w:bCs/>
          <w:sz w:val="28"/>
          <w:szCs w:val="28"/>
          <w:lang w:eastAsia="ru-RU"/>
        </w:rPr>
      </w:pPr>
      <w:r w:rsidRPr="00E34CCA">
        <w:rPr>
          <w:rFonts w:ascii="Times New Roman" w:eastAsia="Times New Roman" w:hAnsi="Times New Roman" w:cs="Times New Roman"/>
          <w:bCs/>
          <w:sz w:val="28"/>
          <w:szCs w:val="28"/>
          <w:lang w:eastAsia="ru-RU"/>
        </w:rPr>
        <w:t>Состав контрактной службы</w:t>
      </w:r>
    </w:p>
    <w:p w:rsidR="00E34CCA" w:rsidRPr="00E34CCA" w:rsidRDefault="00E34CCA" w:rsidP="00E34CCA">
      <w:pPr>
        <w:shd w:val="clear" w:color="auto" w:fill="FFFFFF"/>
        <w:spacing w:after="120"/>
        <w:jc w:val="center"/>
        <w:rPr>
          <w:rFonts w:ascii="Times New Roman" w:hAnsi="Times New Roman" w:cs="Times New Roman"/>
          <w:sz w:val="28"/>
          <w:szCs w:val="28"/>
        </w:rPr>
      </w:pPr>
    </w:p>
    <w:tbl>
      <w:tblPr>
        <w:tblW w:w="9853" w:type="dxa"/>
        <w:tblCellMar>
          <w:left w:w="10" w:type="dxa"/>
          <w:right w:w="10" w:type="dxa"/>
        </w:tblCellMar>
        <w:tblLook w:val="0000" w:firstRow="0" w:lastRow="0" w:firstColumn="0" w:lastColumn="0" w:noHBand="0" w:noVBand="0"/>
      </w:tblPr>
      <w:tblGrid>
        <w:gridCol w:w="4894"/>
        <w:gridCol w:w="4959"/>
      </w:tblGrid>
      <w:tr w:rsidR="00E34CCA" w:rsidRPr="00E34CCA" w:rsidTr="00DF30B2">
        <w:tc>
          <w:tcPr>
            <w:tcW w:w="4894" w:type="dxa"/>
            <w:shd w:val="clear" w:color="auto" w:fill="auto"/>
            <w:tcMar>
              <w:top w:w="0" w:type="dxa"/>
              <w:left w:w="108" w:type="dxa"/>
              <w:bottom w:w="0" w:type="dxa"/>
              <w:right w:w="108" w:type="dxa"/>
            </w:tcMar>
          </w:tcPr>
          <w:p w:rsidR="00E34CCA" w:rsidRPr="00E34CCA" w:rsidRDefault="00E34CCA" w:rsidP="00DF30B2">
            <w:pPr>
              <w:jc w:val="both"/>
              <w:rPr>
                <w:rFonts w:ascii="Times New Roman" w:eastAsia="Times New Roman" w:hAnsi="Times New Roman" w:cs="Times New Roman"/>
                <w:sz w:val="28"/>
                <w:szCs w:val="28"/>
                <w:lang w:eastAsia="ru-RU"/>
              </w:rPr>
            </w:pPr>
            <w:r w:rsidRPr="00E34CCA">
              <w:rPr>
                <w:rFonts w:ascii="Times New Roman" w:eastAsia="Times New Roman" w:hAnsi="Times New Roman" w:cs="Times New Roman"/>
                <w:sz w:val="28"/>
                <w:szCs w:val="28"/>
                <w:lang w:eastAsia="ru-RU"/>
              </w:rPr>
              <w:t>Руководитель контрактной службы</w:t>
            </w:r>
          </w:p>
        </w:tc>
        <w:tc>
          <w:tcPr>
            <w:tcW w:w="4959" w:type="dxa"/>
            <w:shd w:val="clear" w:color="auto" w:fill="auto"/>
            <w:tcMar>
              <w:top w:w="0" w:type="dxa"/>
              <w:left w:w="108" w:type="dxa"/>
              <w:bottom w:w="0" w:type="dxa"/>
              <w:right w:w="108" w:type="dxa"/>
            </w:tcMar>
          </w:tcPr>
          <w:p w:rsidR="00E34CCA" w:rsidRPr="00E34CCA" w:rsidRDefault="00E34CCA" w:rsidP="00DF30B2">
            <w:pPr>
              <w:jc w:val="both"/>
              <w:rPr>
                <w:rFonts w:ascii="Times New Roman" w:eastAsia="Times New Roman" w:hAnsi="Times New Roman" w:cs="Times New Roman"/>
                <w:sz w:val="28"/>
                <w:szCs w:val="28"/>
                <w:lang w:eastAsia="ru-RU"/>
              </w:rPr>
            </w:pPr>
            <w:r w:rsidRPr="00E34CCA">
              <w:rPr>
                <w:rFonts w:ascii="Times New Roman" w:eastAsia="Times New Roman" w:hAnsi="Times New Roman" w:cs="Times New Roman"/>
                <w:sz w:val="28"/>
                <w:szCs w:val="28"/>
                <w:lang w:eastAsia="ru-RU"/>
              </w:rPr>
              <w:t xml:space="preserve">- Бирюков И.Г., </w:t>
            </w:r>
            <w:r>
              <w:rPr>
                <w:rFonts w:ascii="Times New Roman" w:eastAsia="Times New Roman" w:hAnsi="Times New Roman" w:cs="Times New Roman"/>
                <w:sz w:val="28"/>
                <w:szCs w:val="28"/>
                <w:lang w:eastAsia="ru-RU"/>
              </w:rPr>
              <w:t>Г</w:t>
            </w:r>
            <w:r w:rsidRPr="00E34CCA">
              <w:rPr>
                <w:rFonts w:ascii="Times New Roman" w:eastAsia="Times New Roman" w:hAnsi="Times New Roman" w:cs="Times New Roman"/>
                <w:sz w:val="28"/>
                <w:szCs w:val="28"/>
                <w:lang w:eastAsia="ru-RU"/>
              </w:rPr>
              <w:t>лава Новопоселеновского сельсовета Курского района Курской области</w:t>
            </w:r>
          </w:p>
          <w:p w:rsidR="00E34CCA" w:rsidRPr="00E34CCA" w:rsidRDefault="00E34CCA" w:rsidP="00DF30B2">
            <w:pPr>
              <w:jc w:val="both"/>
              <w:rPr>
                <w:rFonts w:ascii="Times New Roman" w:eastAsia="Times New Roman" w:hAnsi="Times New Roman" w:cs="Times New Roman"/>
                <w:sz w:val="28"/>
                <w:szCs w:val="28"/>
                <w:lang w:eastAsia="ru-RU"/>
              </w:rPr>
            </w:pPr>
            <w:r w:rsidRPr="00E34CCA">
              <w:rPr>
                <w:rFonts w:ascii="Times New Roman" w:eastAsia="Times New Roman" w:hAnsi="Times New Roman" w:cs="Times New Roman"/>
                <w:sz w:val="28"/>
                <w:szCs w:val="28"/>
                <w:lang w:eastAsia="ru-RU"/>
              </w:rPr>
              <w:t> </w:t>
            </w:r>
          </w:p>
        </w:tc>
      </w:tr>
      <w:tr w:rsidR="00E34CCA" w:rsidRPr="00E34CCA" w:rsidTr="00DF30B2">
        <w:tc>
          <w:tcPr>
            <w:tcW w:w="4894" w:type="dxa"/>
            <w:shd w:val="clear" w:color="auto" w:fill="auto"/>
            <w:tcMar>
              <w:top w:w="0" w:type="dxa"/>
              <w:left w:w="108" w:type="dxa"/>
              <w:bottom w:w="0" w:type="dxa"/>
              <w:right w:w="108" w:type="dxa"/>
            </w:tcMar>
          </w:tcPr>
          <w:p w:rsidR="00E34CCA" w:rsidRPr="00E34CCA" w:rsidRDefault="00E34CCA" w:rsidP="00DF30B2">
            <w:pPr>
              <w:jc w:val="both"/>
              <w:rPr>
                <w:rFonts w:ascii="Times New Roman" w:eastAsia="Times New Roman" w:hAnsi="Times New Roman" w:cs="Times New Roman"/>
                <w:sz w:val="28"/>
                <w:szCs w:val="28"/>
                <w:lang w:eastAsia="ru-RU"/>
              </w:rPr>
            </w:pPr>
            <w:r w:rsidRPr="00E34CCA">
              <w:rPr>
                <w:rFonts w:ascii="Times New Roman" w:eastAsia="Times New Roman" w:hAnsi="Times New Roman" w:cs="Times New Roman"/>
                <w:sz w:val="28"/>
                <w:szCs w:val="28"/>
                <w:lang w:eastAsia="ru-RU"/>
              </w:rPr>
              <w:t>Специалист контрактной службы</w:t>
            </w:r>
          </w:p>
        </w:tc>
        <w:tc>
          <w:tcPr>
            <w:tcW w:w="4959" w:type="dxa"/>
            <w:shd w:val="clear" w:color="auto" w:fill="auto"/>
            <w:tcMar>
              <w:top w:w="0" w:type="dxa"/>
              <w:left w:w="108" w:type="dxa"/>
              <w:bottom w:w="0" w:type="dxa"/>
              <w:right w:w="108" w:type="dxa"/>
            </w:tcMar>
          </w:tcPr>
          <w:p w:rsidR="00E34CCA" w:rsidRPr="00E34CCA" w:rsidRDefault="00E34CCA" w:rsidP="00E34CCA">
            <w:pPr>
              <w:jc w:val="both"/>
              <w:rPr>
                <w:rFonts w:ascii="Times New Roman" w:hAnsi="Times New Roman" w:cs="Times New Roman"/>
                <w:sz w:val="28"/>
                <w:szCs w:val="28"/>
              </w:rPr>
            </w:pPr>
            <w:r w:rsidRPr="00E34C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Извекова В.В.</w:t>
            </w:r>
            <w:r w:rsidRPr="00E34CCA">
              <w:rPr>
                <w:rFonts w:ascii="Times New Roman" w:eastAsia="Times New Roman" w:hAnsi="Times New Roman" w:cs="Times New Roman"/>
                <w:sz w:val="28"/>
                <w:szCs w:val="28"/>
                <w:lang w:eastAsia="ru-RU"/>
              </w:rPr>
              <w:t xml:space="preserve">, заместитель Главы </w:t>
            </w:r>
            <w:r>
              <w:rPr>
                <w:rFonts w:ascii="Times New Roman" w:eastAsia="Times New Roman" w:hAnsi="Times New Roman" w:cs="Times New Roman"/>
                <w:sz w:val="28"/>
                <w:szCs w:val="28"/>
                <w:lang w:eastAsia="ru-RU"/>
              </w:rPr>
              <w:t>по финансам и экономике</w:t>
            </w:r>
          </w:p>
        </w:tc>
      </w:tr>
    </w:tbl>
    <w:p w:rsidR="00E34CCA" w:rsidRPr="00E34CCA" w:rsidRDefault="00E34CCA" w:rsidP="00E34CCA">
      <w:pPr>
        <w:pStyle w:val="Standard"/>
        <w:rPr>
          <w:sz w:val="28"/>
          <w:szCs w:val="28"/>
          <w:lang w:val="ru-RU"/>
        </w:rPr>
      </w:pPr>
    </w:p>
    <w:p w:rsidR="00E34CCA" w:rsidRPr="00E72845" w:rsidRDefault="00E34CCA" w:rsidP="00E72845">
      <w:pPr>
        <w:spacing w:after="0"/>
        <w:ind w:left="4536"/>
        <w:jc w:val="both"/>
        <w:rPr>
          <w:rFonts w:ascii="Times New Roman" w:hAnsi="Times New Roman" w:cs="Times New Roman"/>
        </w:rPr>
      </w:pPr>
    </w:p>
    <w:p w:rsidR="00E72845" w:rsidRDefault="00E72845" w:rsidP="00756A50">
      <w:pPr>
        <w:spacing w:after="0"/>
        <w:ind w:firstLine="851"/>
        <w:jc w:val="both"/>
        <w:rPr>
          <w:rFonts w:ascii="Times New Roman" w:hAnsi="Times New Roman" w:cs="Times New Roman"/>
          <w:sz w:val="28"/>
          <w:szCs w:val="28"/>
        </w:rPr>
      </w:pPr>
    </w:p>
    <w:p w:rsidR="00E72845" w:rsidRPr="00756A50" w:rsidRDefault="00E72845" w:rsidP="00756A50">
      <w:pPr>
        <w:spacing w:after="0"/>
        <w:ind w:firstLine="851"/>
        <w:jc w:val="both"/>
        <w:rPr>
          <w:rFonts w:ascii="Times New Roman" w:hAnsi="Times New Roman" w:cs="Times New Roman"/>
          <w:sz w:val="28"/>
          <w:szCs w:val="28"/>
        </w:rPr>
      </w:pPr>
    </w:p>
    <w:sectPr w:rsidR="00E72845" w:rsidRPr="00756A50" w:rsidSect="006628E6">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CE"/>
    <w:rsid w:val="00606FCE"/>
    <w:rsid w:val="006628E6"/>
    <w:rsid w:val="00756A50"/>
    <w:rsid w:val="008A4783"/>
    <w:rsid w:val="00AD61A4"/>
    <w:rsid w:val="00BE70C4"/>
    <w:rsid w:val="00CC0CE8"/>
    <w:rsid w:val="00E34CCA"/>
    <w:rsid w:val="00E72845"/>
    <w:rsid w:val="00F0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862C0-4A5D-4D6E-A991-CD160205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4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56A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6A50"/>
    <w:rPr>
      <w:rFonts w:ascii="Times New Roman" w:eastAsia="Times New Roman" w:hAnsi="Times New Roman" w:cs="Times New Roman"/>
      <w:b/>
      <w:bCs/>
      <w:sz w:val="27"/>
      <w:szCs w:val="27"/>
      <w:lang w:eastAsia="ru-RU"/>
    </w:rPr>
  </w:style>
  <w:style w:type="paragraph" w:customStyle="1" w:styleId="headertext">
    <w:name w:val="headertext"/>
    <w:basedOn w:val="a"/>
    <w:rsid w:val="00756A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56A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56A50"/>
    <w:rPr>
      <w:color w:val="0000FF"/>
      <w:u w:val="single"/>
    </w:rPr>
  </w:style>
  <w:style w:type="character" w:customStyle="1" w:styleId="10">
    <w:name w:val="Заголовок 1 Знак"/>
    <w:basedOn w:val="a0"/>
    <w:link w:val="1"/>
    <w:uiPriority w:val="9"/>
    <w:rsid w:val="008A4783"/>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_"/>
    <w:basedOn w:val="a0"/>
    <w:link w:val="20"/>
    <w:uiPriority w:val="99"/>
    <w:rsid w:val="008A4783"/>
    <w:rPr>
      <w:rFonts w:ascii="Times New Roman" w:hAnsi="Times New Roman" w:cs="Times New Roman"/>
      <w:sz w:val="21"/>
      <w:szCs w:val="21"/>
      <w:shd w:val="clear" w:color="auto" w:fill="FFFFFF"/>
    </w:rPr>
  </w:style>
  <w:style w:type="paragraph" w:customStyle="1" w:styleId="20">
    <w:name w:val="Основной текст (2)"/>
    <w:basedOn w:val="a"/>
    <w:link w:val="2"/>
    <w:uiPriority w:val="99"/>
    <w:rsid w:val="008A4783"/>
    <w:pPr>
      <w:shd w:val="clear" w:color="auto" w:fill="FFFFFF"/>
      <w:spacing w:before="660" w:after="0" w:line="240" w:lineRule="exact"/>
      <w:jc w:val="center"/>
    </w:pPr>
    <w:rPr>
      <w:rFonts w:ascii="Times New Roman" w:hAnsi="Times New Roman" w:cs="Times New Roman"/>
      <w:sz w:val="21"/>
      <w:szCs w:val="21"/>
    </w:rPr>
  </w:style>
  <w:style w:type="paragraph" w:customStyle="1" w:styleId="Standard">
    <w:name w:val="Standard"/>
    <w:rsid w:val="008A478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09920">
      <w:bodyDiv w:val="1"/>
      <w:marLeft w:val="0"/>
      <w:marRight w:val="0"/>
      <w:marTop w:val="0"/>
      <w:marBottom w:val="0"/>
      <w:divBdr>
        <w:top w:val="none" w:sz="0" w:space="0" w:color="auto"/>
        <w:left w:val="none" w:sz="0" w:space="0" w:color="auto"/>
        <w:bottom w:val="none" w:sz="0" w:space="0" w:color="auto"/>
        <w:right w:val="none" w:sz="0" w:space="0" w:color="auto"/>
      </w:divBdr>
      <w:divsChild>
        <w:div w:id="357897135">
          <w:marLeft w:val="0"/>
          <w:marRight w:val="0"/>
          <w:marTop w:val="0"/>
          <w:marBottom w:val="0"/>
          <w:divBdr>
            <w:top w:val="none" w:sz="0" w:space="0" w:color="auto"/>
            <w:left w:val="none" w:sz="0" w:space="0" w:color="auto"/>
            <w:bottom w:val="none" w:sz="0" w:space="0" w:color="auto"/>
            <w:right w:val="none" w:sz="0" w:space="0" w:color="auto"/>
          </w:divBdr>
          <w:divsChild>
            <w:div w:id="361367863">
              <w:marLeft w:val="0"/>
              <w:marRight w:val="0"/>
              <w:marTop w:val="0"/>
              <w:marBottom w:val="0"/>
              <w:divBdr>
                <w:top w:val="none" w:sz="0" w:space="0" w:color="auto"/>
                <w:left w:val="none" w:sz="0" w:space="0" w:color="auto"/>
                <w:bottom w:val="none" w:sz="0" w:space="0" w:color="auto"/>
                <w:right w:val="none" w:sz="0" w:space="0" w:color="auto"/>
              </w:divBdr>
              <w:divsChild>
                <w:div w:id="16062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6731">
          <w:marLeft w:val="0"/>
          <w:marRight w:val="0"/>
          <w:marTop w:val="0"/>
          <w:marBottom w:val="0"/>
          <w:divBdr>
            <w:top w:val="none" w:sz="0" w:space="0" w:color="auto"/>
            <w:left w:val="none" w:sz="0" w:space="0" w:color="auto"/>
            <w:bottom w:val="none" w:sz="0" w:space="0" w:color="auto"/>
            <w:right w:val="none" w:sz="0" w:space="0" w:color="auto"/>
          </w:divBdr>
          <w:divsChild>
            <w:div w:id="833230386">
              <w:marLeft w:val="0"/>
              <w:marRight w:val="0"/>
              <w:marTop w:val="0"/>
              <w:marBottom w:val="0"/>
              <w:divBdr>
                <w:top w:val="none" w:sz="0" w:space="0" w:color="auto"/>
                <w:left w:val="none" w:sz="0" w:space="0" w:color="auto"/>
                <w:bottom w:val="none" w:sz="0" w:space="0" w:color="auto"/>
                <w:right w:val="none" w:sz="0" w:space="0" w:color="auto"/>
              </w:divBdr>
              <w:divsChild>
                <w:div w:id="8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649089" TargetMode="External"/><Relationship Id="rId13" Type="http://schemas.openxmlformats.org/officeDocument/2006/relationships/hyperlink" Target="https://docs.cntd.ru/document/499011838" TargetMode="External"/><Relationship Id="rId18" Type="http://schemas.openxmlformats.org/officeDocument/2006/relationships/hyperlink" Target="https://docs.cntd.ru/document/499011838" TargetMode="External"/><Relationship Id="rId26" Type="http://schemas.openxmlformats.org/officeDocument/2006/relationships/hyperlink" Target="https://docs.cntd.ru/document/499011838" TargetMode="External"/><Relationship Id="rId3" Type="http://schemas.openxmlformats.org/officeDocument/2006/relationships/settings" Target="settings.xml"/><Relationship Id="rId21" Type="http://schemas.openxmlformats.org/officeDocument/2006/relationships/hyperlink" Target="https://docs.cntd.ru/document/499011838" TargetMode="External"/><Relationship Id="rId7" Type="http://schemas.openxmlformats.org/officeDocument/2006/relationships/hyperlink" Target="https://docs.cntd.ru/document/9004937" TargetMode="External"/><Relationship Id="rId12" Type="http://schemas.openxmlformats.org/officeDocument/2006/relationships/hyperlink" Target="https://docs.cntd.ru/document/499011838" TargetMode="External"/><Relationship Id="rId17" Type="http://schemas.openxmlformats.org/officeDocument/2006/relationships/hyperlink" Target="https://docs.cntd.ru/document/499011838" TargetMode="External"/><Relationship Id="rId25" Type="http://schemas.openxmlformats.org/officeDocument/2006/relationships/hyperlink" Target="https://docs.cntd.ru/document/49901183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cntd.ru/document/499011838" TargetMode="External"/><Relationship Id="rId20" Type="http://schemas.openxmlformats.org/officeDocument/2006/relationships/hyperlink" Target="https://docs.cntd.ru/document/499011838" TargetMode="External"/><Relationship Id="rId29" Type="http://schemas.openxmlformats.org/officeDocument/2006/relationships/hyperlink" Target="https://docs.cntd.ru/document/902053196" TargetMode="External"/><Relationship Id="rId1" Type="http://schemas.openxmlformats.org/officeDocument/2006/relationships/customXml" Target="../customXml/item1.xml"/><Relationship Id="rId6" Type="http://schemas.openxmlformats.org/officeDocument/2006/relationships/hyperlink" Target="https://docs.cntd.ru/document/499011838" TargetMode="External"/><Relationship Id="rId11" Type="http://schemas.openxmlformats.org/officeDocument/2006/relationships/hyperlink" Target="https://docs.cntd.ru/document/499011838" TargetMode="External"/><Relationship Id="rId24" Type="http://schemas.openxmlformats.org/officeDocument/2006/relationships/hyperlink" Target="https://docs.cntd.ru/document/499011838" TargetMode="External"/><Relationship Id="rId32" Type="http://schemas.openxmlformats.org/officeDocument/2006/relationships/fontTable" Target="fontTable.xml"/><Relationship Id="rId5" Type="http://schemas.openxmlformats.org/officeDocument/2006/relationships/hyperlink" Target="https://docs.cntd.ru/document/499011838" TargetMode="External"/><Relationship Id="rId15" Type="http://schemas.openxmlformats.org/officeDocument/2006/relationships/hyperlink" Target="https://docs.cntd.ru/document/499011838" TargetMode="External"/><Relationship Id="rId23" Type="http://schemas.openxmlformats.org/officeDocument/2006/relationships/hyperlink" Target="https://docs.cntd.ru/document/499011838" TargetMode="External"/><Relationship Id="rId28" Type="http://schemas.openxmlformats.org/officeDocument/2006/relationships/hyperlink" Target="https://docs.cntd.ru/document/499011838" TargetMode="External"/><Relationship Id="rId10" Type="http://schemas.openxmlformats.org/officeDocument/2006/relationships/hyperlink" Target="https://docs.cntd.ru/document/499011838" TargetMode="External"/><Relationship Id="rId19" Type="http://schemas.openxmlformats.org/officeDocument/2006/relationships/hyperlink" Target="https://docs.cntd.ru/document/499011838" TargetMode="External"/><Relationship Id="rId31" Type="http://schemas.openxmlformats.org/officeDocument/2006/relationships/hyperlink" Target="https://docs.cntd.ru/document/499011838" TargetMode="External"/><Relationship Id="rId4" Type="http://schemas.openxmlformats.org/officeDocument/2006/relationships/webSettings" Target="webSettings.xml"/><Relationship Id="rId9" Type="http://schemas.openxmlformats.org/officeDocument/2006/relationships/hyperlink" Target="https://docs.cntd.ru/document/499011838" TargetMode="External"/><Relationship Id="rId14" Type="http://schemas.openxmlformats.org/officeDocument/2006/relationships/hyperlink" Target="https://docs.cntd.ru/document/499011838" TargetMode="External"/><Relationship Id="rId22" Type="http://schemas.openxmlformats.org/officeDocument/2006/relationships/hyperlink" Target="https://docs.cntd.ru/document/499011838" TargetMode="External"/><Relationship Id="rId27" Type="http://schemas.openxmlformats.org/officeDocument/2006/relationships/hyperlink" Target="https://docs.cntd.ru/document/499011838" TargetMode="External"/><Relationship Id="rId30" Type="http://schemas.openxmlformats.org/officeDocument/2006/relationships/hyperlink" Target="https://docs.cntd.ru/document/49901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E57A6-8A3C-479E-83F4-8075D376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2762</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2022-03-24T12:15:00Z</dcterms:created>
  <dcterms:modified xsi:type="dcterms:W3CDTF">2022-03-28T07:23:00Z</dcterms:modified>
</cp:coreProperties>
</file>