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26E" w:rsidRPr="0036726E" w:rsidRDefault="009C66C5" w:rsidP="0036726E">
      <w:pPr>
        <w:spacing w:line="276" w:lineRule="auto"/>
        <w:jc w:val="center"/>
        <w:rPr>
          <w:rFonts w:ascii="Arial" w:hAnsi="Arial" w:cs="Arial"/>
          <w:b/>
          <w:sz w:val="32"/>
          <w:szCs w:val="32"/>
        </w:rPr>
      </w:pPr>
      <w:r w:rsidRPr="0036726E">
        <w:rPr>
          <w:rFonts w:ascii="Arial" w:hAnsi="Arial" w:cs="Arial"/>
          <w:b/>
          <w:sz w:val="32"/>
          <w:szCs w:val="32"/>
        </w:rPr>
        <w:t>СОБРАНИЕ ДЕПУТАТОВ</w:t>
      </w:r>
    </w:p>
    <w:p w:rsidR="0036726E" w:rsidRPr="0036726E" w:rsidRDefault="009C66C5" w:rsidP="0036726E">
      <w:pPr>
        <w:spacing w:line="276" w:lineRule="auto"/>
        <w:jc w:val="center"/>
        <w:rPr>
          <w:rFonts w:ascii="Arial" w:hAnsi="Arial" w:cs="Arial"/>
          <w:b/>
          <w:sz w:val="32"/>
          <w:szCs w:val="32"/>
        </w:rPr>
      </w:pPr>
      <w:r w:rsidRPr="0036726E">
        <w:rPr>
          <w:rFonts w:ascii="Arial" w:hAnsi="Arial" w:cs="Arial"/>
          <w:b/>
          <w:sz w:val="32"/>
          <w:szCs w:val="32"/>
        </w:rPr>
        <w:t>НОВОПОСЕЛЕНОВСКОГО СЕЛЬСОВЕТА</w:t>
      </w:r>
    </w:p>
    <w:p w:rsidR="009C66C5" w:rsidRPr="0036726E" w:rsidRDefault="009C66C5" w:rsidP="0036726E">
      <w:pPr>
        <w:spacing w:line="276" w:lineRule="auto"/>
        <w:jc w:val="center"/>
        <w:rPr>
          <w:rFonts w:ascii="Arial" w:hAnsi="Arial" w:cs="Arial"/>
          <w:b/>
          <w:sz w:val="32"/>
          <w:szCs w:val="32"/>
        </w:rPr>
      </w:pPr>
      <w:r w:rsidRPr="0036726E">
        <w:rPr>
          <w:rFonts w:ascii="Arial" w:hAnsi="Arial" w:cs="Arial"/>
          <w:b/>
          <w:sz w:val="32"/>
          <w:szCs w:val="32"/>
        </w:rPr>
        <w:t>КУРСКОГО РАЙОНА КУРСКОЙ ОБЛАСТИ</w:t>
      </w:r>
    </w:p>
    <w:p w:rsidR="000146F3" w:rsidRPr="0036726E" w:rsidRDefault="000146F3" w:rsidP="0036726E">
      <w:pPr>
        <w:spacing w:line="276" w:lineRule="auto"/>
        <w:jc w:val="center"/>
        <w:rPr>
          <w:rFonts w:ascii="Arial" w:hAnsi="Arial" w:cs="Arial"/>
          <w:b/>
          <w:sz w:val="32"/>
          <w:szCs w:val="32"/>
        </w:rPr>
      </w:pPr>
    </w:p>
    <w:p w:rsidR="009C66C5" w:rsidRPr="0036726E" w:rsidRDefault="009C66C5" w:rsidP="0036726E">
      <w:pPr>
        <w:pStyle w:val="7"/>
        <w:tabs>
          <w:tab w:val="left" w:pos="0"/>
        </w:tabs>
        <w:spacing w:line="276" w:lineRule="auto"/>
        <w:rPr>
          <w:rFonts w:ascii="Arial" w:hAnsi="Arial" w:cs="Arial"/>
          <w:sz w:val="32"/>
          <w:szCs w:val="32"/>
        </w:rPr>
      </w:pPr>
      <w:r w:rsidRPr="0036726E">
        <w:rPr>
          <w:rFonts w:ascii="Arial" w:hAnsi="Arial" w:cs="Arial"/>
          <w:sz w:val="32"/>
          <w:szCs w:val="32"/>
        </w:rPr>
        <w:t>Р Е Ш Е Н И Е</w:t>
      </w:r>
    </w:p>
    <w:p w:rsidR="009C66C5" w:rsidRPr="0036726E" w:rsidRDefault="009C66C5" w:rsidP="0036726E">
      <w:pPr>
        <w:spacing w:line="276" w:lineRule="auto"/>
        <w:jc w:val="center"/>
        <w:rPr>
          <w:rFonts w:ascii="Arial" w:hAnsi="Arial" w:cs="Arial"/>
          <w:b/>
          <w:sz w:val="32"/>
          <w:szCs w:val="32"/>
        </w:rPr>
      </w:pPr>
    </w:p>
    <w:p w:rsidR="006F3D69" w:rsidRPr="0036726E" w:rsidRDefault="00921429" w:rsidP="0036726E">
      <w:pPr>
        <w:spacing w:line="276" w:lineRule="auto"/>
        <w:jc w:val="center"/>
        <w:rPr>
          <w:rFonts w:ascii="Arial" w:hAnsi="Arial" w:cs="Arial"/>
          <w:b/>
          <w:sz w:val="32"/>
          <w:szCs w:val="32"/>
        </w:rPr>
      </w:pPr>
      <w:r w:rsidRPr="0036726E">
        <w:rPr>
          <w:rFonts w:ascii="Arial" w:hAnsi="Arial" w:cs="Arial"/>
          <w:b/>
          <w:sz w:val="32"/>
          <w:szCs w:val="32"/>
        </w:rPr>
        <w:t>от</w:t>
      </w:r>
      <w:r w:rsidR="008D1089" w:rsidRPr="0036726E">
        <w:rPr>
          <w:rFonts w:ascii="Arial" w:hAnsi="Arial" w:cs="Arial"/>
          <w:b/>
          <w:sz w:val="32"/>
          <w:szCs w:val="32"/>
        </w:rPr>
        <w:t xml:space="preserve"> </w:t>
      </w:r>
      <w:r w:rsidR="00091A16" w:rsidRPr="0036726E">
        <w:rPr>
          <w:rFonts w:ascii="Arial" w:hAnsi="Arial" w:cs="Arial"/>
          <w:b/>
          <w:sz w:val="32"/>
          <w:szCs w:val="32"/>
        </w:rPr>
        <w:t xml:space="preserve">28 февраля </w:t>
      </w:r>
      <w:r w:rsidR="006F3D69" w:rsidRPr="0036726E">
        <w:rPr>
          <w:rFonts w:ascii="Arial" w:hAnsi="Arial" w:cs="Arial"/>
          <w:b/>
          <w:sz w:val="32"/>
          <w:szCs w:val="32"/>
        </w:rPr>
        <w:t xml:space="preserve">2022 </w:t>
      </w:r>
      <w:r w:rsidR="00C16F61" w:rsidRPr="0036726E">
        <w:rPr>
          <w:rFonts w:ascii="Arial" w:hAnsi="Arial" w:cs="Arial"/>
          <w:b/>
          <w:sz w:val="32"/>
          <w:szCs w:val="32"/>
        </w:rPr>
        <w:t xml:space="preserve">года           </w:t>
      </w:r>
      <w:r w:rsidR="009C66C5" w:rsidRPr="0036726E">
        <w:rPr>
          <w:rFonts w:ascii="Arial" w:hAnsi="Arial" w:cs="Arial"/>
          <w:b/>
          <w:sz w:val="32"/>
          <w:szCs w:val="32"/>
        </w:rPr>
        <w:t>№</w:t>
      </w:r>
      <w:r w:rsidR="00950A7E" w:rsidRPr="0036726E">
        <w:rPr>
          <w:rFonts w:ascii="Arial" w:hAnsi="Arial" w:cs="Arial"/>
          <w:b/>
          <w:sz w:val="32"/>
          <w:szCs w:val="32"/>
        </w:rPr>
        <w:t xml:space="preserve"> </w:t>
      </w:r>
      <w:r w:rsidR="00091A16" w:rsidRPr="0036726E">
        <w:rPr>
          <w:rFonts w:ascii="Arial" w:hAnsi="Arial" w:cs="Arial"/>
          <w:b/>
          <w:sz w:val="32"/>
          <w:szCs w:val="32"/>
        </w:rPr>
        <w:t>191-6-90</w:t>
      </w:r>
    </w:p>
    <w:p w:rsidR="00921429" w:rsidRPr="0036726E" w:rsidRDefault="00921429" w:rsidP="0036726E">
      <w:pPr>
        <w:spacing w:line="276" w:lineRule="auto"/>
        <w:jc w:val="center"/>
        <w:rPr>
          <w:rFonts w:ascii="Arial" w:hAnsi="Arial" w:cs="Arial"/>
          <w:b/>
          <w:sz w:val="32"/>
          <w:szCs w:val="32"/>
        </w:rPr>
      </w:pPr>
      <w:r w:rsidRPr="0036726E">
        <w:rPr>
          <w:rFonts w:ascii="Arial" w:hAnsi="Arial" w:cs="Arial"/>
          <w:b/>
          <w:sz w:val="32"/>
          <w:szCs w:val="32"/>
        </w:rPr>
        <w:t>д. 1-е Цветово</w:t>
      </w:r>
    </w:p>
    <w:p w:rsidR="00B2239B" w:rsidRPr="0036726E" w:rsidRDefault="00B2239B" w:rsidP="0036726E">
      <w:pPr>
        <w:spacing w:line="276" w:lineRule="auto"/>
        <w:jc w:val="center"/>
        <w:rPr>
          <w:rFonts w:ascii="Arial" w:hAnsi="Arial" w:cs="Arial"/>
          <w:b/>
          <w:sz w:val="32"/>
          <w:szCs w:val="32"/>
        </w:rPr>
      </w:pPr>
    </w:p>
    <w:p w:rsidR="009C66C5" w:rsidRPr="0036726E" w:rsidRDefault="009C66C5" w:rsidP="0036726E">
      <w:pPr>
        <w:spacing w:line="276" w:lineRule="auto"/>
        <w:jc w:val="center"/>
        <w:rPr>
          <w:rFonts w:ascii="Arial" w:hAnsi="Arial" w:cs="Arial"/>
          <w:b/>
          <w:sz w:val="32"/>
          <w:szCs w:val="32"/>
        </w:rPr>
      </w:pPr>
      <w:r w:rsidRPr="0036726E">
        <w:rPr>
          <w:rFonts w:ascii="Arial" w:hAnsi="Arial" w:cs="Arial"/>
          <w:b/>
          <w:sz w:val="32"/>
          <w:szCs w:val="32"/>
        </w:rPr>
        <w:t xml:space="preserve">О внесении изменений и дополнений в Решение Собрания депутатов Новопоселеновского сельсовета Курского района Курской области от </w:t>
      </w:r>
      <w:r w:rsidR="006F3D69" w:rsidRPr="0036726E">
        <w:rPr>
          <w:rFonts w:ascii="Arial" w:hAnsi="Arial" w:cs="Arial"/>
          <w:b/>
          <w:sz w:val="32"/>
          <w:szCs w:val="32"/>
        </w:rPr>
        <w:t>20</w:t>
      </w:r>
      <w:r w:rsidR="008C260F" w:rsidRPr="0036726E">
        <w:rPr>
          <w:rFonts w:ascii="Arial" w:hAnsi="Arial" w:cs="Arial"/>
          <w:b/>
          <w:sz w:val="32"/>
          <w:szCs w:val="32"/>
        </w:rPr>
        <w:t xml:space="preserve"> декабря 20</w:t>
      </w:r>
      <w:r w:rsidR="008075A3" w:rsidRPr="0036726E">
        <w:rPr>
          <w:rFonts w:ascii="Arial" w:hAnsi="Arial" w:cs="Arial"/>
          <w:b/>
          <w:sz w:val="32"/>
          <w:szCs w:val="32"/>
        </w:rPr>
        <w:t>2</w:t>
      </w:r>
      <w:r w:rsidR="006F3D69" w:rsidRPr="0036726E">
        <w:rPr>
          <w:rFonts w:ascii="Arial" w:hAnsi="Arial" w:cs="Arial"/>
          <w:b/>
          <w:sz w:val="32"/>
          <w:szCs w:val="32"/>
        </w:rPr>
        <w:t>1</w:t>
      </w:r>
      <w:r w:rsidR="008C260F" w:rsidRPr="0036726E">
        <w:rPr>
          <w:rFonts w:ascii="Arial" w:hAnsi="Arial" w:cs="Arial"/>
          <w:b/>
          <w:sz w:val="32"/>
          <w:szCs w:val="32"/>
        </w:rPr>
        <w:t xml:space="preserve"> года № </w:t>
      </w:r>
      <w:r w:rsidR="008075A3" w:rsidRPr="0036726E">
        <w:rPr>
          <w:rFonts w:ascii="Arial" w:hAnsi="Arial" w:cs="Arial"/>
          <w:b/>
          <w:sz w:val="32"/>
          <w:szCs w:val="32"/>
        </w:rPr>
        <w:t>1</w:t>
      </w:r>
      <w:r w:rsidR="006F3D69" w:rsidRPr="0036726E">
        <w:rPr>
          <w:rFonts w:ascii="Arial" w:hAnsi="Arial" w:cs="Arial"/>
          <w:b/>
          <w:sz w:val="32"/>
          <w:szCs w:val="32"/>
        </w:rPr>
        <w:t>80</w:t>
      </w:r>
      <w:r w:rsidR="005323E1" w:rsidRPr="0036726E">
        <w:rPr>
          <w:rFonts w:ascii="Arial" w:hAnsi="Arial" w:cs="Arial"/>
          <w:b/>
          <w:sz w:val="32"/>
          <w:szCs w:val="32"/>
        </w:rPr>
        <w:t>-6-</w:t>
      </w:r>
      <w:r w:rsidR="006F3D69" w:rsidRPr="0036726E">
        <w:rPr>
          <w:rFonts w:ascii="Arial" w:hAnsi="Arial" w:cs="Arial"/>
          <w:b/>
          <w:sz w:val="32"/>
          <w:szCs w:val="32"/>
        </w:rPr>
        <w:t>87</w:t>
      </w:r>
      <w:r w:rsidRPr="0036726E">
        <w:rPr>
          <w:rFonts w:ascii="Arial" w:hAnsi="Arial" w:cs="Arial"/>
          <w:b/>
          <w:sz w:val="32"/>
          <w:szCs w:val="32"/>
        </w:rPr>
        <w:t xml:space="preserve"> «О бюджете Новопоселеновского сельсовета Курского района Курской области на 20</w:t>
      </w:r>
      <w:r w:rsidR="005323E1" w:rsidRPr="0036726E">
        <w:rPr>
          <w:rFonts w:ascii="Arial" w:hAnsi="Arial" w:cs="Arial"/>
          <w:b/>
          <w:sz w:val="32"/>
          <w:szCs w:val="32"/>
        </w:rPr>
        <w:t>2</w:t>
      </w:r>
      <w:r w:rsidR="006F3D69" w:rsidRPr="0036726E">
        <w:rPr>
          <w:rFonts w:ascii="Arial" w:hAnsi="Arial" w:cs="Arial"/>
          <w:b/>
          <w:sz w:val="32"/>
          <w:szCs w:val="32"/>
        </w:rPr>
        <w:t>2</w:t>
      </w:r>
      <w:r w:rsidRPr="0036726E">
        <w:rPr>
          <w:rFonts w:ascii="Arial" w:hAnsi="Arial" w:cs="Arial"/>
          <w:b/>
          <w:sz w:val="32"/>
          <w:szCs w:val="32"/>
        </w:rPr>
        <w:t xml:space="preserve"> год и на плановый</w:t>
      </w:r>
      <w:r w:rsidR="008C260F" w:rsidRPr="0036726E">
        <w:rPr>
          <w:rFonts w:ascii="Arial" w:hAnsi="Arial" w:cs="Arial"/>
          <w:b/>
          <w:sz w:val="32"/>
          <w:szCs w:val="32"/>
        </w:rPr>
        <w:t xml:space="preserve"> период 202</w:t>
      </w:r>
      <w:r w:rsidR="006F3D69" w:rsidRPr="0036726E">
        <w:rPr>
          <w:rFonts w:ascii="Arial" w:hAnsi="Arial" w:cs="Arial"/>
          <w:b/>
          <w:sz w:val="32"/>
          <w:szCs w:val="32"/>
        </w:rPr>
        <w:t>3</w:t>
      </w:r>
      <w:r w:rsidRPr="0036726E">
        <w:rPr>
          <w:rFonts w:ascii="Arial" w:hAnsi="Arial" w:cs="Arial"/>
          <w:b/>
          <w:sz w:val="32"/>
          <w:szCs w:val="32"/>
        </w:rPr>
        <w:t xml:space="preserve"> и 20</w:t>
      </w:r>
      <w:r w:rsidR="000146F3" w:rsidRPr="0036726E">
        <w:rPr>
          <w:rFonts w:ascii="Arial" w:hAnsi="Arial" w:cs="Arial"/>
          <w:b/>
          <w:sz w:val="32"/>
          <w:szCs w:val="32"/>
        </w:rPr>
        <w:t>2</w:t>
      </w:r>
      <w:r w:rsidR="006F3D69" w:rsidRPr="0036726E">
        <w:rPr>
          <w:rFonts w:ascii="Arial" w:hAnsi="Arial" w:cs="Arial"/>
          <w:b/>
          <w:sz w:val="32"/>
          <w:szCs w:val="32"/>
        </w:rPr>
        <w:t xml:space="preserve">4 </w:t>
      </w:r>
      <w:r w:rsidRPr="0036726E">
        <w:rPr>
          <w:rFonts w:ascii="Arial" w:hAnsi="Arial" w:cs="Arial"/>
          <w:b/>
          <w:sz w:val="32"/>
          <w:szCs w:val="32"/>
        </w:rPr>
        <w:t>годов»</w:t>
      </w:r>
    </w:p>
    <w:p w:rsidR="009C66C5" w:rsidRPr="0036726E" w:rsidRDefault="009C66C5" w:rsidP="009C66C5">
      <w:pPr>
        <w:spacing w:line="276" w:lineRule="auto"/>
        <w:jc w:val="center"/>
        <w:rPr>
          <w:rFonts w:ascii="Arial" w:hAnsi="Arial" w:cs="Arial"/>
          <w:sz w:val="24"/>
          <w:szCs w:val="24"/>
        </w:rPr>
      </w:pPr>
    </w:p>
    <w:p w:rsidR="009C66C5" w:rsidRPr="0036726E" w:rsidRDefault="009C66C5" w:rsidP="009C66C5">
      <w:pPr>
        <w:spacing w:line="276" w:lineRule="auto"/>
        <w:ind w:firstLine="851"/>
        <w:jc w:val="both"/>
        <w:rPr>
          <w:rFonts w:ascii="Arial" w:hAnsi="Arial" w:cs="Arial"/>
          <w:sz w:val="24"/>
          <w:szCs w:val="24"/>
        </w:rPr>
      </w:pPr>
      <w:r w:rsidRPr="0036726E">
        <w:rPr>
          <w:rFonts w:ascii="Arial" w:hAnsi="Arial" w:cs="Arial"/>
          <w:sz w:val="24"/>
          <w:szCs w:val="24"/>
        </w:rPr>
        <w:t xml:space="preserve">В соответствии с Бюджетным кодексом Российской Федерации, Уставом муниципального образования «Новопоселеновский сельсовет» Курского района Курской области, Собрание депутатов Новопоселеновского сельсовета Курского района Курской области </w:t>
      </w:r>
    </w:p>
    <w:p w:rsidR="009C66C5" w:rsidRPr="0036726E" w:rsidRDefault="009C66C5" w:rsidP="009C66C5">
      <w:pPr>
        <w:spacing w:line="276" w:lineRule="auto"/>
        <w:ind w:firstLine="851"/>
        <w:jc w:val="center"/>
        <w:rPr>
          <w:rFonts w:ascii="Arial" w:hAnsi="Arial" w:cs="Arial"/>
          <w:sz w:val="24"/>
          <w:szCs w:val="24"/>
        </w:rPr>
      </w:pPr>
      <w:r w:rsidRPr="0036726E">
        <w:rPr>
          <w:rFonts w:ascii="Arial" w:hAnsi="Arial" w:cs="Arial"/>
          <w:sz w:val="24"/>
          <w:szCs w:val="24"/>
        </w:rPr>
        <w:t xml:space="preserve">Р Е Ш И Л </w:t>
      </w:r>
      <w:proofErr w:type="gramStart"/>
      <w:r w:rsidRPr="0036726E">
        <w:rPr>
          <w:rFonts w:ascii="Arial" w:hAnsi="Arial" w:cs="Arial"/>
          <w:sz w:val="24"/>
          <w:szCs w:val="24"/>
        </w:rPr>
        <w:t>О :</w:t>
      </w:r>
      <w:proofErr w:type="gramEnd"/>
    </w:p>
    <w:p w:rsidR="00891247" w:rsidRPr="0036726E" w:rsidRDefault="00891247" w:rsidP="00891247">
      <w:pPr>
        <w:spacing w:line="276" w:lineRule="auto"/>
        <w:ind w:firstLine="851"/>
        <w:jc w:val="both"/>
        <w:outlineLvl w:val="0"/>
        <w:rPr>
          <w:rFonts w:ascii="Arial" w:hAnsi="Arial" w:cs="Arial"/>
          <w:sz w:val="24"/>
          <w:szCs w:val="24"/>
        </w:rPr>
      </w:pPr>
      <w:r w:rsidRPr="0036726E">
        <w:rPr>
          <w:rFonts w:ascii="Arial" w:hAnsi="Arial" w:cs="Arial"/>
          <w:sz w:val="24"/>
          <w:szCs w:val="24"/>
        </w:rPr>
        <w:t xml:space="preserve">1. Внести изменение в </w:t>
      </w:r>
      <w:r w:rsidR="0043530A" w:rsidRPr="0036726E">
        <w:rPr>
          <w:rFonts w:ascii="Arial" w:hAnsi="Arial" w:cs="Arial"/>
          <w:sz w:val="24"/>
          <w:szCs w:val="24"/>
        </w:rPr>
        <w:t>Р</w:t>
      </w:r>
      <w:r w:rsidRPr="0036726E">
        <w:rPr>
          <w:rFonts w:ascii="Arial" w:hAnsi="Arial" w:cs="Arial"/>
          <w:sz w:val="24"/>
          <w:szCs w:val="24"/>
        </w:rPr>
        <w:t xml:space="preserve">ешение Собрания депутатов Новопоселеновского сельсовета Курского района Курской области от </w:t>
      </w:r>
      <w:r w:rsidR="006F3D69" w:rsidRPr="0036726E">
        <w:rPr>
          <w:rFonts w:ascii="Arial" w:hAnsi="Arial" w:cs="Arial"/>
          <w:sz w:val="24"/>
          <w:szCs w:val="24"/>
        </w:rPr>
        <w:t>20</w:t>
      </w:r>
      <w:r w:rsidR="008075A3" w:rsidRPr="0036726E">
        <w:rPr>
          <w:rFonts w:ascii="Arial" w:hAnsi="Arial" w:cs="Arial"/>
          <w:sz w:val="24"/>
          <w:szCs w:val="24"/>
        </w:rPr>
        <w:t xml:space="preserve"> </w:t>
      </w:r>
      <w:r w:rsidRPr="0036726E">
        <w:rPr>
          <w:rFonts w:ascii="Arial" w:hAnsi="Arial" w:cs="Arial"/>
          <w:sz w:val="24"/>
          <w:szCs w:val="24"/>
        </w:rPr>
        <w:t>декабря 20</w:t>
      </w:r>
      <w:r w:rsidR="008075A3" w:rsidRPr="0036726E">
        <w:rPr>
          <w:rFonts w:ascii="Arial" w:hAnsi="Arial" w:cs="Arial"/>
          <w:sz w:val="24"/>
          <w:szCs w:val="24"/>
        </w:rPr>
        <w:t>2</w:t>
      </w:r>
      <w:r w:rsidR="006F3D69" w:rsidRPr="0036726E">
        <w:rPr>
          <w:rFonts w:ascii="Arial" w:hAnsi="Arial" w:cs="Arial"/>
          <w:sz w:val="24"/>
          <w:szCs w:val="24"/>
        </w:rPr>
        <w:t>1</w:t>
      </w:r>
      <w:r w:rsidRPr="0036726E">
        <w:rPr>
          <w:rFonts w:ascii="Arial" w:hAnsi="Arial" w:cs="Arial"/>
          <w:sz w:val="24"/>
          <w:szCs w:val="24"/>
        </w:rPr>
        <w:t xml:space="preserve"> года № </w:t>
      </w:r>
      <w:r w:rsidR="006F3D69" w:rsidRPr="0036726E">
        <w:rPr>
          <w:rFonts w:ascii="Arial" w:hAnsi="Arial" w:cs="Arial"/>
          <w:sz w:val="24"/>
          <w:szCs w:val="24"/>
        </w:rPr>
        <w:t>180-6-87</w:t>
      </w:r>
      <w:r w:rsidRPr="0036726E">
        <w:rPr>
          <w:rFonts w:ascii="Arial" w:hAnsi="Arial" w:cs="Arial"/>
          <w:sz w:val="24"/>
          <w:szCs w:val="24"/>
        </w:rPr>
        <w:t xml:space="preserve"> «О бюджете Новопоселеновского сельсовета Курского района Курской области на 202</w:t>
      </w:r>
      <w:r w:rsidR="006F3D69" w:rsidRPr="0036726E">
        <w:rPr>
          <w:rFonts w:ascii="Arial" w:hAnsi="Arial" w:cs="Arial"/>
          <w:sz w:val="24"/>
          <w:szCs w:val="24"/>
        </w:rPr>
        <w:t>2</w:t>
      </w:r>
      <w:r w:rsidRPr="0036726E">
        <w:rPr>
          <w:rFonts w:ascii="Arial" w:hAnsi="Arial" w:cs="Arial"/>
          <w:sz w:val="24"/>
          <w:szCs w:val="24"/>
        </w:rPr>
        <w:t xml:space="preserve"> год и на плановый период 202</w:t>
      </w:r>
      <w:r w:rsidR="006F3D69" w:rsidRPr="0036726E">
        <w:rPr>
          <w:rFonts w:ascii="Arial" w:hAnsi="Arial" w:cs="Arial"/>
          <w:sz w:val="24"/>
          <w:szCs w:val="24"/>
        </w:rPr>
        <w:t>3</w:t>
      </w:r>
      <w:r w:rsidRPr="0036726E">
        <w:rPr>
          <w:rFonts w:ascii="Arial" w:hAnsi="Arial" w:cs="Arial"/>
          <w:sz w:val="24"/>
          <w:szCs w:val="24"/>
        </w:rPr>
        <w:t xml:space="preserve"> и 202</w:t>
      </w:r>
      <w:r w:rsidR="006F3D69" w:rsidRPr="0036726E">
        <w:rPr>
          <w:rFonts w:ascii="Arial" w:hAnsi="Arial" w:cs="Arial"/>
          <w:sz w:val="24"/>
          <w:szCs w:val="24"/>
        </w:rPr>
        <w:t>4</w:t>
      </w:r>
      <w:r w:rsidRPr="0036726E">
        <w:rPr>
          <w:rFonts w:ascii="Arial" w:hAnsi="Arial" w:cs="Arial"/>
          <w:sz w:val="24"/>
          <w:szCs w:val="24"/>
        </w:rPr>
        <w:t xml:space="preserve"> годов»</w:t>
      </w:r>
    </w:p>
    <w:p w:rsidR="001966CA" w:rsidRPr="0036726E" w:rsidRDefault="001966CA" w:rsidP="001966CA">
      <w:pPr>
        <w:numPr>
          <w:ilvl w:val="0"/>
          <w:numId w:val="2"/>
        </w:numPr>
        <w:tabs>
          <w:tab w:val="num" w:pos="0"/>
        </w:tabs>
        <w:suppressAutoHyphens w:val="0"/>
        <w:spacing w:line="276" w:lineRule="auto"/>
        <w:ind w:left="0" w:firstLine="851"/>
        <w:jc w:val="both"/>
        <w:rPr>
          <w:rFonts w:ascii="Arial" w:hAnsi="Arial" w:cs="Arial"/>
          <w:sz w:val="24"/>
          <w:szCs w:val="24"/>
        </w:rPr>
      </w:pPr>
      <w:r w:rsidRPr="0036726E">
        <w:rPr>
          <w:rFonts w:ascii="Arial" w:hAnsi="Arial" w:cs="Arial"/>
          <w:sz w:val="24"/>
          <w:szCs w:val="24"/>
        </w:rPr>
        <w:t>В текстовой части решения:</w:t>
      </w:r>
    </w:p>
    <w:p w:rsidR="001966CA" w:rsidRPr="0036726E" w:rsidRDefault="001966CA" w:rsidP="001966CA">
      <w:pPr>
        <w:pStyle w:val="p7"/>
        <w:spacing w:before="0" w:after="0"/>
        <w:ind w:firstLine="851"/>
        <w:jc w:val="both"/>
        <w:rPr>
          <w:rFonts w:ascii="Arial" w:hAnsi="Arial" w:cs="Arial"/>
        </w:rPr>
      </w:pPr>
      <w:r w:rsidRPr="0036726E">
        <w:rPr>
          <w:rFonts w:ascii="Arial" w:hAnsi="Arial" w:cs="Arial"/>
        </w:rPr>
        <w:t>- статью 1 «Основные характеристики бюджета Новопоселеновского сельсовета Курского района Курской области» изложить в следующей редакции:</w:t>
      </w:r>
    </w:p>
    <w:p w:rsidR="006F3D69" w:rsidRPr="0036726E" w:rsidRDefault="001966CA" w:rsidP="006F3D69">
      <w:pPr>
        <w:spacing w:line="276" w:lineRule="auto"/>
        <w:ind w:right="76" w:firstLine="851"/>
        <w:jc w:val="both"/>
        <w:rPr>
          <w:rFonts w:ascii="Arial" w:hAnsi="Arial" w:cs="Arial"/>
          <w:sz w:val="24"/>
          <w:szCs w:val="24"/>
        </w:rPr>
      </w:pPr>
      <w:r w:rsidRPr="0036726E">
        <w:rPr>
          <w:rFonts w:ascii="Arial" w:hAnsi="Arial" w:cs="Arial"/>
          <w:sz w:val="24"/>
          <w:szCs w:val="24"/>
        </w:rPr>
        <w:t xml:space="preserve">1. </w:t>
      </w:r>
      <w:r w:rsidR="006F3D69" w:rsidRPr="0036726E">
        <w:rPr>
          <w:rFonts w:ascii="Arial" w:hAnsi="Arial" w:cs="Arial"/>
          <w:sz w:val="24"/>
          <w:szCs w:val="24"/>
        </w:rPr>
        <w:t>Утвердить основные характеристики бюджета Новопоселеновского сельсовета Курского района Курской области (далее – местный бюджет) на 2022 год:</w:t>
      </w:r>
    </w:p>
    <w:p w:rsidR="006F3D69" w:rsidRPr="0036726E" w:rsidRDefault="006F3D69" w:rsidP="006F3D69">
      <w:pPr>
        <w:snapToGrid w:val="0"/>
        <w:spacing w:line="276" w:lineRule="auto"/>
        <w:ind w:firstLine="851"/>
        <w:jc w:val="both"/>
        <w:rPr>
          <w:rFonts w:ascii="Arial" w:hAnsi="Arial" w:cs="Arial"/>
          <w:sz w:val="24"/>
          <w:szCs w:val="24"/>
        </w:rPr>
      </w:pPr>
      <w:r w:rsidRPr="0036726E">
        <w:rPr>
          <w:rFonts w:ascii="Arial" w:hAnsi="Arial" w:cs="Arial"/>
          <w:sz w:val="24"/>
          <w:szCs w:val="24"/>
        </w:rPr>
        <w:t xml:space="preserve">прогнозируемый общий объем доходов местного бюджета в сумме 14 254 703 руб. 00 </w:t>
      </w:r>
      <w:proofErr w:type="gramStart"/>
      <w:r w:rsidRPr="0036726E">
        <w:rPr>
          <w:rFonts w:ascii="Arial" w:hAnsi="Arial" w:cs="Arial"/>
          <w:sz w:val="24"/>
          <w:szCs w:val="24"/>
        </w:rPr>
        <w:t>коп.;</w:t>
      </w:r>
      <w:proofErr w:type="gramEnd"/>
    </w:p>
    <w:p w:rsidR="006F3D69" w:rsidRPr="0036726E" w:rsidRDefault="006F3D69" w:rsidP="006F3D69">
      <w:pPr>
        <w:spacing w:line="276" w:lineRule="auto"/>
        <w:ind w:right="76" w:firstLine="851"/>
        <w:jc w:val="both"/>
        <w:rPr>
          <w:rFonts w:ascii="Arial" w:hAnsi="Arial" w:cs="Arial"/>
          <w:sz w:val="24"/>
          <w:szCs w:val="24"/>
        </w:rPr>
      </w:pPr>
      <w:r w:rsidRPr="0036726E">
        <w:rPr>
          <w:rFonts w:ascii="Arial" w:hAnsi="Arial" w:cs="Arial"/>
          <w:sz w:val="24"/>
          <w:szCs w:val="24"/>
        </w:rPr>
        <w:t xml:space="preserve">общий объем расходов местного бюджета в сумме 22 301 832 руб. 85 </w:t>
      </w:r>
      <w:proofErr w:type="gramStart"/>
      <w:r w:rsidRPr="0036726E">
        <w:rPr>
          <w:rFonts w:ascii="Arial" w:hAnsi="Arial" w:cs="Arial"/>
          <w:sz w:val="24"/>
          <w:szCs w:val="24"/>
        </w:rPr>
        <w:t>коп.;</w:t>
      </w:r>
      <w:proofErr w:type="gramEnd"/>
    </w:p>
    <w:p w:rsidR="006F3D69" w:rsidRPr="0036726E" w:rsidRDefault="006F3D69" w:rsidP="006F3D69">
      <w:pPr>
        <w:spacing w:line="276" w:lineRule="auto"/>
        <w:ind w:right="76" w:firstLine="851"/>
        <w:jc w:val="both"/>
        <w:rPr>
          <w:rFonts w:ascii="Arial" w:hAnsi="Arial" w:cs="Arial"/>
          <w:sz w:val="24"/>
          <w:szCs w:val="24"/>
        </w:rPr>
      </w:pPr>
      <w:r w:rsidRPr="0036726E">
        <w:rPr>
          <w:rFonts w:ascii="Arial" w:hAnsi="Arial" w:cs="Arial"/>
          <w:sz w:val="24"/>
          <w:szCs w:val="24"/>
        </w:rPr>
        <w:t>дефицит местного бюджета в сумме 8 047 129 руб. 85 коп.</w:t>
      </w:r>
    </w:p>
    <w:p w:rsidR="002C242E" w:rsidRPr="0036726E" w:rsidRDefault="002C242E" w:rsidP="006F3D69">
      <w:pPr>
        <w:spacing w:line="276" w:lineRule="auto"/>
        <w:ind w:right="76" w:firstLine="851"/>
        <w:jc w:val="both"/>
        <w:rPr>
          <w:rFonts w:ascii="Arial" w:hAnsi="Arial" w:cs="Arial"/>
          <w:sz w:val="24"/>
          <w:szCs w:val="24"/>
        </w:rPr>
      </w:pPr>
      <w:r w:rsidRPr="0036726E">
        <w:rPr>
          <w:rFonts w:ascii="Arial" w:hAnsi="Arial" w:cs="Arial"/>
          <w:sz w:val="24"/>
          <w:szCs w:val="24"/>
        </w:rPr>
        <w:t xml:space="preserve">Приложения № 1, </w:t>
      </w:r>
      <w:r w:rsidR="006F3D69" w:rsidRPr="0036726E">
        <w:rPr>
          <w:rFonts w:ascii="Arial" w:hAnsi="Arial" w:cs="Arial"/>
          <w:sz w:val="24"/>
          <w:szCs w:val="24"/>
        </w:rPr>
        <w:t>2</w:t>
      </w:r>
      <w:r w:rsidRPr="0036726E">
        <w:rPr>
          <w:rFonts w:ascii="Arial" w:hAnsi="Arial" w:cs="Arial"/>
          <w:sz w:val="24"/>
          <w:szCs w:val="24"/>
        </w:rPr>
        <w:t xml:space="preserve">, </w:t>
      </w:r>
      <w:r w:rsidR="006F3D69" w:rsidRPr="0036726E">
        <w:rPr>
          <w:rFonts w:ascii="Arial" w:hAnsi="Arial" w:cs="Arial"/>
          <w:sz w:val="24"/>
          <w:szCs w:val="24"/>
        </w:rPr>
        <w:t>3</w:t>
      </w:r>
      <w:r w:rsidRPr="0036726E">
        <w:rPr>
          <w:rFonts w:ascii="Arial" w:hAnsi="Arial" w:cs="Arial"/>
          <w:sz w:val="24"/>
          <w:szCs w:val="24"/>
        </w:rPr>
        <w:t xml:space="preserve">, </w:t>
      </w:r>
      <w:r w:rsidR="006F3D69" w:rsidRPr="0036726E">
        <w:rPr>
          <w:rFonts w:ascii="Arial" w:hAnsi="Arial" w:cs="Arial"/>
          <w:sz w:val="24"/>
          <w:szCs w:val="24"/>
        </w:rPr>
        <w:t>4, 5, 13 (2022 год)</w:t>
      </w:r>
      <w:r w:rsidR="00CD7E89" w:rsidRPr="0036726E">
        <w:rPr>
          <w:rFonts w:ascii="Arial" w:hAnsi="Arial" w:cs="Arial"/>
          <w:sz w:val="24"/>
          <w:szCs w:val="24"/>
        </w:rPr>
        <w:t xml:space="preserve"> </w:t>
      </w:r>
      <w:r w:rsidRPr="0036726E">
        <w:rPr>
          <w:rFonts w:ascii="Arial" w:hAnsi="Arial" w:cs="Arial"/>
          <w:sz w:val="24"/>
          <w:szCs w:val="24"/>
        </w:rPr>
        <w:t>изложить в новой редакции (прилагаются);</w:t>
      </w:r>
    </w:p>
    <w:p w:rsidR="00891247" w:rsidRPr="0036726E" w:rsidRDefault="00891247" w:rsidP="00891247">
      <w:pPr>
        <w:spacing w:line="276" w:lineRule="auto"/>
        <w:ind w:firstLine="851"/>
        <w:jc w:val="both"/>
        <w:rPr>
          <w:rFonts w:ascii="Arial" w:hAnsi="Arial" w:cs="Arial"/>
          <w:sz w:val="24"/>
          <w:szCs w:val="24"/>
        </w:rPr>
      </w:pPr>
      <w:r w:rsidRPr="0036726E">
        <w:rPr>
          <w:rFonts w:ascii="Arial" w:hAnsi="Arial" w:cs="Arial"/>
          <w:sz w:val="24"/>
          <w:szCs w:val="24"/>
        </w:rPr>
        <w:t>2. Решение вступает в силу со дня его подписания.</w:t>
      </w:r>
    </w:p>
    <w:p w:rsidR="009C66C5" w:rsidRPr="0036726E" w:rsidRDefault="009C66C5" w:rsidP="002E6988">
      <w:pPr>
        <w:spacing w:before="120" w:line="276" w:lineRule="auto"/>
        <w:jc w:val="both"/>
        <w:rPr>
          <w:rFonts w:ascii="Arial" w:hAnsi="Arial" w:cs="Arial"/>
          <w:sz w:val="24"/>
          <w:szCs w:val="24"/>
        </w:rPr>
      </w:pPr>
      <w:r w:rsidRPr="0036726E">
        <w:rPr>
          <w:rFonts w:ascii="Arial" w:hAnsi="Arial" w:cs="Arial"/>
          <w:sz w:val="24"/>
          <w:szCs w:val="24"/>
        </w:rPr>
        <w:lastRenderedPageBreak/>
        <w:t>Председатель Собрания депутатов</w:t>
      </w:r>
    </w:p>
    <w:p w:rsidR="009C66C5" w:rsidRPr="0036726E" w:rsidRDefault="009C66C5" w:rsidP="009C66C5">
      <w:pPr>
        <w:spacing w:line="276" w:lineRule="auto"/>
        <w:jc w:val="both"/>
        <w:rPr>
          <w:rFonts w:ascii="Arial" w:hAnsi="Arial" w:cs="Arial"/>
          <w:sz w:val="24"/>
          <w:szCs w:val="24"/>
        </w:rPr>
      </w:pPr>
      <w:r w:rsidRPr="0036726E">
        <w:rPr>
          <w:rFonts w:ascii="Arial" w:hAnsi="Arial" w:cs="Arial"/>
          <w:sz w:val="24"/>
          <w:szCs w:val="24"/>
        </w:rPr>
        <w:t xml:space="preserve">Новопоселеновского сельсовета </w:t>
      </w:r>
    </w:p>
    <w:p w:rsidR="009C66C5" w:rsidRPr="0036726E" w:rsidRDefault="009C66C5" w:rsidP="002E6988">
      <w:pPr>
        <w:tabs>
          <w:tab w:val="left" w:pos="7839"/>
        </w:tabs>
        <w:spacing w:line="276" w:lineRule="auto"/>
        <w:jc w:val="both"/>
        <w:rPr>
          <w:rFonts w:ascii="Arial" w:hAnsi="Arial" w:cs="Arial"/>
          <w:sz w:val="24"/>
          <w:szCs w:val="24"/>
        </w:rPr>
      </w:pPr>
      <w:r w:rsidRPr="0036726E">
        <w:rPr>
          <w:rFonts w:ascii="Arial" w:hAnsi="Arial" w:cs="Arial"/>
          <w:sz w:val="24"/>
          <w:szCs w:val="24"/>
        </w:rPr>
        <w:t xml:space="preserve">Курского района Курской области </w:t>
      </w:r>
      <w:r w:rsidR="006F3D69" w:rsidRPr="0036726E">
        <w:rPr>
          <w:rFonts w:ascii="Arial" w:hAnsi="Arial" w:cs="Arial"/>
          <w:sz w:val="24"/>
          <w:szCs w:val="24"/>
        </w:rPr>
        <w:t xml:space="preserve">     </w:t>
      </w:r>
      <w:r w:rsidR="0036726E">
        <w:rPr>
          <w:rFonts w:ascii="Arial" w:hAnsi="Arial" w:cs="Arial"/>
          <w:sz w:val="24"/>
          <w:szCs w:val="24"/>
        </w:rPr>
        <w:t xml:space="preserve">                                       </w:t>
      </w:r>
      <w:r w:rsidRPr="0036726E">
        <w:rPr>
          <w:rFonts w:ascii="Arial" w:hAnsi="Arial" w:cs="Arial"/>
          <w:sz w:val="24"/>
          <w:szCs w:val="24"/>
        </w:rPr>
        <w:t xml:space="preserve">С.Л. </w:t>
      </w:r>
      <w:proofErr w:type="spellStart"/>
      <w:r w:rsidRPr="0036726E">
        <w:rPr>
          <w:rFonts w:ascii="Arial" w:hAnsi="Arial" w:cs="Arial"/>
          <w:sz w:val="24"/>
          <w:szCs w:val="24"/>
        </w:rPr>
        <w:t>Домогаров</w:t>
      </w:r>
      <w:proofErr w:type="spellEnd"/>
    </w:p>
    <w:p w:rsidR="00BF612A" w:rsidRPr="0036726E" w:rsidRDefault="00BF612A" w:rsidP="00BF612A">
      <w:pPr>
        <w:rPr>
          <w:rFonts w:ascii="Arial" w:hAnsi="Arial" w:cs="Arial"/>
          <w:sz w:val="24"/>
          <w:szCs w:val="24"/>
        </w:rPr>
      </w:pPr>
      <w:r w:rsidRPr="0036726E">
        <w:rPr>
          <w:rFonts w:ascii="Arial" w:hAnsi="Arial" w:cs="Arial"/>
          <w:sz w:val="24"/>
          <w:szCs w:val="24"/>
        </w:rPr>
        <w:t>Глава Новопоселеновского сельсовета</w:t>
      </w:r>
    </w:p>
    <w:p w:rsidR="00BF612A" w:rsidRPr="0036726E" w:rsidRDefault="00BF612A" w:rsidP="00921429">
      <w:pPr>
        <w:tabs>
          <w:tab w:val="left" w:pos="7290"/>
        </w:tabs>
        <w:rPr>
          <w:rFonts w:ascii="Arial" w:hAnsi="Arial" w:cs="Arial"/>
          <w:sz w:val="24"/>
          <w:szCs w:val="24"/>
        </w:rPr>
      </w:pPr>
      <w:r w:rsidRPr="0036726E">
        <w:rPr>
          <w:rFonts w:ascii="Arial" w:hAnsi="Arial" w:cs="Arial"/>
          <w:sz w:val="24"/>
          <w:szCs w:val="24"/>
        </w:rPr>
        <w:t xml:space="preserve">Курского района Курской области                           </w:t>
      </w:r>
      <w:r w:rsidR="006F3D69" w:rsidRPr="0036726E">
        <w:rPr>
          <w:rFonts w:ascii="Arial" w:hAnsi="Arial" w:cs="Arial"/>
          <w:sz w:val="24"/>
          <w:szCs w:val="24"/>
        </w:rPr>
        <w:t xml:space="preserve">      </w:t>
      </w:r>
      <w:r w:rsidRPr="0036726E">
        <w:rPr>
          <w:rFonts w:ascii="Arial" w:hAnsi="Arial" w:cs="Arial"/>
          <w:sz w:val="24"/>
          <w:szCs w:val="24"/>
        </w:rPr>
        <w:t xml:space="preserve">        </w:t>
      </w:r>
      <w:r w:rsidR="0036726E">
        <w:rPr>
          <w:rFonts w:ascii="Arial" w:hAnsi="Arial" w:cs="Arial"/>
          <w:sz w:val="24"/>
          <w:szCs w:val="24"/>
        </w:rPr>
        <w:t xml:space="preserve">  </w:t>
      </w:r>
      <w:r w:rsidRPr="0036726E">
        <w:rPr>
          <w:rFonts w:ascii="Arial" w:hAnsi="Arial" w:cs="Arial"/>
          <w:sz w:val="24"/>
          <w:szCs w:val="24"/>
        </w:rPr>
        <w:t xml:space="preserve">   И.Г. Бирюков</w:t>
      </w:r>
    </w:p>
    <w:tbl>
      <w:tblPr>
        <w:tblW w:w="9066" w:type="dxa"/>
        <w:tblInd w:w="93" w:type="dxa"/>
        <w:tblLook w:val="04A0" w:firstRow="1" w:lastRow="0" w:firstColumn="1" w:lastColumn="0" w:noHBand="0" w:noVBand="1"/>
      </w:tblPr>
      <w:tblGrid>
        <w:gridCol w:w="2000"/>
        <w:gridCol w:w="2126"/>
        <w:gridCol w:w="4940"/>
      </w:tblGrid>
      <w:tr w:rsidR="00A542CA" w:rsidRPr="0036726E" w:rsidTr="00A542CA">
        <w:trPr>
          <w:trHeight w:val="4245"/>
        </w:trPr>
        <w:tc>
          <w:tcPr>
            <w:tcW w:w="200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2126"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4940" w:type="dxa"/>
            <w:tcBorders>
              <w:top w:val="nil"/>
              <w:left w:val="nil"/>
              <w:bottom w:val="nil"/>
              <w:right w:val="nil"/>
            </w:tcBorders>
            <w:shd w:val="clear" w:color="auto" w:fill="auto"/>
            <w:vAlign w:val="bottom"/>
            <w:hideMark/>
          </w:tcPr>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36726E" w:rsidRDefault="0036726E" w:rsidP="00A542CA">
            <w:pPr>
              <w:suppressAutoHyphens w:val="0"/>
              <w:rPr>
                <w:rFonts w:ascii="Arial" w:hAnsi="Arial" w:cs="Arial"/>
                <w:color w:val="000000"/>
                <w:sz w:val="24"/>
                <w:szCs w:val="24"/>
                <w:lang w:eastAsia="ru-RU"/>
              </w:rPr>
            </w:pPr>
          </w:p>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lastRenderedPageBreak/>
              <w:t>Приложение № 1                                                                                                                                                                                                                                                                                                                                                                                                                                                                                                                                                                                           к Решению Собрания депутатов Новопоселеновского сельсовета Курского района Курской области от 28 февраля 2022 года № 191-6-90 «О внесении изменений и дополнений в Решение Собрания депутатов Новопоселеновского сельсовета Курского района Курской области от 20 декабря 2021 года № 180-6-87 «О бюджете Новопоселеновского сельсовета Курского района Курской области на 2022 год и на плановый период 2023 и 2024 годов»</w:t>
            </w:r>
          </w:p>
        </w:tc>
      </w:tr>
      <w:tr w:rsidR="00A542CA" w:rsidRPr="0036726E" w:rsidTr="00A542CA">
        <w:trPr>
          <w:trHeight w:val="688"/>
        </w:trPr>
        <w:tc>
          <w:tcPr>
            <w:tcW w:w="9066" w:type="dxa"/>
            <w:gridSpan w:val="3"/>
            <w:vMerge w:val="restart"/>
            <w:tcBorders>
              <w:top w:val="nil"/>
              <w:left w:val="nil"/>
              <w:bottom w:val="single" w:sz="4" w:space="0" w:color="000000"/>
              <w:right w:val="nil"/>
            </w:tcBorders>
            <w:shd w:val="clear" w:color="auto" w:fill="auto"/>
            <w:vAlign w:val="center"/>
            <w:hideMark/>
          </w:tcPr>
          <w:p w:rsidR="00A542CA" w:rsidRPr="0036726E" w:rsidRDefault="00A542CA" w:rsidP="00A542CA">
            <w:pPr>
              <w:suppressAutoHyphens w:val="0"/>
              <w:spacing w:after="320"/>
              <w:jc w:val="center"/>
              <w:rPr>
                <w:rFonts w:ascii="Arial" w:hAnsi="Arial" w:cs="Arial"/>
                <w:sz w:val="24"/>
                <w:szCs w:val="24"/>
                <w:lang w:eastAsia="ru-RU"/>
              </w:rPr>
            </w:pPr>
            <w:r w:rsidRPr="0036726E">
              <w:rPr>
                <w:rFonts w:ascii="Arial" w:hAnsi="Arial" w:cs="Arial"/>
                <w:sz w:val="24"/>
                <w:szCs w:val="24"/>
                <w:lang w:eastAsia="ru-RU"/>
              </w:rPr>
              <w:lastRenderedPageBreak/>
              <w:t>Источники финансирования дефицита бюджета Новопоселеновского сельсовета Курского района Курской области на 2022 год и на плановый период 2022 и 2023 годов</w:t>
            </w:r>
          </w:p>
        </w:tc>
      </w:tr>
      <w:tr w:rsidR="00A542CA" w:rsidRPr="0036726E" w:rsidTr="00A542CA">
        <w:trPr>
          <w:trHeight w:val="420"/>
        </w:trPr>
        <w:tc>
          <w:tcPr>
            <w:tcW w:w="9066" w:type="dxa"/>
            <w:gridSpan w:val="3"/>
            <w:vMerge/>
            <w:tcBorders>
              <w:top w:val="nil"/>
              <w:left w:val="nil"/>
              <w:bottom w:val="single" w:sz="4" w:space="0" w:color="000000"/>
              <w:right w:val="nil"/>
            </w:tcBorders>
            <w:vAlign w:val="center"/>
            <w:hideMark/>
          </w:tcPr>
          <w:p w:rsidR="00A542CA" w:rsidRPr="0036726E" w:rsidRDefault="00A542CA" w:rsidP="00A542CA">
            <w:pPr>
              <w:suppressAutoHyphens w:val="0"/>
              <w:rPr>
                <w:rFonts w:ascii="Arial" w:hAnsi="Arial" w:cs="Arial"/>
                <w:sz w:val="24"/>
                <w:szCs w:val="24"/>
                <w:lang w:eastAsia="ru-RU"/>
              </w:rPr>
            </w:pPr>
          </w:p>
        </w:tc>
      </w:tr>
      <w:tr w:rsidR="00A542CA" w:rsidRPr="0036726E" w:rsidTr="00A542CA">
        <w:trPr>
          <w:trHeight w:val="750"/>
        </w:trPr>
        <w:tc>
          <w:tcPr>
            <w:tcW w:w="2000" w:type="dxa"/>
            <w:tcBorders>
              <w:top w:val="nil"/>
              <w:left w:val="single" w:sz="4" w:space="0" w:color="auto"/>
              <w:bottom w:val="nil"/>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Код бюджетной классификации Российской Федерации</w:t>
            </w:r>
          </w:p>
        </w:tc>
        <w:tc>
          <w:tcPr>
            <w:tcW w:w="2126" w:type="dxa"/>
            <w:tcBorders>
              <w:top w:val="nil"/>
              <w:left w:val="nil"/>
              <w:bottom w:val="nil"/>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Наименование источников финансирования дефицита бюджета </w:t>
            </w:r>
          </w:p>
        </w:tc>
        <w:tc>
          <w:tcPr>
            <w:tcW w:w="4940"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Итого на 2022 год, руб.</w:t>
            </w:r>
          </w:p>
        </w:tc>
      </w:tr>
      <w:tr w:rsidR="00A542CA" w:rsidRPr="0036726E" w:rsidTr="00A542CA">
        <w:trPr>
          <w:trHeight w:val="1125"/>
        </w:trPr>
        <w:tc>
          <w:tcPr>
            <w:tcW w:w="200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01 00 00 00 00 0000 000</w:t>
            </w:r>
          </w:p>
        </w:tc>
        <w:tc>
          <w:tcPr>
            <w:tcW w:w="2126" w:type="dxa"/>
            <w:tcBorders>
              <w:top w:val="single" w:sz="4" w:space="0" w:color="auto"/>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Источники внутреннего финансирования дефицитов бюджетов</w:t>
            </w:r>
          </w:p>
        </w:tc>
        <w:tc>
          <w:tcPr>
            <w:tcW w:w="494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8047129,85</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01 05 00 00 00 0000 000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Изменение остатков средств на счетах по учету средств бюджетов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8047129,85</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01 05 00 00 00 0000 500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Увеличение остатков средств бюджетов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-14254703,00</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01 05 02 00 00 0000 500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Увеличение прочих остатков средств бюджетов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-14254703,00</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01 05 02 01 00 0000 510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Увеличение прочих остатков денежных средств бюджетов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-14254703,00</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01 05 02 01 10 0000 510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Увеличение прочих остатков денежных средств бюджетов муниципальных районов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-14254703,00</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01 05 00 00 00 0000 600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Уменьшение остатков средств бюджетов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 +22301832,85</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01 05 02 00 00 0000 600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Уменьшение прочих остатков средств бюджетов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 +22301832,85</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01 05 02 01 00 0000 610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Уменьшение прочих остатков денежных средств бюджетов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 +22301832,85</w:t>
            </w:r>
          </w:p>
        </w:tc>
      </w:tr>
      <w:tr w:rsidR="00A542CA" w:rsidRPr="0036726E" w:rsidTr="00A542CA">
        <w:trPr>
          <w:trHeight w:val="1125"/>
        </w:trPr>
        <w:tc>
          <w:tcPr>
            <w:tcW w:w="2000" w:type="dxa"/>
            <w:tcBorders>
              <w:top w:val="nil"/>
              <w:left w:val="single" w:sz="4" w:space="0" w:color="auto"/>
              <w:bottom w:val="single" w:sz="4" w:space="0" w:color="auto"/>
              <w:right w:val="single" w:sz="4" w:space="0" w:color="auto"/>
            </w:tcBorders>
            <w:shd w:val="clear" w:color="FFFFCC"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01 05 02 01 05 0000 610</w:t>
            </w:r>
          </w:p>
        </w:tc>
        <w:tc>
          <w:tcPr>
            <w:tcW w:w="2126" w:type="dxa"/>
            <w:tcBorders>
              <w:top w:val="nil"/>
              <w:left w:val="nil"/>
              <w:bottom w:val="single" w:sz="4" w:space="0" w:color="auto"/>
              <w:right w:val="single" w:sz="4" w:space="0" w:color="auto"/>
            </w:tcBorders>
            <w:shd w:val="clear" w:color="FFFFCC" w:fill="FFFFFF"/>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Уменьшение прочих остатков денежных средств бюджетов муниципальных районов</w:t>
            </w:r>
          </w:p>
        </w:tc>
        <w:tc>
          <w:tcPr>
            <w:tcW w:w="494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 +22301832,85</w:t>
            </w:r>
          </w:p>
        </w:tc>
      </w:tr>
      <w:tr w:rsidR="00A542CA" w:rsidRPr="0036726E" w:rsidTr="00A542CA">
        <w:trPr>
          <w:trHeight w:val="255"/>
        </w:trPr>
        <w:tc>
          <w:tcPr>
            <w:tcW w:w="200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sz w:val="24"/>
                <w:szCs w:val="24"/>
                <w:lang w:eastAsia="ru-RU"/>
              </w:rPr>
            </w:pPr>
          </w:p>
        </w:tc>
        <w:tc>
          <w:tcPr>
            <w:tcW w:w="2126"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sz w:val="24"/>
                <w:szCs w:val="24"/>
                <w:lang w:eastAsia="ru-RU"/>
              </w:rPr>
            </w:pPr>
          </w:p>
        </w:tc>
        <w:tc>
          <w:tcPr>
            <w:tcW w:w="494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sz w:val="24"/>
                <w:szCs w:val="24"/>
                <w:lang w:eastAsia="ru-RU"/>
              </w:rPr>
            </w:pPr>
          </w:p>
        </w:tc>
      </w:tr>
      <w:tr w:rsidR="00A542CA" w:rsidRPr="0036726E" w:rsidTr="00A542CA">
        <w:trPr>
          <w:trHeight w:val="255"/>
        </w:trPr>
        <w:tc>
          <w:tcPr>
            <w:tcW w:w="200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sz w:val="24"/>
                <w:szCs w:val="24"/>
                <w:lang w:eastAsia="ru-RU"/>
              </w:rPr>
            </w:pPr>
          </w:p>
        </w:tc>
        <w:tc>
          <w:tcPr>
            <w:tcW w:w="2126"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sz w:val="24"/>
                <w:szCs w:val="24"/>
                <w:lang w:eastAsia="ru-RU"/>
              </w:rPr>
            </w:pPr>
          </w:p>
        </w:tc>
        <w:tc>
          <w:tcPr>
            <w:tcW w:w="494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sz w:val="24"/>
                <w:szCs w:val="24"/>
                <w:lang w:eastAsia="ru-RU"/>
              </w:rPr>
            </w:pPr>
          </w:p>
        </w:tc>
      </w:tr>
    </w:tbl>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tbl>
      <w:tblPr>
        <w:tblW w:w="9087" w:type="dxa"/>
        <w:tblInd w:w="93" w:type="dxa"/>
        <w:tblLook w:val="04A0" w:firstRow="1" w:lastRow="0" w:firstColumn="1" w:lastColumn="0" w:noHBand="0" w:noVBand="1"/>
      </w:tblPr>
      <w:tblGrid>
        <w:gridCol w:w="3220"/>
        <w:gridCol w:w="2784"/>
        <w:gridCol w:w="3083"/>
      </w:tblGrid>
      <w:tr w:rsidR="00A542CA" w:rsidRPr="0036726E" w:rsidTr="0036726E">
        <w:trPr>
          <w:trHeight w:val="4920"/>
        </w:trPr>
        <w:tc>
          <w:tcPr>
            <w:tcW w:w="3220" w:type="dxa"/>
            <w:tcBorders>
              <w:top w:val="nil"/>
              <w:left w:val="nil"/>
              <w:bottom w:val="nil"/>
              <w:right w:val="nil"/>
            </w:tcBorders>
            <w:shd w:val="clear" w:color="auto" w:fill="auto"/>
            <w:noWrap/>
            <w:hideMark/>
          </w:tcPr>
          <w:p w:rsidR="00A542CA" w:rsidRPr="0036726E" w:rsidRDefault="00A542CA" w:rsidP="00A542CA">
            <w:pPr>
              <w:suppressAutoHyphens w:val="0"/>
              <w:rPr>
                <w:rFonts w:ascii="Arial" w:hAnsi="Arial" w:cs="Arial"/>
                <w:sz w:val="24"/>
                <w:szCs w:val="24"/>
                <w:lang w:eastAsia="ru-RU"/>
              </w:rPr>
            </w:pPr>
          </w:p>
        </w:tc>
        <w:tc>
          <w:tcPr>
            <w:tcW w:w="2784" w:type="dxa"/>
            <w:tcBorders>
              <w:top w:val="nil"/>
              <w:left w:val="nil"/>
              <w:bottom w:val="nil"/>
              <w:right w:val="nil"/>
            </w:tcBorders>
            <w:shd w:val="clear" w:color="auto" w:fill="auto"/>
            <w:noWrap/>
            <w:vAlign w:val="center"/>
            <w:hideMark/>
          </w:tcPr>
          <w:p w:rsidR="00A542CA" w:rsidRPr="0036726E" w:rsidRDefault="00A542CA" w:rsidP="00A542CA">
            <w:pPr>
              <w:suppressAutoHyphens w:val="0"/>
              <w:rPr>
                <w:rFonts w:ascii="Arial" w:hAnsi="Arial" w:cs="Arial"/>
                <w:sz w:val="24"/>
                <w:szCs w:val="24"/>
                <w:lang w:eastAsia="ru-RU"/>
              </w:rPr>
            </w:pPr>
          </w:p>
        </w:tc>
        <w:tc>
          <w:tcPr>
            <w:tcW w:w="3083" w:type="dxa"/>
            <w:tcBorders>
              <w:top w:val="nil"/>
              <w:left w:val="nil"/>
              <w:bottom w:val="nil"/>
              <w:right w:val="nil"/>
            </w:tcBorders>
            <w:shd w:val="clear" w:color="auto" w:fill="auto"/>
            <w:vAlign w:val="bottom"/>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xml:space="preserve">Приложение № 2                                                                                                                                                                                                                                                                                                                                                                                                                                                                                                                                                                               к Решению Собрания депутатов </w:t>
            </w:r>
            <w:proofErr w:type="spellStart"/>
            <w:r w:rsidRPr="0036726E">
              <w:rPr>
                <w:rFonts w:ascii="Arial" w:hAnsi="Arial" w:cs="Arial"/>
                <w:color w:val="000000"/>
                <w:sz w:val="24"/>
                <w:szCs w:val="24"/>
                <w:lang w:eastAsia="ru-RU"/>
              </w:rPr>
              <w:t>Новопоселеновского</w:t>
            </w:r>
            <w:proofErr w:type="spellEnd"/>
            <w:r w:rsidRPr="0036726E">
              <w:rPr>
                <w:rFonts w:ascii="Arial" w:hAnsi="Arial" w:cs="Arial"/>
                <w:color w:val="000000"/>
                <w:sz w:val="24"/>
                <w:szCs w:val="24"/>
                <w:lang w:eastAsia="ru-RU"/>
              </w:rPr>
              <w:t xml:space="preserve"> сельсовета Курского района Курской области от 28 февраля 2022 года № 191-6-90 «О внесении изменений и дополнений в Решение Собрания депутатов </w:t>
            </w:r>
            <w:proofErr w:type="spellStart"/>
            <w:r w:rsidRPr="0036726E">
              <w:rPr>
                <w:rFonts w:ascii="Arial" w:hAnsi="Arial" w:cs="Arial"/>
                <w:color w:val="000000"/>
                <w:sz w:val="24"/>
                <w:szCs w:val="24"/>
                <w:lang w:eastAsia="ru-RU"/>
              </w:rPr>
              <w:t>Новопоселеновского</w:t>
            </w:r>
            <w:proofErr w:type="spellEnd"/>
            <w:r w:rsidRPr="0036726E">
              <w:rPr>
                <w:rFonts w:ascii="Arial" w:hAnsi="Arial" w:cs="Arial"/>
                <w:color w:val="000000"/>
                <w:sz w:val="24"/>
                <w:szCs w:val="24"/>
                <w:lang w:eastAsia="ru-RU"/>
              </w:rPr>
              <w:t xml:space="preserve"> сельсовета Курского района Курской области от 20 декабря 2021 года № 180-6-87   «О бюджете </w:t>
            </w:r>
            <w:proofErr w:type="spellStart"/>
            <w:r w:rsidRPr="0036726E">
              <w:rPr>
                <w:rFonts w:ascii="Arial" w:hAnsi="Arial" w:cs="Arial"/>
                <w:color w:val="000000"/>
                <w:sz w:val="24"/>
                <w:szCs w:val="24"/>
                <w:lang w:eastAsia="ru-RU"/>
              </w:rPr>
              <w:t>Новопоселеновского</w:t>
            </w:r>
            <w:proofErr w:type="spellEnd"/>
            <w:r w:rsidRPr="0036726E">
              <w:rPr>
                <w:rFonts w:ascii="Arial" w:hAnsi="Arial" w:cs="Arial"/>
                <w:color w:val="000000"/>
                <w:sz w:val="24"/>
                <w:szCs w:val="24"/>
                <w:lang w:eastAsia="ru-RU"/>
              </w:rPr>
              <w:t xml:space="preserve"> сельсовета Курского района Курской области на 2022 год и на плановый период 2023 и 2024 годов»</w:t>
            </w:r>
          </w:p>
        </w:tc>
      </w:tr>
      <w:tr w:rsidR="00A542CA" w:rsidRPr="0036726E" w:rsidTr="0036726E">
        <w:trPr>
          <w:trHeight w:val="315"/>
        </w:trPr>
        <w:tc>
          <w:tcPr>
            <w:tcW w:w="3220" w:type="dxa"/>
            <w:tcBorders>
              <w:top w:val="nil"/>
              <w:left w:val="nil"/>
              <w:bottom w:val="nil"/>
              <w:right w:val="nil"/>
            </w:tcBorders>
            <w:shd w:val="clear" w:color="auto" w:fill="auto"/>
            <w:noWrap/>
            <w:hideMark/>
          </w:tcPr>
          <w:p w:rsidR="00A542CA" w:rsidRPr="0036726E" w:rsidRDefault="00A542CA" w:rsidP="00A542CA">
            <w:pPr>
              <w:suppressAutoHyphens w:val="0"/>
              <w:rPr>
                <w:rFonts w:ascii="Arial" w:hAnsi="Arial" w:cs="Arial"/>
                <w:sz w:val="24"/>
                <w:szCs w:val="24"/>
                <w:lang w:eastAsia="ru-RU"/>
              </w:rPr>
            </w:pPr>
          </w:p>
        </w:tc>
        <w:tc>
          <w:tcPr>
            <w:tcW w:w="2784" w:type="dxa"/>
            <w:tcBorders>
              <w:top w:val="nil"/>
              <w:left w:val="nil"/>
              <w:bottom w:val="nil"/>
              <w:right w:val="nil"/>
            </w:tcBorders>
            <w:shd w:val="clear" w:color="auto" w:fill="auto"/>
            <w:vAlign w:val="center"/>
            <w:hideMark/>
          </w:tcPr>
          <w:p w:rsidR="00A542CA" w:rsidRPr="0036726E" w:rsidRDefault="00A542CA" w:rsidP="00A542CA">
            <w:pPr>
              <w:suppressAutoHyphens w:val="0"/>
              <w:rPr>
                <w:rFonts w:ascii="Arial" w:hAnsi="Arial" w:cs="Arial"/>
                <w:sz w:val="24"/>
                <w:szCs w:val="24"/>
                <w:lang w:eastAsia="ru-RU"/>
              </w:rPr>
            </w:pPr>
          </w:p>
        </w:tc>
        <w:tc>
          <w:tcPr>
            <w:tcW w:w="3083"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r>
      <w:tr w:rsidR="00A542CA" w:rsidRPr="0036726E" w:rsidTr="0036726E">
        <w:trPr>
          <w:trHeight w:val="1920"/>
        </w:trPr>
        <w:tc>
          <w:tcPr>
            <w:tcW w:w="9087" w:type="dxa"/>
            <w:gridSpan w:val="3"/>
            <w:tcBorders>
              <w:top w:val="nil"/>
              <w:left w:val="nil"/>
              <w:bottom w:val="nil"/>
              <w:right w:val="nil"/>
            </w:tcBorders>
            <w:shd w:val="clear" w:color="auto" w:fill="auto"/>
            <w:vAlign w:val="bottom"/>
            <w:hideMark/>
          </w:tcPr>
          <w:p w:rsidR="00A542CA" w:rsidRPr="0036726E" w:rsidRDefault="00A542CA" w:rsidP="0036726E">
            <w:pPr>
              <w:suppressAutoHyphens w:val="0"/>
              <w:rPr>
                <w:rFonts w:ascii="Arial" w:hAnsi="Arial" w:cs="Arial"/>
                <w:sz w:val="24"/>
                <w:szCs w:val="24"/>
                <w:lang w:eastAsia="ru-RU"/>
              </w:rPr>
            </w:pPr>
            <w:r w:rsidRPr="0036726E">
              <w:rPr>
                <w:rFonts w:ascii="Arial" w:hAnsi="Arial" w:cs="Arial"/>
                <w:sz w:val="24"/>
                <w:szCs w:val="24"/>
                <w:lang w:eastAsia="ru-RU"/>
              </w:rPr>
              <w:t xml:space="preserve">Поступления </w:t>
            </w:r>
            <w:proofErr w:type="gramStart"/>
            <w:r w:rsidRPr="0036726E">
              <w:rPr>
                <w:rFonts w:ascii="Arial" w:hAnsi="Arial" w:cs="Arial"/>
                <w:sz w:val="24"/>
                <w:szCs w:val="24"/>
                <w:lang w:eastAsia="ru-RU"/>
              </w:rPr>
              <w:t>доходов  по</w:t>
            </w:r>
            <w:proofErr w:type="gramEnd"/>
            <w:r w:rsidRPr="0036726E">
              <w:rPr>
                <w:rFonts w:ascii="Arial" w:hAnsi="Arial" w:cs="Arial"/>
                <w:sz w:val="24"/>
                <w:szCs w:val="24"/>
                <w:lang w:eastAsia="ru-RU"/>
              </w:rPr>
              <w:t xml:space="preserve"> основным источникам в бюджет </w:t>
            </w:r>
            <w:r w:rsidRPr="0036726E">
              <w:rPr>
                <w:rFonts w:ascii="Arial" w:hAnsi="Arial" w:cs="Arial"/>
                <w:sz w:val="24"/>
                <w:szCs w:val="24"/>
                <w:lang w:eastAsia="ru-RU"/>
              </w:rPr>
              <w:br/>
              <w:t>Новопоселеновского сельсовета Курского района Курской области  на 2022 год и на плановый период 2023 и 2024 годов</w:t>
            </w:r>
          </w:p>
        </w:tc>
      </w:tr>
      <w:tr w:rsidR="00A542CA" w:rsidRPr="0036726E" w:rsidTr="0036726E">
        <w:trPr>
          <w:trHeight w:val="1125"/>
        </w:trPr>
        <w:tc>
          <w:tcPr>
            <w:tcW w:w="3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Код бюджетной классификации Российской Федерации</w:t>
            </w:r>
          </w:p>
        </w:tc>
        <w:tc>
          <w:tcPr>
            <w:tcW w:w="2784"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Наименование доходов</w:t>
            </w:r>
          </w:p>
        </w:tc>
        <w:tc>
          <w:tcPr>
            <w:tcW w:w="3083"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 Итого на 2022 год, рублей</w:t>
            </w:r>
          </w:p>
        </w:tc>
      </w:tr>
      <w:tr w:rsidR="00A542CA" w:rsidRPr="0036726E" w:rsidTr="0036726E">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1 00 00000 00 0000 000</w:t>
            </w:r>
          </w:p>
        </w:tc>
        <w:tc>
          <w:tcPr>
            <w:tcW w:w="27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rPr>
                <w:rFonts w:ascii="Arial" w:hAnsi="Arial" w:cs="Arial"/>
                <w:sz w:val="24"/>
                <w:szCs w:val="24"/>
                <w:lang w:eastAsia="ru-RU"/>
              </w:rPr>
            </w:pPr>
            <w:r w:rsidRPr="0036726E">
              <w:rPr>
                <w:rFonts w:ascii="Arial" w:hAnsi="Arial" w:cs="Arial"/>
                <w:sz w:val="24"/>
                <w:szCs w:val="24"/>
                <w:lang w:eastAsia="ru-RU"/>
              </w:rPr>
              <w:t>Налоговые и неналоговые доходы</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9918397,00</w:t>
            </w:r>
          </w:p>
        </w:tc>
      </w:tr>
      <w:tr w:rsidR="00A542CA" w:rsidRPr="0036726E" w:rsidTr="0036726E">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1 01 00000 00 0000 000</w:t>
            </w:r>
          </w:p>
        </w:tc>
        <w:tc>
          <w:tcPr>
            <w:tcW w:w="27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rPr>
                <w:rFonts w:ascii="Arial" w:hAnsi="Arial" w:cs="Arial"/>
                <w:sz w:val="24"/>
                <w:szCs w:val="24"/>
                <w:lang w:eastAsia="ru-RU"/>
              </w:rPr>
            </w:pPr>
            <w:r w:rsidRPr="0036726E">
              <w:rPr>
                <w:rFonts w:ascii="Arial" w:hAnsi="Arial" w:cs="Arial"/>
                <w:sz w:val="24"/>
                <w:szCs w:val="24"/>
                <w:lang w:eastAsia="ru-RU"/>
              </w:rPr>
              <w:t>НАЛОГИ НА ПРИБЫЛЬ, ДОХОДЫ</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1280786,00</w:t>
            </w:r>
          </w:p>
        </w:tc>
      </w:tr>
      <w:tr w:rsidR="00A542CA" w:rsidRPr="0036726E" w:rsidTr="0036726E">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1 01 02000 01 0000 000</w:t>
            </w:r>
          </w:p>
        </w:tc>
        <w:tc>
          <w:tcPr>
            <w:tcW w:w="27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rPr>
                <w:rFonts w:ascii="Arial" w:hAnsi="Arial" w:cs="Arial"/>
                <w:sz w:val="24"/>
                <w:szCs w:val="24"/>
                <w:lang w:eastAsia="ru-RU"/>
              </w:rPr>
            </w:pPr>
            <w:r w:rsidRPr="0036726E">
              <w:rPr>
                <w:rFonts w:ascii="Arial" w:hAnsi="Arial" w:cs="Arial"/>
                <w:sz w:val="24"/>
                <w:szCs w:val="24"/>
                <w:lang w:eastAsia="ru-RU"/>
              </w:rPr>
              <w:t>Налог на доходы физических лиц</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1280786,00</w:t>
            </w:r>
          </w:p>
        </w:tc>
      </w:tr>
      <w:tr w:rsidR="00A542CA" w:rsidRPr="0036726E" w:rsidTr="0036726E">
        <w:trPr>
          <w:trHeight w:val="261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1 01 02010 01 0000 110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w:t>
            </w:r>
            <w:r w:rsidRPr="0036726E">
              <w:rPr>
                <w:rFonts w:ascii="Arial" w:hAnsi="Arial" w:cs="Arial"/>
                <w:sz w:val="24"/>
                <w:szCs w:val="24"/>
                <w:lang w:eastAsia="ru-RU"/>
              </w:rPr>
              <w:lastRenderedPageBreak/>
              <w:t>228 Налогового кодекса Российской Федерации</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1008576,00</w:t>
            </w:r>
          </w:p>
        </w:tc>
      </w:tr>
      <w:tr w:rsidR="00A542CA" w:rsidRPr="0036726E" w:rsidTr="0036726E">
        <w:trPr>
          <w:trHeight w:val="372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1 01 02020 01 0000 110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1144,00</w:t>
            </w:r>
          </w:p>
        </w:tc>
      </w:tr>
      <w:tr w:rsidR="00A542CA" w:rsidRPr="0036726E" w:rsidTr="0036726E">
        <w:trPr>
          <w:trHeight w:val="187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1 01 02030 01 0000 110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2725,00</w:t>
            </w:r>
          </w:p>
        </w:tc>
      </w:tr>
      <w:tr w:rsidR="00A542CA" w:rsidRPr="0036726E" w:rsidTr="0036726E">
        <w:trPr>
          <w:trHeight w:val="280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1 01 02080 01 0000 110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w:t>
            </w:r>
            <w:r w:rsidRPr="0036726E">
              <w:rPr>
                <w:rFonts w:ascii="Arial" w:hAnsi="Arial" w:cs="Arial"/>
                <w:sz w:val="24"/>
                <w:szCs w:val="24"/>
                <w:lang w:eastAsia="ru-RU"/>
              </w:rPr>
              <w:lastRenderedPageBreak/>
              <w:t>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268341,00</w:t>
            </w:r>
          </w:p>
        </w:tc>
      </w:tr>
      <w:tr w:rsidR="00A542CA" w:rsidRPr="0036726E" w:rsidTr="0036726E">
        <w:trPr>
          <w:trHeight w:val="64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1 05 00000 00 0000 110</w:t>
            </w:r>
          </w:p>
        </w:tc>
        <w:tc>
          <w:tcPr>
            <w:tcW w:w="2784" w:type="dxa"/>
            <w:tcBorders>
              <w:top w:val="nil"/>
              <w:left w:val="nil"/>
              <w:bottom w:val="single" w:sz="4" w:space="0" w:color="auto"/>
              <w:right w:val="single" w:sz="4" w:space="0" w:color="auto"/>
            </w:tcBorders>
            <w:shd w:val="clear" w:color="auto" w:fill="auto"/>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НАЛОГИ НА СОВОКУПНЫЙ ДОХОД</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146669,00</w:t>
            </w:r>
          </w:p>
        </w:tc>
      </w:tr>
      <w:tr w:rsidR="00A542CA" w:rsidRPr="0036726E" w:rsidTr="0036726E">
        <w:trPr>
          <w:trHeight w:val="64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1 05 03000 01 0000 110</w:t>
            </w:r>
          </w:p>
        </w:tc>
        <w:tc>
          <w:tcPr>
            <w:tcW w:w="2784" w:type="dxa"/>
            <w:tcBorders>
              <w:top w:val="nil"/>
              <w:left w:val="nil"/>
              <w:bottom w:val="single" w:sz="4" w:space="0" w:color="auto"/>
              <w:right w:val="single" w:sz="4" w:space="0" w:color="auto"/>
            </w:tcBorders>
            <w:shd w:val="clear" w:color="auto" w:fill="auto"/>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Единый сельскохозяйственный налог</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146669,00</w:t>
            </w:r>
          </w:p>
        </w:tc>
      </w:tr>
      <w:tr w:rsidR="00A542CA" w:rsidRPr="0036726E" w:rsidTr="0036726E">
        <w:trPr>
          <w:trHeight w:val="64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1 05 3010 01 0000 110</w:t>
            </w:r>
          </w:p>
        </w:tc>
        <w:tc>
          <w:tcPr>
            <w:tcW w:w="2784" w:type="dxa"/>
            <w:tcBorders>
              <w:top w:val="nil"/>
              <w:left w:val="nil"/>
              <w:bottom w:val="single" w:sz="4" w:space="0" w:color="auto"/>
              <w:right w:val="single" w:sz="4" w:space="0" w:color="auto"/>
            </w:tcBorders>
            <w:shd w:val="clear" w:color="auto" w:fill="auto"/>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Единый сельскохозяйственный налог</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146669,00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1 06 00000 00 0000 000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НАЛОГИ НА ИМУЩЕСТВО</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8490942,00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1 06 01000 00 0000 110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Налог на имущество физических лиц</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711887,00</w:t>
            </w:r>
          </w:p>
        </w:tc>
      </w:tr>
      <w:tr w:rsidR="00A542CA" w:rsidRPr="0036726E" w:rsidTr="0036726E">
        <w:trPr>
          <w:trHeight w:val="72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1 06 01030 10 0000 110</w:t>
            </w:r>
          </w:p>
        </w:tc>
        <w:tc>
          <w:tcPr>
            <w:tcW w:w="2784" w:type="dxa"/>
            <w:tcBorders>
              <w:top w:val="nil"/>
              <w:left w:val="nil"/>
              <w:bottom w:val="single" w:sz="4" w:space="0" w:color="auto"/>
              <w:right w:val="single" w:sz="4" w:space="0" w:color="auto"/>
            </w:tcBorders>
            <w:shd w:val="clear" w:color="auto" w:fill="auto"/>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Налог, взимаемый с налогоплательщиков, выбравших в качестве объекта налогообложения доходы</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711887,00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1 06 06000 00 0000 110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ЗЕМЕЛЬНЫЙ НАЛОГ</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7779055,00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1 06 06030 00 0000 110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Земельный налог с организаций</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1944871,00</w:t>
            </w:r>
          </w:p>
        </w:tc>
      </w:tr>
      <w:tr w:rsidR="00A542CA" w:rsidRPr="0036726E" w:rsidTr="0036726E">
        <w:trPr>
          <w:trHeight w:val="138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1 06 06033 10 0000 110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Земельный налог с организаций, обладающих земельным участком, расположенным в границах сельских поселений</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1944871,00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1 06 06040 00 0000 110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Земельный налог с физических лиц</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5834184,00</w:t>
            </w:r>
          </w:p>
        </w:tc>
      </w:tr>
      <w:tr w:rsidR="00A542CA" w:rsidRPr="0036726E" w:rsidTr="0036726E">
        <w:trPr>
          <w:trHeight w:val="130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1 06 06043 10 0000 110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xml:space="preserve">Земельный налог с физических лиц, обладающих земельным участком, расположенным в границах сельских </w:t>
            </w:r>
            <w:r w:rsidRPr="0036726E">
              <w:rPr>
                <w:rFonts w:ascii="Arial" w:hAnsi="Arial" w:cs="Arial"/>
                <w:color w:val="000000"/>
                <w:sz w:val="24"/>
                <w:szCs w:val="24"/>
                <w:lang w:eastAsia="ru-RU"/>
              </w:rPr>
              <w:lastRenderedPageBreak/>
              <w:t>поселений</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5834184,00</w:t>
            </w:r>
          </w:p>
        </w:tc>
      </w:tr>
      <w:tr w:rsidR="00A542CA" w:rsidRPr="0036726E" w:rsidTr="0036726E">
        <w:trPr>
          <w:trHeight w:val="735"/>
        </w:trPr>
        <w:tc>
          <w:tcPr>
            <w:tcW w:w="3220"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2 00 00000 00 0000 000</w:t>
            </w:r>
          </w:p>
        </w:tc>
        <w:tc>
          <w:tcPr>
            <w:tcW w:w="2784"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БЕЗВОЗМЕЗДНЫЕ ПОСТУПЛЕНИЯ</w:t>
            </w:r>
          </w:p>
        </w:tc>
        <w:tc>
          <w:tcPr>
            <w:tcW w:w="3083" w:type="dxa"/>
            <w:vMerge w:val="restart"/>
            <w:tcBorders>
              <w:top w:val="nil"/>
              <w:left w:val="single" w:sz="4" w:space="0" w:color="auto"/>
              <w:bottom w:val="single" w:sz="4" w:space="0" w:color="000000"/>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4336306,00</w:t>
            </w:r>
          </w:p>
        </w:tc>
      </w:tr>
      <w:tr w:rsidR="00A542CA" w:rsidRPr="0036726E" w:rsidTr="0036726E">
        <w:trPr>
          <w:trHeight w:val="322"/>
        </w:trPr>
        <w:tc>
          <w:tcPr>
            <w:tcW w:w="3220"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color w:val="000000"/>
                <w:sz w:val="24"/>
                <w:szCs w:val="24"/>
                <w:lang w:eastAsia="ru-RU"/>
              </w:rPr>
            </w:pPr>
          </w:p>
        </w:tc>
        <w:tc>
          <w:tcPr>
            <w:tcW w:w="2784"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color w:val="000000"/>
                <w:sz w:val="24"/>
                <w:szCs w:val="24"/>
                <w:lang w:eastAsia="ru-RU"/>
              </w:rPr>
            </w:pPr>
          </w:p>
        </w:tc>
        <w:tc>
          <w:tcPr>
            <w:tcW w:w="3083" w:type="dxa"/>
            <w:vMerge/>
            <w:tcBorders>
              <w:top w:val="nil"/>
              <w:left w:val="single" w:sz="4" w:space="0" w:color="auto"/>
              <w:bottom w:val="single" w:sz="4" w:space="0" w:color="000000"/>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2 02 00000 00 0000 000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Безвозмездные поступления от других бюджетов Бюджетной системы Российской Федерации</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4336306,00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2 02 10000 00 0000 150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Дотации бюджетам бюджетной системы Российской Федерации</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2386008,00</w:t>
            </w:r>
          </w:p>
        </w:tc>
      </w:tr>
      <w:tr w:rsidR="00A542CA" w:rsidRPr="0036726E" w:rsidTr="0036726E">
        <w:trPr>
          <w:trHeight w:val="120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2 02 16001 00 0000 150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Дотации на выравнивание бюджетной обеспеченности из бюджетов муниципальных районов</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2386008,00</w:t>
            </w:r>
          </w:p>
        </w:tc>
      </w:tr>
      <w:tr w:rsidR="00A542CA" w:rsidRPr="0036726E" w:rsidTr="0036726E">
        <w:trPr>
          <w:trHeight w:val="151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2 02 16001 10 0000 150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Дотации бюджетам сельских поселений на выравнивание бюджетной обеспеченности из бюджетов муниципальных районов</w:t>
            </w:r>
          </w:p>
        </w:tc>
        <w:tc>
          <w:tcPr>
            <w:tcW w:w="308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2386008,00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2 02 20000 00 0000 150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бюджетам бюджетной системы Российской Федерации (межбюджетные субсидии)</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1551291,00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2 02 25555 00 0000 150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бюджетам на реализацию программ формирования современной городской среды</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1339319,00</w:t>
            </w:r>
          </w:p>
        </w:tc>
      </w:tr>
      <w:tr w:rsidR="00A542CA" w:rsidRPr="0036726E" w:rsidTr="0036726E">
        <w:trPr>
          <w:trHeight w:val="120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2 02 25555 10 0000 150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бюджетам сельских поселений на реализацию программ формирования современной городской среды</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1339319,00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2 02 29999 00 0000 150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Прочие субсидии</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211972,00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2 02 29999 10 0000 150</w:t>
            </w:r>
          </w:p>
        </w:tc>
        <w:tc>
          <w:tcPr>
            <w:tcW w:w="27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Прочие субсидии бюджетной системы Российской Федерации</w:t>
            </w:r>
          </w:p>
        </w:tc>
        <w:tc>
          <w:tcPr>
            <w:tcW w:w="3083"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211972,00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2 02 30000 00 0000 150</w:t>
            </w:r>
          </w:p>
        </w:tc>
        <w:tc>
          <w:tcPr>
            <w:tcW w:w="278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Субвенции бюджетам субъектов Российской Федерации и муниципальных образований</w:t>
            </w:r>
          </w:p>
        </w:tc>
        <w:tc>
          <w:tcPr>
            <w:tcW w:w="3083" w:type="dxa"/>
            <w:tcBorders>
              <w:top w:val="nil"/>
              <w:left w:val="nil"/>
              <w:bottom w:val="single" w:sz="4" w:space="0" w:color="auto"/>
              <w:right w:val="single" w:sz="4" w:space="0" w:color="auto"/>
            </w:tcBorders>
            <w:shd w:val="clear" w:color="000000" w:fill="FFFFFF"/>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231175,00</w:t>
            </w:r>
          </w:p>
        </w:tc>
      </w:tr>
      <w:tr w:rsidR="00A542CA" w:rsidRPr="0036726E" w:rsidTr="0036726E">
        <w:trPr>
          <w:trHeight w:val="1575"/>
        </w:trPr>
        <w:tc>
          <w:tcPr>
            <w:tcW w:w="322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2 02 35118 00 0000 150</w:t>
            </w:r>
          </w:p>
        </w:tc>
        <w:tc>
          <w:tcPr>
            <w:tcW w:w="278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Субвенции бюджетам на осуществление первичного воинского учета на территориях, где отсутствуют военные комиссариаты</w:t>
            </w:r>
          </w:p>
        </w:tc>
        <w:tc>
          <w:tcPr>
            <w:tcW w:w="3083"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231175,00</w:t>
            </w:r>
          </w:p>
        </w:tc>
      </w:tr>
      <w:tr w:rsidR="00A542CA" w:rsidRPr="0036726E" w:rsidTr="0036726E">
        <w:trPr>
          <w:trHeight w:val="1620"/>
        </w:trPr>
        <w:tc>
          <w:tcPr>
            <w:tcW w:w="322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2 02 35118 10 0000 150</w:t>
            </w:r>
          </w:p>
        </w:tc>
        <w:tc>
          <w:tcPr>
            <w:tcW w:w="278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3083"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231175,00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2 02 40000 00 0000 150</w:t>
            </w:r>
          </w:p>
        </w:tc>
        <w:tc>
          <w:tcPr>
            <w:tcW w:w="278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Иные межбюджетные трансферты</w:t>
            </w:r>
          </w:p>
        </w:tc>
        <w:tc>
          <w:tcPr>
            <w:tcW w:w="3083"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167832,00</w:t>
            </w:r>
          </w:p>
        </w:tc>
      </w:tr>
      <w:tr w:rsidR="00A542CA" w:rsidRPr="0036726E" w:rsidTr="0036726E">
        <w:trPr>
          <w:trHeight w:val="2115"/>
        </w:trPr>
        <w:tc>
          <w:tcPr>
            <w:tcW w:w="322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2 02 40014 00 0000 150</w:t>
            </w:r>
          </w:p>
        </w:tc>
        <w:tc>
          <w:tcPr>
            <w:tcW w:w="278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083"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167832,00</w:t>
            </w:r>
          </w:p>
        </w:tc>
      </w:tr>
      <w:tr w:rsidR="00A542CA" w:rsidRPr="0036726E" w:rsidTr="0036726E">
        <w:trPr>
          <w:trHeight w:val="2010"/>
        </w:trPr>
        <w:tc>
          <w:tcPr>
            <w:tcW w:w="322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2 02 40014 10 0000 150</w:t>
            </w:r>
          </w:p>
        </w:tc>
        <w:tc>
          <w:tcPr>
            <w:tcW w:w="278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w:t>
            </w:r>
            <w:r w:rsidRPr="0036726E">
              <w:rPr>
                <w:rFonts w:ascii="Arial" w:hAnsi="Arial" w:cs="Arial"/>
                <w:color w:val="000000"/>
                <w:sz w:val="24"/>
                <w:szCs w:val="24"/>
                <w:lang w:eastAsia="ru-RU"/>
              </w:rPr>
              <w:lastRenderedPageBreak/>
              <w:t>решению вопросов местного значения в соответствии с заключенными соглашениями</w:t>
            </w:r>
          </w:p>
        </w:tc>
        <w:tc>
          <w:tcPr>
            <w:tcW w:w="3083"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167832,00</w:t>
            </w:r>
          </w:p>
        </w:tc>
      </w:tr>
      <w:tr w:rsidR="00A542CA" w:rsidRPr="0036726E" w:rsidTr="0036726E">
        <w:trPr>
          <w:trHeight w:val="735"/>
        </w:trPr>
        <w:tc>
          <w:tcPr>
            <w:tcW w:w="322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78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color w:val="000000"/>
                <w:sz w:val="24"/>
                <w:szCs w:val="24"/>
                <w:lang w:eastAsia="ru-RU"/>
              </w:rPr>
            </w:pPr>
            <w:proofErr w:type="gramStart"/>
            <w:r w:rsidRPr="0036726E">
              <w:rPr>
                <w:rFonts w:ascii="Arial" w:hAnsi="Arial" w:cs="Arial"/>
                <w:color w:val="000000"/>
                <w:sz w:val="24"/>
                <w:szCs w:val="24"/>
                <w:lang w:eastAsia="ru-RU"/>
              </w:rPr>
              <w:t>В С</w:t>
            </w:r>
            <w:proofErr w:type="gramEnd"/>
            <w:r w:rsidRPr="0036726E">
              <w:rPr>
                <w:rFonts w:ascii="Arial" w:hAnsi="Arial" w:cs="Arial"/>
                <w:color w:val="000000"/>
                <w:sz w:val="24"/>
                <w:szCs w:val="24"/>
                <w:lang w:eastAsia="ru-RU"/>
              </w:rPr>
              <w:t xml:space="preserve"> Е Г О Д О Х О Д О В</w:t>
            </w:r>
          </w:p>
        </w:tc>
        <w:tc>
          <w:tcPr>
            <w:tcW w:w="3083"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14254703,00</w:t>
            </w:r>
          </w:p>
        </w:tc>
      </w:tr>
    </w:tbl>
    <w:p w:rsidR="00A542CA" w:rsidRPr="0036726E" w:rsidRDefault="00A542CA" w:rsidP="00921429">
      <w:pPr>
        <w:tabs>
          <w:tab w:val="left" w:pos="7290"/>
        </w:tabs>
        <w:rPr>
          <w:rFonts w:ascii="Arial" w:hAnsi="Arial" w:cs="Arial"/>
          <w:sz w:val="24"/>
          <w:szCs w:val="24"/>
        </w:rPr>
      </w:pPr>
    </w:p>
    <w:p w:rsidR="00A542CA" w:rsidRDefault="00A542CA"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Default="0036726E" w:rsidP="00921429">
      <w:pPr>
        <w:tabs>
          <w:tab w:val="left" w:pos="7290"/>
        </w:tabs>
        <w:rPr>
          <w:rFonts w:ascii="Arial" w:hAnsi="Arial" w:cs="Arial"/>
          <w:sz w:val="24"/>
          <w:szCs w:val="24"/>
        </w:rPr>
      </w:pPr>
    </w:p>
    <w:p w:rsidR="0036726E" w:rsidRPr="0036726E" w:rsidRDefault="0036726E"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tbl>
      <w:tblPr>
        <w:tblW w:w="10316" w:type="dxa"/>
        <w:tblInd w:w="93" w:type="dxa"/>
        <w:tblLayout w:type="fixed"/>
        <w:tblLook w:val="04A0" w:firstRow="1" w:lastRow="0" w:firstColumn="1" w:lastColumn="0" w:noHBand="0" w:noVBand="1"/>
      </w:tblPr>
      <w:tblGrid>
        <w:gridCol w:w="1855"/>
        <w:gridCol w:w="999"/>
        <w:gridCol w:w="1199"/>
        <w:gridCol w:w="1201"/>
        <w:gridCol w:w="899"/>
        <w:gridCol w:w="2934"/>
        <w:gridCol w:w="284"/>
        <w:gridCol w:w="945"/>
      </w:tblGrid>
      <w:tr w:rsidR="00A542CA" w:rsidRPr="0036726E" w:rsidTr="0036726E">
        <w:trPr>
          <w:gridAfter w:val="1"/>
          <w:wAfter w:w="945" w:type="dxa"/>
          <w:trHeight w:val="4815"/>
        </w:trPr>
        <w:tc>
          <w:tcPr>
            <w:tcW w:w="1855"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999" w:type="dxa"/>
            <w:tcBorders>
              <w:top w:val="nil"/>
              <w:left w:val="nil"/>
              <w:bottom w:val="nil"/>
              <w:right w:val="nil"/>
            </w:tcBorders>
            <w:shd w:val="clear" w:color="000000" w:fill="FFFFFF"/>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199" w:type="dxa"/>
            <w:tcBorders>
              <w:top w:val="nil"/>
              <w:left w:val="nil"/>
              <w:bottom w:val="nil"/>
              <w:right w:val="nil"/>
            </w:tcBorders>
            <w:shd w:val="clear" w:color="000000" w:fill="FFFFFF"/>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201" w:type="dxa"/>
            <w:tcBorders>
              <w:top w:val="nil"/>
              <w:left w:val="nil"/>
              <w:bottom w:val="nil"/>
              <w:right w:val="nil"/>
            </w:tcBorders>
            <w:shd w:val="clear" w:color="000000" w:fill="FFFFFF"/>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99" w:type="dxa"/>
            <w:tcBorders>
              <w:top w:val="nil"/>
              <w:left w:val="nil"/>
              <w:bottom w:val="nil"/>
              <w:right w:val="nil"/>
            </w:tcBorders>
            <w:shd w:val="clear" w:color="000000" w:fill="FFFFFF"/>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218" w:type="dxa"/>
            <w:gridSpan w:val="2"/>
            <w:tcBorders>
              <w:top w:val="nil"/>
              <w:left w:val="nil"/>
              <w:bottom w:val="nil"/>
              <w:right w:val="nil"/>
            </w:tcBorders>
            <w:shd w:val="clear" w:color="auto" w:fill="auto"/>
            <w:vAlign w:val="bottom"/>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xml:space="preserve">Приложение № 3                                                                                                                                                                                                                                                                                                                                                                                                                                                                                                                                                                                к Решению Собрания депутатов </w:t>
            </w:r>
            <w:proofErr w:type="spellStart"/>
            <w:r w:rsidRPr="0036726E">
              <w:rPr>
                <w:rFonts w:ascii="Arial" w:hAnsi="Arial" w:cs="Arial"/>
                <w:color w:val="000000"/>
                <w:sz w:val="24"/>
                <w:szCs w:val="24"/>
                <w:lang w:eastAsia="ru-RU"/>
              </w:rPr>
              <w:t>Новопоселеновского</w:t>
            </w:r>
            <w:proofErr w:type="spellEnd"/>
            <w:r w:rsidRPr="0036726E">
              <w:rPr>
                <w:rFonts w:ascii="Arial" w:hAnsi="Arial" w:cs="Arial"/>
                <w:color w:val="000000"/>
                <w:sz w:val="24"/>
                <w:szCs w:val="24"/>
                <w:lang w:eastAsia="ru-RU"/>
              </w:rPr>
              <w:t xml:space="preserve"> сельсовета Курского района Курской области от 28 февраля 2022 года № 191-6-90 «О внесении изменений и дополнений в Решение Собрания депутатов </w:t>
            </w:r>
            <w:proofErr w:type="spellStart"/>
            <w:r w:rsidRPr="0036726E">
              <w:rPr>
                <w:rFonts w:ascii="Arial" w:hAnsi="Arial" w:cs="Arial"/>
                <w:color w:val="000000"/>
                <w:sz w:val="24"/>
                <w:szCs w:val="24"/>
                <w:lang w:eastAsia="ru-RU"/>
              </w:rPr>
              <w:t>Новопоселеновского</w:t>
            </w:r>
            <w:proofErr w:type="spellEnd"/>
            <w:r w:rsidRPr="0036726E">
              <w:rPr>
                <w:rFonts w:ascii="Arial" w:hAnsi="Arial" w:cs="Arial"/>
                <w:color w:val="000000"/>
                <w:sz w:val="24"/>
                <w:szCs w:val="24"/>
                <w:lang w:eastAsia="ru-RU"/>
              </w:rPr>
              <w:t xml:space="preserve"> сельсовета Курского района Курской области от 20 декабря 2021 года № 180-6-87   «О бюджете </w:t>
            </w:r>
            <w:proofErr w:type="spellStart"/>
            <w:r w:rsidRPr="0036726E">
              <w:rPr>
                <w:rFonts w:ascii="Arial" w:hAnsi="Arial" w:cs="Arial"/>
                <w:color w:val="000000"/>
                <w:sz w:val="24"/>
                <w:szCs w:val="24"/>
                <w:lang w:eastAsia="ru-RU"/>
              </w:rPr>
              <w:t>Новопоселеновского</w:t>
            </w:r>
            <w:proofErr w:type="spellEnd"/>
            <w:r w:rsidRPr="0036726E">
              <w:rPr>
                <w:rFonts w:ascii="Arial" w:hAnsi="Arial" w:cs="Arial"/>
                <w:color w:val="000000"/>
                <w:sz w:val="24"/>
                <w:szCs w:val="24"/>
                <w:lang w:eastAsia="ru-RU"/>
              </w:rPr>
              <w:t xml:space="preserve"> сельсовета Курского района Курской области на 2022 год и на плановый период 2023 и 2024 годов»</w:t>
            </w:r>
          </w:p>
        </w:tc>
      </w:tr>
      <w:tr w:rsidR="00A542CA" w:rsidRPr="0036726E" w:rsidTr="0036726E">
        <w:trPr>
          <w:trHeight w:val="1365"/>
        </w:trPr>
        <w:tc>
          <w:tcPr>
            <w:tcW w:w="9087" w:type="dxa"/>
            <w:gridSpan w:val="6"/>
            <w:tcBorders>
              <w:top w:val="nil"/>
              <w:left w:val="nil"/>
              <w:bottom w:val="nil"/>
              <w:right w:val="nil"/>
            </w:tcBorders>
            <w:shd w:val="clear" w:color="auto" w:fill="auto"/>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Распределение бюджетных </w:t>
            </w:r>
            <w:proofErr w:type="gramStart"/>
            <w:r w:rsidRPr="0036726E">
              <w:rPr>
                <w:rFonts w:ascii="Arial" w:hAnsi="Arial" w:cs="Arial"/>
                <w:color w:val="000000"/>
                <w:sz w:val="24"/>
                <w:szCs w:val="24"/>
                <w:lang w:eastAsia="ru-RU"/>
              </w:rPr>
              <w:t>ассигнований  по</w:t>
            </w:r>
            <w:proofErr w:type="gramEnd"/>
            <w:r w:rsidRPr="0036726E">
              <w:rPr>
                <w:rFonts w:ascii="Arial" w:hAnsi="Arial" w:cs="Arial"/>
                <w:color w:val="000000"/>
                <w:sz w:val="24"/>
                <w:szCs w:val="24"/>
                <w:lang w:eastAsia="ru-RU"/>
              </w:rPr>
              <w:t xml:space="preserve">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w:t>
            </w:r>
            <w:proofErr w:type="spellStart"/>
            <w:r w:rsidRPr="0036726E">
              <w:rPr>
                <w:rFonts w:ascii="Arial" w:hAnsi="Arial" w:cs="Arial"/>
                <w:color w:val="000000"/>
                <w:sz w:val="24"/>
                <w:szCs w:val="24"/>
                <w:lang w:eastAsia="ru-RU"/>
              </w:rPr>
              <w:t>Новопоселеновского</w:t>
            </w:r>
            <w:proofErr w:type="spellEnd"/>
            <w:r w:rsidRPr="0036726E">
              <w:rPr>
                <w:rFonts w:ascii="Arial" w:hAnsi="Arial" w:cs="Arial"/>
                <w:color w:val="000000"/>
                <w:sz w:val="24"/>
                <w:szCs w:val="24"/>
                <w:lang w:eastAsia="ru-RU"/>
              </w:rPr>
              <w:t xml:space="preserve"> сельсовета Курского района Курской области на 2022 год  и на плановый период 2023 и 2024 годов</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375"/>
        </w:trPr>
        <w:tc>
          <w:tcPr>
            <w:tcW w:w="1855"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999" w:type="dxa"/>
            <w:tcBorders>
              <w:top w:val="nil"/>
              <w:left w:val="nil"/>
              <w:bottom w:val="nil"/>
              <w:right w:val="nil"/>
            </w:tcBorders>
            <w:shd w:val="clear" w:color="000000" w:fill="FFFFFF"/>
            <w:noWrap/>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199" w:type="dxa"/>
            <w:tcBorders>
              <w:top w:val="nil"/>
              <w:left w:val="nil"/>
              <w:bottom w:val="nil"/>
              <w:right w:val="nil"/>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201" w:type="dxa"/>
            <w:tcBorders>
              <w:top w:val="nil"/>
              <w:left w:val="nil"/>
              <w:bottom w:val="nil"/>
              <w:right w:val="nil"/>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99" w:type="dxa"/>
            <w:tcBorders>
              <w:top w:val="nil"/>
              <w:left w:val="nil"/>
              <w:bottom w:val="nil"/>
              <w:right w:val="nil"/>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nil"/>
              <w:right w:val="nil"/>
            </w:tcBorders>
            <w:shd w:val="clear" w:color="000000" w:fill="FFFFFF"/>
            <w:noWrap/>
            <w:vAlign w:val="bottom"/>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375"/>
        </w:trPr>
        <w:tc>
          <w:tcPr>
            <w:tcW w:w="18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Наименование</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proofErr w:type="spellStart"/>
            <w:r w:rsidRPr="0036726E">
              <w:rPr>
                <w:rFonts w:ascii="Arial" w:hAnsi="Arial" w:cs="Arial"/>
                <w:color w:val="000000"/>
                <w:sz w:val="24"/>
                <w:szCs w:val="24"/>
                <w:lang w:eastAsia="ru-RU"/>
              </w:rPr>
              <w:t>Рз</w:t>
            </w:r>
            <w:proofErr w:type="spellEnd"/>
          </w:p>
        </w:tc>
        <w:tc>
          <w:tcPr>
            <w:tcW w:w="1199" w:type="dxa"/>
            <w:tcBorders>
              <w:top w:val="single" w:sz="4" w:space="0" w:color="auto"/>
              <w:left w:val="nil"/>
              <w:bottom w:val="single" w:sz="4" w:space="0" w:color="auto"/>
              <w:right w:val="single" w:sz="4" w:space="0" w:color="auto"/>
            </w:tcBorders>
            <w:shd w:val="clear" w:color="000000" w:fill="FFFFFF"/>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ПР</w:t>
            </w:r>
          </w:p>
        </w:tc>
        <w:tc>
          <w:tcPr>
            <w:tcW w:w="1201" w:type="dxa"/>
            <w:tcBorders>
              <w:top w:val="single" w:sz="4" w:space="0" w:color="auto"/>
              <w:left w:val="nil"/>
              <w:bottom w:val="single" w:sz="4" w:space="0" w:color="auto"/>
              <w:right w:val="single" w:sz="4" w:space="0" w:color="auto"/>
            </w:tcBorders>
            <w:shd w:val="clear" w:color="000000" w:fill="FFFFFF"/>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ЦСР</w:t>
            </w:r>
          </w:p>
        </w:tc>
        <w:tc>
          <w:tcPr>
            <w:tcW w:w="899" w:type="dxa"/>
            <w:tcBorders>
              <w:top w:val="single" w:sz="4" w:space="0" w:color="auto"/>
              <w:left w:val="nil"/>
              <w:bottom w:val="single" w:sz="4" w:space="0" w:color="auto"/>
              <w:right w:val="single" w:sz="4" w:space="0" w:color="auto"/>
            </w:tcBorders>
            <w:shd w:val="clear" w:color="000000" w:fill="FFFFFF"/>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ВР</w:t>
            </w:r>
          </w:p>
        </w:tc>
        <w:tc>
          <w:tcPr>
            <w:tcW w:w="2934" w:type="dxa"/>
            <w:tcBorders>
              <w:top w:val="single" w:sz="4" w:space="0" w:color="auto"/>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Итого расходы на 2022 год, рублей</w:t>
            </w:r>
          </w:p>
        </w:tc>
        <w:tc>
          <w:tcPr>
            <w:tcW w:w="1229" w:type="dxa"/>
            <w:gridSpan w:val="2"/>
            <w:tcBorders>
              <w:top w:val="nil"/>
              <w:left w:val="nil"/>
              <w:bottom w:val="nil"/>
              <w:right w:val="nil"/>
            </w:tcBorders>
            <w:shd w:val="clear" w:color="auto" w:fill="auto"/>
            <w:noWrap/>
            <w:vAlign w:val="center"/>
            <w:hideMark/>
          </w:tcPr>
          <w:p w:rsidR="00A542CA" w:rsidRPr="0036726E" w:rsidRDefault="00A542CA" w:rsidP="00A542CA">
            <w:pPr>
              <w:suppressAutoHyphens w:val="0"/>
              <w:rPr>
                <w:rFonts w:ascii="Arial" w:hAnsi="Arial" w:cs="Arial"/>
                <w:b/>
                <w:bCs/>
                <w:color w:val="000000"/>
                <w:sz w:val="24"/>
                <w:szCs w:val="24"/>
                <w:lang w:eastAsia="ru-RU"/>
              </w:rPr>
            </w:pPr>
          </w:p>
        </w:tc>
      </w:tr>
      <w:tr w:rsidR="00A542CA" w:rsidRPr="0036726E" w:rsidTr="0036726E">
        <w:trPr>
          <w:trHeight w:val="3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ВСЕГО РАСХОДОВ</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22 301 832,85</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3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ОБЩЕГОСУДАРСТВЕННЫЕ ВОПРОСЫ</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14 691 021,17</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39"/>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Функционирование высшего должностного </w:t>
            </w:r>
            <w:proofErr w:type="gramStart"/>
            <w:r w:rsidRPr="0036726E">
              <w:rPr>
                <w:rFonts w:ascii="Arial" w:hAnsi="Arial" w:cs="Arial"/>
                <w:sz w:val="24"/>
                <w:szCs w:val="24"/>
                <w:lang w:eastAsia="ru-RU"/>
              </w:rPr>
              <w:t>лица  субъекта</w:t>
            </w:r>
            <w:proofErr w:type="gramEnd"/>
            <w:r w:rsidRPr="0036726E">
              <w:rPr>
                <w:rFonts w:ascii="Arial" w:hAnsi="Arial" w:cs="Arial"/>
                <w:sz w:val="24"/>
                <w:szCs w:val="24"/>
                <w:lang w:eastAsia="ru-RU"/>
              </w:rPr>
              <w:t xml:space="preserve"> Российской Федерации и муниципального образования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46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функционирования главы муниципального образования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71 0 00 00000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3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Глава муниципального образования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71 1 00 00000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деятельности и выполнение функций органов местного самоуправления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1 00 С1402</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23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1 00 С1402</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100</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7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1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77 0 00 00000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4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Непрограммные расходы органов местного самоуправления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Иные межбюджетные трансферты на осуществление переданных полномочий в сфере внешнего муниципального финансового контроля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П1484</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4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Межбюджетные трансферты</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П1484</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3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Функционирование Правительства Российской Федерации, высших исполнительных органов государственной </w:t>
            </w:r>
            <w:proofErr w:type="gramStart"/>
            <w:r w:rsidRPr="0036726E">
              <w:rPr>
                <w:rFonts w:ascii="Arial" w:hAnsi="Arial" w:cs="Arial"/>
                <w:sz w:val="24"/>
                <w:szCs w:val="24"/>
                <w:lang w:eastAsia="ru-RU"/>
              </w:rPr>
              <w:t>власти  субъекта</w:t>
            </w:r>
            <w:proofErr w:type="gramEnd"/>
            <w:r w:rsidRPr="0036726E">
              <w:rPr>
                <w:rFonts w:ascii="Arial" w:hAnsi="Arial" w:cs="Arial"/>
                <w:sz w:val="24"/>
                <w:szCs w:val="24"/>
                <w:lang w:eastAsia="ru-RU"/>
              </w:rPr>
              <w:t xml:space="preserve"> Российской Федерации, местных администраций </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2 025 954,00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функционирования местных администраций</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73 0 00 00000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58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деятельности администрации муниципального образования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Обеспечение деятельности и выполнение функций органов местного самоуправления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С1402</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41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С1402</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100</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77 0 00 00000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органов местного самоуправления</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77 2 00 00000</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71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Иные межбюджетные трансферты на осуществление переданных полномочий в сфере внутреннего муниципального </w:t>
            </w:r>
            <w:r w:rsidRPr="0036726E">
              <w:rPr>
                <w:rFonts w:ascii="Arial" w:hAnsi="Arial" w:cs="Arial"/>
                <w:sz w:val="24"/>
                <w:szCs w:val="24"/>
                <w:lang w:eastAsia="ru-RU"/>
              </w:rPr>
              <w:lastRenderedPageBreak/>
              <w:t xml:space="preserve">финансового контроля </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П1485</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Межбюджетные трансферты</w:t>
            </w:r>
          </w:p>
        </w:tc>
        <w:tc>
          <w:tcPr>
            <w:tcW w:w="9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11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201"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П1485</w:t>
            </w:r>
          </w:p>
        </w:tc>
        <w:tc>
          <w:tcPr>
            <w:tcW w:w="899"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52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Другие общегосударственные вопросы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11 801 518,17</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5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«Управление муниципальным имуществом и земельными ресурсами Новопоселеновского сельсовета Курского района Курской области на 2018-2024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6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«Проведение муниципальной политики в области имущественных и земельных отношений»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0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в области имущественных и земельных отношений»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13 </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Мероприятия в области </w:t>
            </w:r>
            <w:r w:rsidRPr="0036726E">
              <w:rPr>
                <w:rFonts w:ascii="Arial" w:hAnsi="Arial" w:cs="Arial"/>
                <w:sz w:val="24"/>
                <w:szCs w:val="24"/>
                <w:lang w:eastAsia="ru-RU"/>
              </w:rPr>
              <w:lastRenderedPageBreak/>
              <w:t>имущественных отношений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 xml:space="preserve">01 </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С1467</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06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С1467</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земельных отношений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С1468</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С1468</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54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«Профилактика правонарушений в Новопоселеновском сельсовете Курского района Курской области на 2018 – 2024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0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«Обеспечение правопорядка на территории Новопоселеновского сельсовета Курского района Курской области»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21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32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Реализация </w:t>
            </w:r>
            <w:proofErr w:type="gramStart"/>
            <w:r w:rsidRPr="0036726E">
              <w:rPr>
                <w:rFonts w:ascii="Arial" w:hAnsi="Arial" w:cs="Arial"/>
                <w:sz w:val="24"/>
                <w:szCs w:val="24"/>
                <w:lang w:eastAsia="ru-RU"/>
              </w:rPr>
              <w:t>мероприятий</w:t>
            </w:r>
            <w:proofErr w:type="gramEnd"/>
            <w:r w:rsidRPr="0036726E">
              <w:rPr>
                <w:rFonts w:ascii="Arial" w:hAnsi="Arial" w:cs="Arial"/>
                <w:sz w:val="24"/>
                <w:szCs w:val="24"/>
                <w:lang w:eastAsia="ru-RU"/>
              </w:rPr>
              <w:t xml:space="preserve"> направленных на обеспечение правопорядка на территории Новопоселеновского сельсовета Курского района Курской области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С1435</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75"/>
        </w:trPr>
        <w:tc>
          <w:tcPr>
            <w:tcW w:w="1855" w:type="dxa"/>
            <w:tcBorders>
              <w:top w:val="nil"/>
              <w:left w:val="single" w:sz="4" w:space="0" w:color="auto"/>
              <w:bottom w:val="nil"/>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С1435</w:t>
            </w:r>
          </w:p>
        </w:tc>
        <w:tc>
          <w:tcPr>
            <w:tcW w:w="899"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2934" w:type="dxa"/>
            <w:tcBorders>
              <w:top w:val="nil"/>
              <w:left w:val="nil"/>
              <w:bottom w:val="nil"/>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30"/>
        </w:trPr>
        <w:tc>
          <w:tcPr>
            <w:tcW w:w="18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Реализация государственных функций, связанных с общегосударственным управлением</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76 0 00 00000</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Выполнение других обязательств муниципального образования</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3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Выполнение других (прочих) обязательств органа местного самоуправления</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4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2420000,00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6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Иные бюджетные ассигнования</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7105160,17</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5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57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органов местного самоуправления</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3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Реализация мероприятий по распространению </w:t>
            </w:r>
            <w:r w:rsidRPr="0036726E">
              <w:rPr>
                <w:rFonts w:ascii="Arial" w:hAnsi="Arial" w:cs="Arial"/>
                <w:sz w:val="24"/>
                <w:szCs w:val="24"/>
                <w:lang w:eastAsia="ru-RU"/>
              </w:rPr>
              <w:lastRenderedPageBreak/>
              <w:t>официальной информации</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С1439</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2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С1439</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26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на обеспечение деятельности муниципальных казенных учреждений Новопоселеновского сельсовета Курского района Курской области</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6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обеспечение деятельности муниципальных казенных учреждений, не вошедших в программные мероприятия Новопоселеновского сельсовета Курского района Курской области (МКУ «ОДАНС»)</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36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обеспечение деятельности (оказание услуг) муниципальных учреждений</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39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1620358,00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3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Иные бюджетные ассигнования</w:t>
            </w:r>
          </w:p>
        </w:tc>
        <w:tc>
          <w:tcPr>
            <w:tcW w:w="999"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4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НАЦИОНАЛЬНАЯ ОБОРОНА</w:t>
            </w:r>
          </w:p>
        </w:tc>
        <w:tc>
          <w:tcPr>
            <w:tcW w:w="999"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Мобилизационная и вневойсковая подготовка</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54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6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органов местного самоуправления</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2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Осуществление первичного воинского учета на территориях, где отсутствуют военные комиссариаты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77 2 00 51180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6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77 2 00 51180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09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НАЦИОНАЛЬНАЯ БЕЗОПАСНОСТЬ И ПРАВООХРАНИТЕЛЬНАЯ ДЕЯТЕЛЬНОСТЬ</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23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89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36726E" w:rsidP="00A542CA">
            <w:pPr>
              <w:suppressAutoHyphens w:val="0"/>
              <w:jc w:val="both"/>
              <w:rPr>
                <w:rFonts w:ascii="Arial" w:hAnsi="Arial" w:cs="Arial"/>
                <w:sz w:val="24"/>
                <w:szCs w:val="24"/>
                <w:lang w:eastAsia="ru-RU"/>
              </w:rPr>
            </w:pPr>
            <w:hyperlink r:id="rId6" w:history="1">
              <w:r w:rsidR="00A542CA" w:rsidRPr="0036726E">
                <w:rPr>
                  <w:rFonts w:ascii="Arial" w:hAnsi="Arial" w:cs="Arial"/>
                  <w:sz w:val="24"/>
                  <w:szCs w:val="24"/>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gramStart"/>
              <w:r w:rsidR="00A542CA" w:rsidRPr="0036726E">
                <w:rPr>
                  <w:rFonts w:ascii="Arial" w:hAnsi="Arial" w:cs="Arial"/>
                  <w:sz w:val="24"/>
                  <w:szCs w:val="24"/>
                  <w:lang w:eastAsia="ru-RU"/>
                </w:rPr>
                <w:lastRenderedPageBreak/>
                <w:t>объектах  в</w:t>
              </w:r>
              <w:proofErr w:type="gramEnd"/>
              <w:r w:rsidR="00A542CA" w:rsidRPr="0036726E">
                <w:rPr>
                  <w:rFonts w:ascii="Arial" w:hAnsi="Arial" w:cs="Arial"/>
                  <w:sz w:val="24"/>
                  <w:szCs w:val="24"/>
                  <w:lang w:eastAsia="ru-RU"/>
                </w:rPr>
                <w:t xml:space="preserve"> Новопоселеновском сельсовете Курского района Курской области на 2022 – 2026 годы»</w:t>
              </w:r>
            </w:hyperlink>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03</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291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w:t>
            </w:r>
            <w:proofErr w:type="gramStart"/>
            <w:r w:rsidRPr="0036726E">
              <w:rPr>
                <w:rFonts w:ascii="Arial" w:hAnsi="Arial" w:cs="Arial"/>
                <w:sz w:val="24"/>
                <w:szCs w:val="24"/>
                <w:lang w:eastAsia="ru-RU"/>
              </w:rPr>
              <w:t>программы  «</w:t>
            </w:r>
            <w:proofErr w:type="gramEnd"/>
            <w:r w:rsidRPr="0036726E">
              <w:rPr>
                <w:rFonts w:ascii="Arial" w:hAnsi="Arial" w:cs="Arial"/>
                <w:sz w:val="24"/>
                <w:szCs w:val="24"/>
                <w:lang w:eastAsia="ru-RU"/>
              </w:rPr>
              <w:t>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 xml:space="preserve">Основное мероприятие «Обеспечение первичных мер пожарной безопасности на территории» </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06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первичных мер пожарной безопасности в границах населенных пунктов муниципальных образований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С1415</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23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С1415</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23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НАЦИОНАЛЬНАЯ ЭКОНОМИКА</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467832,00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2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Дорожное хозяйство (дорожные фонды)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Реализация государственных функций, связанных с общегосударственным управлением</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3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Выполнение других обязательств Курского района Курской области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76 1 00 00000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8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lastRenderedPageBreak/>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1 00 П1424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1 00 П1424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3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Другие вопросы в области национальной экономики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2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«Энергосбережение, повышение энергетической </w:t>
            </w:r>
            <w:r w:rsidRPr="0036726E">
              <w:rPr>
                <w:rFonts w:ascii="Arial" w:hAnsi="Arial" w:cs="Arial"/>
                <w:sz w:val="24"/>
                <w:szCs w:val="24"/>
                <w:lang w:eastAsia="ru-RU"/>
              </w:rPr>
              <w:lastRenderedPageBreak/>
              <w:t>эффективности в Новопоселеновском сельсовете Курского района Курской области на 2018 – 2024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72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0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в области энергосбережения»</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2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энергосбережения</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С1434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4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Закупка товаров, работ и услуг для обеспечения государственных </w:t>
            </w:r>
            <w:r w:rsidRPr="0036726E">
              <w:rPr>
                <w:rFonts w:ascii="Arial" w:hAnsi="Arial" w:cs="Arial"/>
                <w:sz w:val="24"/>
                <w:szCs w:val="24"/>
                <w:lang w:eastAsia="ru-RU"/>
              </w:rPr>
              <w:lastRenderedPageBreak/>
              <w:t>(муниципальных)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04</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С1434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ЖИЛИЩНО-КОММУНАЛЬНОЕ ХОЗЯЙСТВО</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5712750,00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0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Благоустройство</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5712750,00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50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«Обеспечение доступным и комфортным жильем и коммунальными услугами граждан </w:t>
            </w:r>
            <w:proofErr w:type="gramStart"/>
            <w:r w:rsidRPr="0036726E">
              <w:rPr>
                <w:rFonts w:ascii="Arial" w:hAnsi="Arial" w:cs="Arial"/>
                <w:sz w:val="24"/>
                <w:szCs w:val="24"/>
                <w:lang w:eastAsia="ru-RU"/>
              </w:rPr>
              <w:t>в  Новопоселеновском</w:t>
            </w:r>
            <w:proofErr w:type="gramEnd"/>
            <w:r w:rsidRPr="0036726E">
              <w:rPr>
                <w:rFonts w:ascii="Arial" w:hAnsi="Arial" w:cs="Arial"/>
                <w:sz w:val="24"/>
                <w:szCs w:val="24"/>
                <w:lang w:eastAsia="ru-RU"/>
              </w:rPr>
              <w:t xml:space="preserve"> сельсовете Курского района Курской области в 2022 – 2026 годах»</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96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комфортным жильем и коммунальными услугами граждан </w:t>
            </w:r>
            <w:proofErr w:type="gramStart"/>
            <w:r w:rsidRPr="0036726E">
              <w:rPr>
                <w:rFonts w:ascii="Arial" w:hAnsi="Arial" w:cs="Arial"/>
                <w:sz w:val="24"/>
                <w:szCs w:val="24"/>
                <w:lang w:eastAsia="ru-RU"/>
              </w:rPr>
              <w:t>в  Новопоселено</w:t>
            </w:r>
            <w:r w:rsidRPr="0036726E">
              <w:rPr>
                <w:rFonts w:ascii="Arial" w:hAnsi="Arial" w:cs="Arial"/>
                <w:sz w:val="24"/>
                <w:szCs w:val="24"/>
                <w:lang w:eastAsia="ru-RU"/>
              </w:rPr>
              <w:lastRenderedPageBreak/>
              <w:t>вском</w:t>
            </w:r>
            <w:proofErr w:type="gramEnd"/>
            <w:r w:rsidRPr="0036726E">
              <w:rPr>
                <w:rFonts w:ascii="Arial" w:hAnsi="Arial" w:cs="Arial"/>
                <w:sz w:val="24"/>
                <w:szCs w:val="24"/>
                <w:lang w:eastAsia="ru-RU"/>
              </w:rPr>
              <w:t xml:space="preserve"> сельсовете Курского района Курской области в 2022 – 2026 годах»</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4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по благоустройству территории населенных пунктов»</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1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по благоустройству</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С1433</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С1433</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56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24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Подпрограмма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«Благоустройство общественных территорий»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19 1 02 00000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9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Реализация мероприятий по формированию современной городской среды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F2 55550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F2 55550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8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Непрограммная деятельность органов местного самоуправления</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8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xml:space="preserve">Непрограммные </w:t>
            </w:r>
            <w:proofErr w:type="gramStart"/>
            <w:r w:rsidRPr="0036726E">
              <w:rPr>
                <w:rFonts w:ascii="Arial" w:hAnsi="Arial" w:cs="Arial"/>
                <w:color w:val="000000"/>
                <w:sz w:val="24"/>
                <w:szCs w:val="24"/>
                <w:lang w:eastAsia="ru-RU"/>
              </w:rPr>
              <w:t>расходы  органов</w:t>
            </w:r>
            <w:proofErr w:type="gramEnd"/>
            <w:r w:rsidRPr="0036726E">
              <w:rPr>
                <w:rFonts w:ascii="Arial" w:hAnsi="Arial" w:cs="Arial"/>
                <w:color w:val="000000"/>
                <w:sz w:val="24"/>
                <w:szCs w:val="24"/>
                <w:lang w:eastAsia="ru-RU"/>
              </w:rPr>
              <w:t xml:space="preserve"> местного самоуправления</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8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Предоставление субсидий бюджетным, автономным и иным некоммерческим организациям</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77 2 </w:t>
            </w:r>
            <w:proofErr w:type="gramStart"/>
            <w:r w:rsidRPr="0036726E">
              <w:rPr>
                <w:rFonts w:ascii="Arial" w:hAnsi="Arial" w:cs="Arial"/>
                <w:color w:val="000000"/>
                <w:sz w:val="24"/>
                <w:szCs w:val="24"/>
                <w:lang w:eastAsia="ru-RU"/>
              </w:rPr>
              <w:t>00  С</w:t>
            </w:r>
            <w:proofErr w:type="gramEnd"/>
            <w:r w:rsidRPr="0036726E">
              <w:rPr>
                <w:rFonts w:ascii="Arial" w:hAnsi="Arial" w:cs="Arial"/>
                <w:color w:val="000000"/>
                <w:sz w:val="24"/>
                <w:szCs w:val="24"/>
                <w:lang w:eastAsia="ru-RU"/>
              </w:rPr>
              <w:t>1494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50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77 2 </w:t>
            </w:r>
            <w:proofErr w:type="gramStart"/>
            <w:r w:rsidRPr="0036726E">
              <w:rPr>
                <w:rFonts w:ascii="Arial" w:hAnsi="Arial" w:cs="Arial"/>
                <w:color w:val="000000"/>
                <w:sz w:val="24"/>
                <w:szCs w:val="24"/>
                <w:lang w:eastAsia="ru-RU"/>
              </w:rPr>
              <w:t>00  С</w:t>
            </w:r>
            <w:proofErr w:type="gramEnd"/>
            <w:r w:rsidRPr="0036726E">
              <w:rPr>
                <w:rFonts w:ascii="Arial" w:hAnsi="Arial" w:cs="Arial"/>
                <w:color w:val="000000"/>
                <w:sz w:val="24"/>
                <w:szCs w:val="24"/>
                <w:lang w:eastAsia="ru-RU"/>
              </w:rPr>
              <w:t>1494</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600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7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КУЛЬТУРА, КИНЕМАТОГРАФИЯ </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69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Культура</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5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«Развитие культуры в Новопоселеновском сельсовете Курского района Курской области на 2022 – 2026 годы» </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44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«Искусство» муниципальной программы ««Развитие культуры в Новопоселеновском сельсовете Курского района Курской области на 2022 – 2026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99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«Обеспечение деятельности культурно-досугового дела»</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32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01 1 01 13330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211972,00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2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01 1 01 13330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211972,00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63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S3330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362608,00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63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w:t>
            </w:r>
            <w:r w:rsidRPr="0036726E">
              <w:rPr>
                <w:rFonts w:ascii="Arial" w:hAnsi="Arial" w:cs="Arial"/>
                <w:sz w:val="24"/>
                <w:szCs w:val="24"/>
                <w:lang w:eastAsia="ru-RU"/>
              </w:rPr>
              <w:lastRenderedPageBreak/>
              <w:t>ыми внебюджетными фондами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S3330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362608,00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обеспечение деятельности (оказание услуг) муниципальных учреждений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178789,00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7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176789,00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8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Иные бюджетные ассигнования</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8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СОЦИАЛЬНАЯ ПОЛИТИКА</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8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Пенсионное обеспечение </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2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«Социальная поддержка граждан в Новопоселеновском сельсовете Курского района Курской области на 2022 – 2026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50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«Развитие мер социальной поддержки </w:t>
            </w:r>
            <w:r w:rsidRPr="0036726E">
              <w:rPr>
                <w:rFonts w:ascii="Arial" w:hAnsi="Arial" w:cs="Arial"/>
                <w:sz w:val="24"/>
                <w:szCs w:val="24"/>
                <w:lang w:eastAsia="ru-RU"/>
              </w:rPr>
              <w:lastRenderedPageBreak/>
              <w:t>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10</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4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«Предоставление мер социальной поддержки отдельным категориям граждан»</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4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Выплата пенсий за выслугу лет и доплат к пенсиям муниципальных служащих</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С1445</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88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Социальное обеспечение и иные выплаты населению</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С1445</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51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ФИЗИЧЕСКАЯ </w:t>
            </w:r>
            <w:proofErr w:type="gramStart"/>
            <w:r w:rsidRPr="0036726E">
              <w:rPr>
                <w:rFonts w:ascii="Arial" w:hAnsi="Arial" w:cs="Arial"/>
                <w:sz w:val="24"/>
                <w:szCs w:val="24"/>
                <w:lang w:eastAsia="ru-RU"/>
              </w:rPr>
              <w:t>КУЛЬТУРА  И</w:t>
            </w:r>
            <w:proofErr w:type="gramEnd"/>
            <w:r w:rsidRPr="0036726E">
              <w:rPr>
                <w:rFonts w:ascii="Arial" w:hAnsi="Arial" w:cs="Arial"/>
                <w:sz w:val="24"/>
                <w:szCs w:val="24"/>
                <w:lang w:eastAsia="ru-RU"/>
              </w:rPr>
              <w:t xml:space="preserve"> СПОРТ</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37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Массовый спорт</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50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«Повышение эффективности работы с молодежью, организация отдыха и оздоровления </w:t>
            </w:r>
            <w:r w:rsidRPr="0036726E">
              <w:rPr>
                <w:rFonts w:ascii="Arial" w:hAnsi="Arial" w:cs="Arial"/>
                <w:sz w:val="24"/>
                <w:szCs w:val="24"/>
                <w:lang w:eastAsia="ru-RU"/>
              </w:rPr>
              <w:lastRenderedPageBreak/>
              <w:t>детей, молодежи, развитие физической культуры и спорта в Новопоселеновском сельсовете Курского района Курской области на 2022 - 2026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11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08 0 00 00000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225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08 3 00 00000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81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08 3 01 00000</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500"/>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С1406</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r w:rsidR="00A542CA" w:rsidRPr="0036726E" w:rsidTr="0036726E">
        <w:trPr>
          <w:trHeight w:val="1125"/>
        </w:trPr>
        <w:tc>
          <w:tcPr>
            <w:tcW w:w="18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9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11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201"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С1406</w:t>
            </w:r>
          </w:p>
        </w:tc>
        <w:tc>
          <w:tcPr>
            <w:tcW w:w="899"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293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c>
          <w:tcPr>
            <w:tcW w:w="1229" w:type="dxa"/>
            <w:gridSpan w:val="2"/>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r>
    </w:tbl>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36726E">
      <w:pPr>
        <w:tabs>
          <w:tab w:val="left" w:pos="7290"/>
        </w:tabs>
        <w:ind w:right="481"/>
        <w:rPr>
          <w:rFonts w:ascii="Arial" w:hAnsi="Arial" w:cs="Arial"/>
          <w:sz w:val="24"/>
          <w:szCs w:val="24"/>
        </w:rPr>
      </w:pPr>
    </w:p>
    <w:tbl>
      <w:tblPr>
        <w:tblW w:w="9087" w:type="dxa"/>
        <w:tblInd w:w="93" w:type="dxa"/>
        <w:tblLayout w:type="fixed"/>
        <w:tblLook w:val="04A0" w:firstRow="1" w:lastRow="0" w:firstColumn="1" w:lastColumn="0" w:noHBand="0" w:noVBand="1"/>
      </w:tblPr>
      <w:tblGrid>
        <w:gridCol w:w="3430"/>
        <w:gridCol w:w="1000"/>
        <w:gridCol w:w="820"/>
        <w:gridCol w:w="880"/>
        <w:gridCol w:w="1324"/>
        <w:gridCol w:w="780"/>
        <w:gridCol w:w="853"/>
      </w:tblGrid>
      <w:tr w:rsidR="00A542CA" w:rsidRPr="0036726E" w:rsidTr="0036726E">
        <w:trPr>
          <w:trHeight w:val="3945"/>
        </w:trPr>
        <w:tc>
          <w:tcPr>
            <w:tcW w:w="343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1000" w:type="dxa"/>
            <w:tcBorders>
              <w:top w:val="nil"/>
              <w:left w:val="nil"/>
              <w:bottom w:val="nil"/>
              <w:right w:val="nil"/>
            </w:tcBorders>
            <w:shd w:val="clear" w:color="auto" w:fill="auto"/>
            <w:noWrap/>
            <w:hideMark/>
          </w:tcPr>
          <w:p w:rsidR="00A542CA" w:rsidRPr="0036726E" w:rsidRDefault="00A542CA" w:rsidP="00A542CA">
            <w:pPr>
              <w:suppressAutoHyphens w:val="0"/>
              <w:jc w:val="center"/>
              <w:rPr>
                <w:rFonts w:ascii="Arial" w:hAnsi="Arial" w:cs="Arial"/>
                <w:color w:val="000000"/>
                <w:sz w:val="24"/>
                <w:szCs w:val="24"/>
                <w:lang w:eastAsia="ru-RU"/>
              </w:rPr>
            </w:pPr>
          </w:p>
        </w:tc>
        <w:tc>
          <w:tcPr>
            <w:tcW w:w="820" w:type="dxa"/>
            <w:tcBorders>
              <w:top w:val="nil"/>
              <w:left w:val="nil"/>
              <w:bottom w:val="nil"/>
              <w:right w:val="nil"/>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p>
        </w:tc>
        <w:tc>
          <w:tcPr>
            <w:tcW w:w="880" w:type="dxa"/>
            <w:tcBorders>
              <w:top w:val="nil"/>
              <w:left w:val="nil"/>
              <w:bottom w:val="nil"/>
              <w:right w:val="nil"/>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p>
        </w:tc>
        <w:tc>
          <w:tcPr>
            <w:tcW w:w="2957" w:type="dxa"/>
            <w:gridSpan w:val="3"/>
            <w:tcBorders>
              <w:top w:val="nil"/>
              <w:left w:val="nil"/>
              <w:bottom w:val="nil"/>
              <w:right w:val="nil"/>
            </w:tcBorders>
            <w:shd w:val="clear" w:color="auto" w:fill="auto"/>
            <w:vAlign w:val="bottom"/>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Приложение № 4                                                                                                                                                                                                                                                                                                                                                                                                                                                                                                                                                                                 к Решению Собрания депутатов Новопоселеновского сельсовета Курского района Курской области от 28 февраля 2022 года № 191-6-90 «О внесении изменений и дополнений в Решение Собрания депутатов Новопоселеновского сельсовета Курского района Курской области от 20 декабря 2021 года № 180-6-87   «О бюджете Новопоселеновского сельсовета Курского района Курской области на 2022 год и на плановый период 2023 и 2024 годов»</w:t>
            </w:r>
          </w:p>
        </w:tc>
      </w:tr>
      <w:tr w:rsidR="00A542CA" w:rsidRPr="0036726E" w:rsidTr="0036726E">
        <w:trPr>
          <w:trHeight w:val="1005"/>
        </w:trPr>
        <w:tc>
          <w:tcPr>
            <w:tcW w:w="9087" w:type="dxa"/>
            <w:gridSpan w:val="7"/>
            <w:tcBorders>
              <w:top w:val="nil"/>
              <w:left w:val="nil"/>
              <w:bottom w:val="nil"/>
              <w:right w:val="nil"/>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Ведомственная структура расходов бюджета Новопоселеновского сельсовета Курского района Курской области на 2022 год   и </w:t>
            </w:r>
            <w:proofErr w:type="gramStart"/>
            <w:r w:rsidRPr="0036726E">
              <w:rPr>
                <w:rFonts w:ascii="Arial" w:hAnsi="Arial" w:cs="Arial"/>
                <w:color w:val="000000"/>
                <w:sz w:val="24"/>
                <w:szCs w:val="24"/>
                <w:lang w:eastAsia="ru-RU"/>
              </w:rPr>
              <w:t>на  плановый</w:t>
            </w:r>
            <w:proofErr w:type="gramEnd"/>
            <w:r w:rsidRPr="0036726E">
              <w:rPr>
                <w:rFonts w:ascii="Arial" w:hAnsi="Arial" w:cs="Arial"/>
                <w:color w:val="000000"/>
                <w:sz w:val="24"/>
                <w:szCs w:val="24"/>
                <w:lang w:eastAsia="ru-RU"/>
              </w:rPr>
              <w:t xml:space="preserve">  период 2023 и 2024 годов</w:t>
            </w:r>
          </w:p>
        </w:tc>
      </w:tr>
      <w:tr w:rsidR="00A542CA" w:rsidRPr="0036726E" w:rsidTr="0036726E">
        <w:trPr>
          <w:trHeight w:val="390"/>
        </w:trPr>
        <w:tc>
          <w:tcPr>
            <w:tcW w:w="343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1000" w:type="dxa"/>
            <w:tcBorders>
              <w:top w:val="nil"/>
              <w:left w:val="nil"/>
              <w:bottom w:val="nil"/>
              <w:right w:val="nil"/>
            </w:tcBorders>
            <w:shd w:val="clear" w:color="auto" w:fill="auto"/>
            <w:noWrap/>
            <w:hideMark/>
          </w:tcPr>
          <w:p w:rsidR="00A542CA" w:rsidRPr="0036726E" w:rsidRDefault="00A542CA" w:rsidP="00A542CA">
            <w:pPr>
              <w:suppressAutoHyphens w:val="0"/>
              <w:jc w:val="center"/>
              <w:rPr>
                <w:rFonts w:ascii="Arial" w:hAnsi="Arial" w:cs="Arial"/>
                <w:color w:val="000000"/>
                <w:sz w:val="24"/>
                <w:szCs w:val="24"/>
                <w:lang w:eastAsia="ru-RU"/>
              </w:rPr>
            </w:pPr>
          </w:p>
        </w:tc>
        <w:tc>
          <w:tcPr>
            <w:tcW w:w="820"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c>
          <w:tcPr>
            <w:tcW w:w="880"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c>
          <w:tcPr>
            <w:tcW w:w="1324"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c>
          <w:tcPr>
            <w:tcW w:w="780"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c>
          <w:tcPr>
            <w:tcW w:w="853"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r>
      <w:tr w:rsidR="00A542CA" w:rsidRPr="0036726E" w:rsidTr="0036726E">
        <w:trPr>
          <w:trHeight w:val="1290"/>
        </w:trPr>
        <w:tc>
          <w:tcPr>
            <w:tcW w:w="343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Наименование</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ГРБС</w:t>
            </w:r>
          </w:p>
        </w:tc>
        <w:tc>
          <w:tcPr>
            <w:tcW w:w="820" w:type="dxa"/>
            <w:tcBorders>
              <w:top w:val="single" w:sz="8" w:space="0" w:color="auto"/>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РЗ</w:t>
            </w:r>
          </w:p>
        </w:tc>
        <w:tc>
          <w:tcPr>
            <w:tcW w:w="880" w:type="dxa"/>
            <w:tcBorders>
              <w:top w:val="single" w:sz="8" w:space="0" w:color="auto"/>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ПР</w:t>
            </w:r>
          </w:p>
        </w:tc>
        <w:tc>
          <w:tcPr>
            <w:tcW w:w="1324" w:type="dxa"/>
            <w:tcBorders>
              <w:top w:val="single" w:sz="8" w:space="0" w:color="auto"/>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ЦСР</w:t>
            </w:r>
          </w:p>
        </w:tc>
        <w:tc>
          <w:tcPr>
            <w:tcW w:w="780" w:type="dxa"/>
            <w:tcBorders>
              <w:top w:val="single" w:sz="8" w:space="0" w:color="auto"/>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ВР</w:t>
            </w:r>
          </w:p>
        </w:tc>
        <w:tc>
          <w:tcPr>
            <w:tcW w:w="853" w:type="dxa"/>
            <w:tcBorders>
              <w:top w:val="single" w:sz="8"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Итого расходы на 2021 год, рублей</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noWrap/>
            <w:vAlign w:val="bottom"/>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ВСЕГО РАСХОДОВ</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22 301 832,85</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bottom"/>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Администрация Новопоселеновского сельсовета Курского района Курской области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22 301 832,85</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ОБЩЕГОСУДАРСТВЕННЫЕ ВОПРОСЫ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14 691 021,17</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Функционирование высшего должностного </w:t>
            </w:r>
            <w:proofErr w:type="gramStart"/>
            <w:r w:rsidRPr="0036726E">
              <w:rPr>
                <w:rFonts w:ascii="Arial" w:hAnsi="Arial" w:cs="Arial"/>
                <w:sz w:val="24"/>
                <w:szCs w:val="24"/>
                <w:lang w:eastAsia="ru-RU"/>
              </w:rPr>
              <w:t>лица  субъекта</w:t>
            </w:r>
            <w:proofErr w:type="gramEnd"/>
            <w:r w:rsidRPr="0036726E">
              <w:rPr>
                <w:rFonts w:ascii="Arial" w:hAnsi="Arial" w:cs="Arial"/>
                <w:sz w:val="24"/>
                <w:szCs w:val="24"/>
                <w:lang w:eastAsia="ru-RU"/>
              </w:rPr>
              <w:t xml:space="preserve"> Российской </w:t>
            </w:r>
            <w:r w:rsidRPr="0036726E">
              <w:rPr>
                <w:rFonts w:ascii="Arial" w:hAnsi="Arial" w:cs="Arial"/>
                <w:sz w:val="24"/>
                <w:szCs w:val="24"/>
                <w:lang w:eastAsia="ru-RU"/>
              </w:rPr>
              <w:lastRenderedPageBreak/>
              <w:t>Федерации и муниципального образования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функционирования главы муниципального образования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71 0 00 00000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Глава муниципального образования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71 1 00 00000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деятельности и выполнение функций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1 00 С1402</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02</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1 00 С1402</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100</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829 171,00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77 0 00 00000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Иные межбюджетные трансферты на осуществление переданных полномочий в сфере внешнего муниципального финансового контроля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П1484</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Межбюджетные трансферты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03</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П1484</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34 378,00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Функционирование Правительства Российской Федерации, высших исполнительных органов государственной </w:t>
            </w:r>
            <w:proofErr w:type="gramStart"/>
            <w:r w:rsidRPr="0036726E">
              <w:rPr>
                <w:rFonts w:ascii="Arial" w:hAnsi="Arial" w:cs="Arial"/>
                <w:sz w:val="24"/>
                <w:szCs w:val="24"/>
                <w:lang w:eastAsia="ru-RU"/>
              </w:rPr>
              <w:t>власти  субъекта</w:t>
            </w:r>
            <w:proofErr w:type="gramEnd"/>
            <w:r w:rsidRPr="0036726E">
              <w:rPr>
                <w:rFonts w:ascii="Arial" w:hAnsi="Arial" w:cs="Arial"/>
                <w:sz w:val="24"/>
                <w:szCs w:val="24"/>
                <w:lang w:eastAsia="ru-RU"/>
              </w:rPr>
              <w:t xml:space="preserve"> Российской </w:t>
            </w:r>
            <w:r w:rsidRPr="0036726E">
              <w:rPr>
                <w:rFonts w:ascii="Arial" w:hAnsi="Arial" w:cs="Arial"/>
                <w:sz w:val="24"/>
                <w:szCs w:val="24"/>
                <w:lang w:eastAsia="ru-RU"/>
              </w:rPr>
              <w:lastRenderedPageBreak/>
              <w:t xml:space="preserve">Федерации, местных администраций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2 025 954,00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функционирования местных администраций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73 0 00 00000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деятельности администрации муниципального образования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деятельности и выполнение функций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С1402</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С1402</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100</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1 996 268,00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77 0 00 00000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77 2 00 00000</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П1485</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Межбюджетные трансферты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01</w:t>
            </w:r>
          </w:p>
        </w:tc>
        <w:tc>
          <w:tcPr>
            <w:tcW w:w="8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04</w:t>
            </w:r>
          </w:p>
        </w:tc>
        <w:tc>
          <w:tcPr>
            <w:tcW w:w="1324"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П1485</w:t>
            </w:r>
          </w:p>
        </w:tc>
        <w:tc>
          <w:tcPr>
            <w:tcW w:w="780"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29 686,00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Другие общегосударственные вопросы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11 801 518,17</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«Управление муниципальным имуществом и земельными ресурсами Новопоселеновского сельсовета Курского района </w:t>
            </w:r>
            <w:r w:rsidRPr="0036726E">
              <w:rPr>
                <w:rFonts w:ascii="Arial" w:hAnsi="Arial" w:cs="Arial"/>
                <w:sz w:val="24"/>
                <w:szCs w:val="24"/>
                <w:lang w:eastAsia="ru-RU"/>
              </w:rPr>
              <w:lastRenderedPageBreak/>
              <w:t>Курской области на 2018-2024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500 000,00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«Проведение муниципальной политики в области имущественных и земельных отношений»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500 000,00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в области имущественных и земельных отношений»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13 </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500 000,00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имущественных отношений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С1467</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С1467</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земельных отношений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С1468</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С1468</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250 000,00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«Профилактика правонарушений в Новопоселеновском сельсовете Курского района Курской области на 2018 – 2024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r>
      <w:tr w:rsidR="00A542CA" w:rsidRPr="0036726E" w:rsidTr="0036726E">
        <w:trPr>
          <w:trHeight w:val="130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«Обеспечение правопорядка на территории Новопоселеновского сельсовета Курского района Курской области»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r>
      <w:tr w:rsidR="00A542CA" w:rsidRPr="0036726E" w:rsidTr="0036726E">
        <w:trPr>
          <w:trHeight w:val="22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w:t>
            </w:r>
            <w:r w:rsidRPr="0036726E">
              <w:rPr>
                <w:rFonts w:ascii="Arial" w:hAnsi="Arial" w:cs="Arial"/>
                <w:sz w:val="24"/>
                <w:szCs w:val="24"/>
                <w:lang w:eastAsia="ru-RU"/>
              </w:rPr>
              <w:lastRenderedPageBreak/>
              <w:t>поведения в обществе, формирование позитивного общественного мнения о работе служб, обеспечивающих профилактику правонарушений»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01 </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Реализация </w:t>
            </w:r>
            <w:proofErr w:type="gramStart"/>
            <w:r w:rsidRPr="0036726E">
              <w:rPr>
                <w:rFonts w:ascii="Arial" w:hAnsi="Arial" w:cs="Arial"/>
                <w:sz w:val="24"/>
                <w:szCs w:val="24"/>
                <w:lang w:eastAsia="ru-RU"/>
              </w:rPr>
              <w:t>мероприятий</w:t>
            </w:r>
            <w:proofErr w:type="gramEnd"/>
            <w:r w:rsidRPr="0036726E">
              <w:rPr>
                <w:rFonts w:ascii="Arial" w:hAnsi="Arial" w:cs="Arial"/>
                <w:sz w:val="24"/>
                <w:szCs w:val="24"/>
                <w:lang w:eastAsia="ru-RU"/>
              </w:rPr>
              <w:t xml:space="preserve"> направленных на обеспечение правопорядка на территории Новопоселеновского сельсовета Курского района Курской области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С1435</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r>
      <w:tr w:rsidR="00A542CA" w:rsidRPr="0036726E" w:rsidTr="0036726E">
        <w:trPr>
          <w:trHeight w:val="750"/>
        </w:trPr>
        <w:tc>
          <w:tcPr>
            <w:tcW w:w="3430" w:type="dxa"/>
            <w:tcBorders>
              <w:top w:val="nil"/>
              <w:left w:val="single" w:sz="4" w:space="0" w:color="auto"/>
              <w:bottom w:val="nil"/>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С1435</w:t>
            </w:r>
          </w:p>
        </w:tc>
        <w:tc>
          <w:tcPr>
            <w:tcW w:w="780" w:type="dxa"/>
            <w:tcBorders>
              <w:top w:val="nil"/>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853" w:type="dxa"/>
            <w:tcBorders>
              <w:top w:val="nil"/>
              <w:left w:val="nil"/>
              <w:bottom w:val="nil"/>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5 000,00</w:t>
            </w:r>
          </w:p>
        </w:tc>
      </w:tr>
      <w:tr w:rsidR="00A542CA" w:rsidRPr="0036726E" w:rsidTr="0036726E">
        <w:trPr>
          <w:trHeight w:val="750"/>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Реализация государственных функций, связанных с общегосударственным управлением</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76 0 00 00000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Выполнение других обязательств муниципального образования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Выполнение других (прочих) обязательств органа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2420000,00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Иные бюджетные ассигнования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7105160,17</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Реализация мероприятий по распространению официальной информации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С1439</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С1439</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Непрограммные расходы на обеспечение деятельности муниципальных казенных учреждений Новопоселеновского сельсовета Курского района Курской области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обеспечение деятельности муниципальных казенных учреждений, не вошедших в программные мероприятия Новопоселеновского сельсовета Курского района Курской области (МКУ «ОДАНС»)</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обеспечение деятельности (оказание услуг) муниципальных учреждений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1620358,00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Иные бюджетные ассигнования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НАЦИОНАЛЬНАЯ ОБОРОНА</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Мобилизационная и вневойсковая подготовка</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Непрограммные расходы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Осуществление первичного воинского учета на территориях, где отсутствуют военные комиссариаты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77 2 00 51180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77 2 00 51180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НАЦИОНАЛЬНАЯ БЕЗОПАСНОСТЬ И ПРАВООХРАНИТЕЛЬНАЯ ДЕЯТЕЛЬНОСТЬ</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66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36726E" w:rsidP="00A542CA">
            <w:pPr>
              <w:suppressAutoHyphens w:val="0"/>
              <w:jc w:val="both"/>
              <w:rPr>
                <w:rFonts w:ascii="Arial" w:hAnsi="Arial" w:cs="Arial"/>
                <w:sz w:val="24"/>
                <w:szCs w:val="24"/>
                <w:lang w:eastAsia="ru-RU"/>
              </w:rPr>
            </w:pPr>
            <w:hyperlink r:id="rId7" w:history="1">
              <w:r w:rsidR="00A542CA" w:rsidRPr="0036726E">
                <w:rPr>
                  <w:rFonts w:ascii="Arial" w:hAnsi="Arial" w:cs="Arial"/>
                  <w:sz w:val="24"/>
                  <w:szCs w:val="24"/>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gramStart"/>
              <w:r w:rsidR="00A542CA" w:rsidRPr="0036726E">
                <w:rPr>
                  <w:rFonts w:ascii="Arial" w:hAnsi="Arial" w:cs="Arial"/>
                  <w:sz w:val="24"/>
                  <w:szCs w:val="24"/>
                  <w:lang w:eastAsia="ru-RU"/>
                </w:rPr>
                <w:t>объектах  в</w:t>
              </w:r>
              <w:proofErr w:type="gramEnd"/>
              <w:r w:rsidR="00A542CA" w:rsidRPr="0036726E">
                <w:rPr>
                  <w:rFonts w:ascii="Arial" w:hAnsi="Arial" w:cs="Arial"/>
                  <w:sz w:val="24"/>
                  <w:szCs w:val="24"/>
                  <w:lang w:eastAsia="ru-RU"/>
                </w:rPr>
                <w:t xml:space="preserve"> Новопоселеновском сельсовете Курского района Курской области на 2022 – 2026 годы»</w:t>
              </w:r>
            </w:hyperlink>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26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w:t>
            </w:r>
            <w:proofErr w:type="gramStart"/>
            <w:r w:rsidRPr="0036726E">
              <w:rPr>
                <w:rFonts w:ascii="Arial" w:hAnsi="Arial" w:cs="Arial"/>
                <w:sz w:val="24"/>
                <w:szCs w:val="24"/>
                <w:lang w:eastAsia="ru-RU"/>
              </w:rPr>
              <w:t>программы  «</w:t>
            </w:r>
            <w:proofErr w:type="gramEnd"/>
            <w:r w:rsidRPr="0036726E">
              <w:rPr>
                <w:rFonts w:ascii="Arial" w:hAnsi="Arial" w:cs="Arial"/>
                <w:sz w:val="24"/>
                <w:szCs w:val="24"/>
                <w:lang w:eastAsia="ru-RU"/>
              </w:rPr>
              <w:t xml:space="preserve">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w:t>
            </w:r>
            <w:r w:rsidRPr="0036726E">
              <w:rPr>
                <w:rFonts w:ascii="Arial" w:hAnsi="Arial" w:cs="Arial"/>
                <w:sz w:val="24"/>
                <w:szCs w:val="24"/>
                <w:lang w:eastAsia="ru-RU"/>
              </w:rPr>
              <w:lastRenderedPageBreak/>
              <w:t>2026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163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Основное мероприятие «Обеспечение первичных мер пожарной безопасности на территории»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265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первичных мер пожарной безопасности в границах населенных пунктов муниципальных образований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С1415</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10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С1415</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103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НАЦИОНАЛЬНАЯ ЭКОНОМИКА</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467832,00</w:t>
            </w:r>
          </w:p>
        </w:tc>
      </w:tr>
      <w:tr w:rsidR="00A542CA" w:rsidRPr="0036726E" w:rsidTr="0036726E">
        <w:trPr>
          <w:trHeight w:val="76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Дорожное хозяйство (дорожные фонды)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Реализация государственных функций, связанных с общегосударственным управлением</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Выполнение других обязательств Курского района Курской области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76 1 00 00000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r>
      <w:tr w:rsidR="00A542CA" w:rsidRPr="0036726E" w:rsidTr="0036726E">
        <w:trPr>
          <w:trHeight w:val="18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w:t>
            </w:r>
            <w:r w:rsidRPr="0036726E">
              <w:rPr>
                <w:rFonts w:ascii="Arial" w:hAnsi="Arial" w:cs="Arial"/>
                <w:color w:val="000000"/>
                <w:sz w:val="24"/>
                <w:szCs w:val="24"/>
                <w:lang w:eastAsia="ru-RU"/>
              </w:rPr>
              <w:lastRenderedPageBreak/>
              <w:t xml:space="preserve">полномочий по капитальному ремонту, ремонту и содержанию автомобильных дорог общего пользования местного значения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1 00 П1424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09</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76 1 00 П1424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Другие вопросы в области национальной экономики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в области энергосбережения»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энергосбережения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С1434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С1434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ЖИЛИЩНО-КОММУНАЛЬНОЕ ХОЗЯЙСТВО</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5712750,00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Благоустройство</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5712750,00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«Обеспечение доступным и комфортным жильем и коммунальными услугами граждан </w:t>
            </w:r>
            <w:proofErr w:type="gramStart"/>
            <w:r w:rsidRPr="0036726E">
              <w:rPr>
                <w:rFonts w:ascii="Arial" w:hAnsi="Arial" w:cs="Arial"/>
                <w:sz w:val="24"/>
                <w:szCs w:val="24"/>
                <w:lang w:eastAsia="ru-RU"/>
              </w:rPr>
              <w:t xml:space="preserve">в  </w:t>
            </w:r>
            <w:r w:rsidRPr="0036726E">
              <w:rPr>
                <w:rFonts w:ascii="Arial" w:hAnsi="Arial" w:cs="Arial"/>
                <w:sz w:val="24"/>
                <w:szCs w:val="24"/>
                <w:lang w:eastAsia="ru-RU"/>
              </w:rPr>
              <w:lastRenderedPageBreak/>
              <w:t>Новопоселеновском</w:t>
            </w:r>
            <w:proofErr w:type="gramEnd"/>
            <w:r w:rsidRPr="0036726E">
              <w:rPr>
                <w:rFonts w:ascii="Arial" w:hAnsi="Arial" w:cs="Arial"/>
                <w:sz w:val="24"/>
                <w:szCs w:val="24"/>
                <w:lang w:eastAsia="ru-RU"/>
              </w:rPr>
              <w:t xml:space="preserve"> сельсовете Курского района Курской области в 2022 – 2026 годах»</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18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комфортным жильем и коммунальными услугами граждан </w:t>
            </w:r>
            <w:proofErr w:type="gramStart"/>
            <w:r w:rsidRPr="0036726E">
              <w:rPr>
                <w:rFonts w:ascii="Arial" w:hAnsi="Arial" w:cs="Arial"/>
                <w:sz w:val="24"/>
                <w:szCs w:val="24"/>
                <w:lang w:eastAsia="ru-RU"/>
              </w:rPr>
              <w:t>в  Новопоселеновском</w:t>
            </w:r>
            <w:proofErr w:type="gramEnd"/>
            <w:r w:rsidRPr="0036726E">
              <w:rPr>
                <w:rFonts w:ascii="Arial" w:hAnsi="Arial" w:cs="Arial"/>
                <w:sz w:val="24"/>
                <w:szCs w:val="24"/>
                <w:lang w:eastAsia="ru-RU"/>
              </w:rPr>
              <w:t xml:space="preserve"> сельсовете Курского района Курской области в 2022 – 2026 годах»</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по благоустройству территории населенных пунктов»</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по благоустройству</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С1433</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С1433</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22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 муниципальной программы </w:t>
            </w:r>
            <w:r w:rsidRPr="0036726E">
              <w:rPr>
                <w:rFonts w:ascii="Arial" w:hAnsi="Arial" w:cs="Arial"/>
                <w:sz w:val="24"/>
                <w:szCs w:val="24"/>
                <w:lang w:eastAsia="ru-RU"/>
              </w:rPr>
              <w:lastRenderedPageBreak/>
              <w:t>«Формирование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«Благоустройство общественных территорий»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19 1 02 00000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Реализация мероприятий по формированию современной городской среды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F2 55550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F2 55550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Непрограммная деятельность органов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xml:space="preserve">Непрограммные </w:t>
            </w:r>
            <w:proofErr w:type="gramStart"/>
            <w:r w:rsidRPr="0036726E">
              <w:rPr>
                <w:rFonts w:ascii="Arial" w:hAnsi="Arial" w:cs="Arial"/>
                <w:color w:val="000000"/>
                <w:sz w:val="24"/>
                <w:szCs w:val="24"/>
                <w:lang w:eastAsia="ru-RU"/>
              </w:rPr>
              <w:t>расходы  органов</w:t>
            </w:r>
            <w:proofErr w:type="gramEnd"/>
            <w:r w:rsidRPr="0036726E">
              <w:rPr>
                <w:rFonts w:ascii="Arial" w:hAnsi="Arial" w:cs="Arial"/>
                <w:color w:val="000000"/>
                <w:sz w:val="24"/>
                <w:szCs w:val="24"/>
                <w:lang w:eastAsia="ru-RU"/>
              </w:rPr>
              <w:t xml:space="preserve"> местного самоуправления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Предоставление субсидий бюджетным, автономным и иным некоммерческим организациям</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77 2 </w:t>
            </w:r>
            <w:proofErr w:type="gramStart"/>
            <w:r w:rsidRPr="0036726E">
              <w:rPr>
                <w:rFonts w:ascii="Arial" w:hAnsi="Arial" w:cs="Arial"/>
                <w:color w:val="000000"/>
                <w:sz w:val="24"/>
                <w:szCs w:val="24"/>
                <w:lang w:eastAsia="ru-RU"/>
              </w:rPr>
              <w:t>00  С</w:t>
            </w:r>
            <w:proofErr w:type="gramEnd"/>
            <w:r w:rsidRPr="0036726E">
              <w:rPr>
                <w:rFonts w:ascii="Arial" w:hAnsi="Arial" w:cs="Arial"/>
                <w:color w:val="000000"/>
                <w:sz w:val="24"/>
                <w:szCs w:val="24"/>
                <w:lang w:eastAsia="ru-RU"/>
              </w:rPr>
              <w:t>1494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03</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77 2 </w:t>
            </w:r>
            <w:proofErr w:type="gramStart"/>
            <w:r w:rsidRPr="0036726E">
              <w:rPr>
                <w:rFonts w:ascii="Arial" w:hAnsi="Arial" w:cs="Arial"/>
                <w:color w:val="000000"/>
                <w:sz w:val="24"/>
                <w:szCs w:val="24"/>
                <w:lang w:eastAsia="ru-RU"/>
              </w:rPr>
              <w:t>00  С</w:t>
            </w:r>
            <w:proofErr w:type="gramEnd"/>
            <w:r w:rsidRPr="0036726E">
              <w:rPr>
                <w:rFonts w:ascii="Arial" w:hAnsi="Arial" w:cs="Arial"/>
                <w:color w:val="000000"/>
                <w:sz w:val="24"/>
                <w:szCs w:val="24"/>
                <w:lang w:eastAsia="ru-RU"/>
              </w:rPr>
              <w:t>1494</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600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КУЛЬТУРА, КИНЕМАТОГРАФИЯ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Культура</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«Развитие культуры в Новопоселеновском сельсовете Курского района Курской области на 2022 – 2026 годы»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«Искусство» муниципальной программы ««Развитие культуры в Новопоселеновском </w:t>
            </w:r>
            <w:r w:rsidRPr="0036726E">
              <w:rPr>
                <w:rFonts w:ascii="Arial" w:hAnsi="Arial" w:cs="Arial"/>
                <w:sz w:val="24"/>
                <w:szCs w:val="24"/>
                <w:lang w:eastAsia="ru-RU"/>
              </w:rPr>
              <w:lastRenderedPageBreak/>
              <w:t>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«Обеспечение деятельности культурно-досугового дела»</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01 1 01 13330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211972,00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01 1 01 13330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211972,00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S3330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362608,00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S3330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362608,00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обеспечение деятельности (оказание услуг) муниципальных учреждений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178789,00</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176789,00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Иные бюджетные ассигнования</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СОЦИАЛЬНАЯ ПОЛИТИКА</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Пенсионное обеспечение </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«Социальная поддержка граждан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«Развитие мер социальной поддержки 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«Предоставление мер социальной поддержки отдельным категориям граждан»</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7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Выплата пенсий за выслугу лет и доплат к пенсиям муниципальных служащих</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С1445</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Социальное обеспечение и иные выплаты населению</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С1445</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ФИЗИЧЕСКАЯ </w:t>
            </w:r>
            <w:proofErr w:type="gramStart"/>
            <w:r w:rsidRPr="0036726E">
              <w:rPr>
                <w:rFonts w:ascii="Arial" w:hAnsi="Arial" w:cs="Arial"/>
                <w:sz w:val="24"/>
                <w:szCs w:val="24"/>
                <w:lang w:eastAsia="ru-RU"/>
              </w:rPr>
              <w:t>КУЛЬТУРА  И</w:t>
            </w:r>
            <w:proofErr w:type="gramEnd"/>
            <w:r w:rsidRPr="0036726E">
              <w:rPr>
                <w:rFonts w:ascii="Arial" w:hAnsi="Arial" w:cs="Arial"/>
                <w:sz w:val="24"/>
                <w:szCs w:val="24"/>
                <w:lang w:eastAsia="ru-RU"/>
              </w:rPr>
              <w:t xml:space="preserve"> СПОРТ</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00</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37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Массовый спорт</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08 0 00 00000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225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08 3 00 00000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1500"/>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08 3 01 00000</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1125"/>
        </w:trPr>
        <w:tc>
          <w:tcPr>
            <w:tcW w:w="343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1000"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8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32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С1406</w:t>
            </w:r>
          </w:p>
        </w:tc>
        <w:tc>
          <w:tcPr>
            <w:tcW w:w="78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85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375"/>
        </w:trPr>
        <w:tc>
          <w:tcPr>
            <w:tcW w:w="3430"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10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001</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11</w:t>
            </w:r>
          </w:p>
        </w:tc>
        <w:tc>
          <w:tcPr>
            <w:tcW w:w="880" w:type="dxa"/>
            <w:vMerge w:val="restart"/>
            <w:tcBorders>
              <w:top w:val="nil"/>
              <w:left w:val="single" w:sz="4" w:space="0" w:color="auto"/>
              <w:bottom w:val="single" w:sz="4" w:space="0" w:color="000000"/>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w:t>
            </w:r>
          </w:p>
        </w:tc>
        <w:tc>
          <w:tcPr>
            <w:tcW w:w="1324"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С1406</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853"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375"/>
        </w:trPr>
        <w:tc>
          <w:tcPr>
            <w:tcW w:w="3430"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1000" w:type="dxa"/>
            <w:vMerge/>
            <w:tcBorders>
              <w:top w:val="nil"/>
              <w:left w:val="single" w:sz="4" w:space="0" w:color="auto"/>
              <w:bottom w:val="single" w:sz="4" w:space="0" w:color="000000"/>
              <w:right w:val="single" w:sz="4" w:space="0" w:color="auto"/>
            </w:tcBorders>
            <w:vAlign w:val="center"/>
            <w:hideMark/>
          </w:tcPr>
          <w:p w:rsidR="00A542CA" w:rsidRPr="0036726E" w:rsidRDefault="00A542CA" w:rsidP="00A542CA">
            <w:pPr>
              <w:suppressAutoHyphens w:val="0"/>
              <w:rPr>
                <w:rFonts w:ascii="Arial" w:hAnsi="Arial" w:cs="Arial"/>
                <w:color w:val="000000"/>
                <w:sz w:val="24"/>
                <w:szCs w:val="24"/>
                <w:lang w:eastAsia="ru-RU"/>
              </w:rPr>
            </w:pPr>
          </w:p>
        </w:tc>
        <w:tc>
          <w:tcPr>
            <w:tcW w:w="820"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880" w:type="dxa"/>
            <w:vMerge/>
            <w:tcBorders>
              <w:top w:val="nil"/>
              <w:left w:val="single" w:sz="4" w:space="0" w:color="auto"/>
              <w:bottom w:val="single" w:sz="4" w:space="0" w:color="000000"/>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1324"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780"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853"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r>
    </w:tbl>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tbl>
      <w:tblPr>
        <w:tblW w:w="9087" w:type="dxa"/>
        <w:tblInd w:w="93" w:type="dxa"/>
        <w:tblLook w:val="04A0" w:firstRow="1" w:lastRow="0" w:firstColumn="1" w:lastColumn="0" w:noHBand="0" w:noVBand="1"/>
      </w:tblPr>
      <w:tblGrid>
        <w:gridCol w:w="2780"/>
        <w:gridCol w:w="2492"/>
        <w:gridCol w:w="660"/>
        <w:gridCol w:w="3155"/>
      </w:tblGrid>
      <w:tr w:rsidR="00A542CA" w:rsidRPr="0036726E" w:rsidTr="0036726E">
        <w:trPr>
          <w:trHeight w:val="3855"/>
        </w:trPr>
        <w:tc>
          <w:tcPr>
            <w:tcW w:w="278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bookmarkStart w:id="0" w:name="RANGE!A1:D90"/>
            <w:bookmarkStart w:id="1" w:name="_GoBack"/>
            <w:bookmarkEnd w:id="0"/>
            <w:bookmarkEnd w:id="1"/>
          </w:p>
        </w:tc>
        <w:tc>
          <w:tcPr>
            <w:tcW w:w="6307" w:type="dxa"/>
            <w:gridSpan w:val="3"/>
            <w:tcBorders>
              <w:top w:val="nil"/>
              <w:left w:val="nil"/>
              <w:bottom w:val="nil"/>
              <w:right w:val="nil"/>
            </w:tcBorders>
            <w:shd w:val="clear" w:color="auto" w:fill="auto"/>
            <w:vAlign w:val="bottom"/>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Приложение № 5                                                                                                                                                                                                                                                                                                                                                                                                                                                                                                                                                                                 к Решению Собрания депутатов Новопоселеновского сельсовета Курского района Курской области от 28 февраля 2022 года № 191-6-90 «О внесении изменений и дополнений в Решение Собрания депутатов Новопоселеновского сельсовета Курского района Курской области от 20 декабря 2021 года № 180-6-87   «О бюджете Новопоселеновского сельсовета Курского района Курской области на 2022 год и на плановый период 2023 и 2024 годов»</w:t>
            </w:r>
          </w:p>
        </w:tc>
      </w:tr>
      <w:tr w:rsidR="00A542CA" w:rsidRPr="0036726E" w:rsidTr="0036726E">
        <w:trPr>
          <w:trHeight w:val="1890"/>
        </w:trPr>
        <w:tc>
          <w:tcPr>
            <w:tcW w:w="9087" w:type="dxa"/>
            <w:gridSpan w:val="4"/>
            <w:tcBorders>
              <w:top w:val="nil"/>
              <w:left w:val="nil"/>
              <w:bottom w:val="nil"/>
              <w:right w:val="nil"/>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xml:space="preserve">Распределение бюджетных ассигнований по целевым статьям (муниципальным программам Новопоселеновского сельсовета Курского района Курской области Курской области и непрограммным направлениям деятельности), группам видов расходов на 2022 </w:t>
            </w:r>
            <w:proofErr w:type="gramStart"/>
            <w:r w:rsidRPr="0036726E">
              <w:rPr>
                <w:rFonts w:ascii="Arial" w:hAnsi="Arial" w:cs="Arial"/>
                <w:color w:val="000000"/>
                <w:sz w:val="24"/>
                <w:szCs w:val="24"/>
                <w:lang w:eastAsia="ru-RU"/>
              </w:rPr>
              <w:t>год  и</w:t>
            </w:r>
            <w:proofErr w:type="gramEnd"/>
            <w:r w:rsidRPr="0036726E">
              <w:rPr>
                <w:rFonts w:ascii="Arial" w:hAnsi="Arial" w:cs="Arial"/>
                <w:color w:val="000000"/>
                <w:sz w:val="24"/>
                <w:szCs w:val="24"/>
                <w:lang w:eastAsia="ru-RU"/>
              </w:rPr>
              <w:t xml:space="preserve"> на плановый период  2023 и 2024 годов</w:t>
            </w:r>
          </w:p>
        </w:tc>
      </w:tr>
      <w:tr w:rsidR="00A542CA" w:rsidRPr="0036726E" w:rsidTr="0036726E">
        <w:trPr>
          <w:trHeight w:val="375"/>
        </w:trPr>
        <w:tc>
          <w:tcPr>
            <w:tcW w:w="278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2492" w:type="dxa"/>
            <w:tcBorders>
              <w:top w:val="nil"/>
              <w:left w:val="nil"/>
              <w:bottom w:val="nil"/>
              <w:right w:val="nil"/>
            </w:tcBorders>
            <w:shd w:val="clear" w:color="auto" w:fill="auto"/>
            <w:hideMark/>
          </w:tcPr>
          <w:p w:rsidR="00A542CA" w:rsidRPr="0036726E" w:rsidRDefault="00A542CA" w:rsidP="00A542CA">
            <w:pPr>
              <w:suppressAutoHyphens w:val="0"/>
              <w:jc w:val="center"/>
              <w:rPr>
                <w:rFonts w:ascii="Arial" w:hAnsi="Arial" w:cs="Arial"/>
                <w:color w:val="000000"/>
                <w:sz w:val="24"/>
                <w:szCs w:val="24"/>
                <w:lang w:eastAsia="ru-RU"/>
              </w:rPr>
            </w:pPr>
          </w:p>
        </w:tc>
        <w:tc>
          <w:tcPr>
            <w:tcW w:w="660" w:type="dxa"/>
            <w:tcBorders>
              <w:top w:val="nil"/>
              <w:left w:val="nil"/>
              <w:bottom w:val="nil"/>
              <w:right w:val="nil"/>
            </w:tcBorders>
            <w:shd w:val="clear" w:color="auto" w:fill="auto"/>
            <w:hideMark/>
          </w:tcPr>
          <w:p w:rsidR="00A542CA" w:rsidRPr="0036726E" w:rsidRDefault="00A542CA" w:rsidP="00A542CA">
            <w:pPr>
              <w:suppressAutoHyphens w:val="0"/>
              <w:jc w:val="center"/>
              <w:rPr>
                <w:rFonts w:ascii="Arial" w:hAnsi="Arial" w:cs="Arial"/>
                <w:color w:val="000000"/>
                <w:sz w:val="24"/>
                <w:szCs w:val="24"/>
                <w:lang w:eastAsia="ru-RU"/>
              </w:rPr>
            </w:pPr>
          </w:p>
        </w:tc>
        <w:tc>
          <w:tcPr>
            <w:tcW w:w="3155" w:type="dxa"/>
            <w:tcBorders>
              <w:top w:val="nil"/>
              <w:left w:val="nil"/>
              <w:bottom w:val="nil"/>
              <w:right w:val="nil"/>
            </w:tcBorders>
            <w:shd w:val="clear" w:color="000000" w:fill="FFFFFF"/>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r>
      <w:tr w:rsidR="00A542CA" w:rsidRPr="0036726E" w:rsidTr="0036726E">
        <w:trPr>
          <w:trHeight w:val="885"/>
        </w:trPr>
        <w:tc>
          <w:tcPr>
            <w:tcW w:w="2780" w:type="dxa"/>
            <w:tcBorders>
              <w:top w:val="single" w:sz="4" w:space="0" w:color="auto"/>
              <w:left w:val="single" w:sz="4" w:space="0" w:color="auto"/>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Наименование</w:t>
            </w:r>
          </w:p>
        </w:tc>
        <w:tc>
          <w:tcPr>
            <w:tcW w:w="2492"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ЦСР</w:t>
            </w:r>
          </w:p>
        </w:tc>
        <w:tc>
          <w:tcPr>
            <w:tcW w:w="66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ВР</w:t>
            </w:r>
          </w:p>
        </w:tc>
        <w:tc>
          <w:tcPr>
            <w:tcW w:w="3155"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Итого на 2022 год, рублей</w:t>
            </w:r>
          </w:p>
        </w:tc>
      </w:tr>
      <w:tr w:rsidR="00A542CA" w:rsidRPr="0036726E" w:rsidTr="0036726E">
        <w:trPr>
          <w:trHeight w:val="885"/>
        </w:trPr>
        <w:tc>
          <w:tcPr>
            <w:tcW w:w="2780" w:type="dxa"/>
            <w:tcBorders>
              <w:top w:val="single" w:sz="4" w:space="0" w:color="auto"/>
              <w:left w:val="single" w:sz="4" w:space="0" w:color="auto"/>
              <w:bottom w:val="nil"/>
              <w:right w:val="single" w:sz="4" w:space="0" w:color="auto"/>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ВСЕГО</w:t>
            </w:r>
          </w:p>
        </w:tc>
        <w:tc>
          <w:tcPr>
            <w:tcW w:w="2492"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660"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single" w:sz="4" w:space="0" w:color="auto"/>
              <w:left w:val="nil"/>
              <w:bottom w:val="nil"/>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22301832,85</w:t>
            </w:r>
          </w:p>
        </w:tc>
      </w:tr>
      <w:tr w:rsidR="00A542CA" w:rsidRPr="0036726E" w:rsidTr="0036726E">
        <w:trPr>
          <w:trHeight w:val="1395"/>
        </w:trPr>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«Развитие культуры в Новопоселеновском сельсовете Курского района Курской области на 2022 – 2026 годы» </w:t>
            </w:r>
          </w:p>
        </w:tc>
        <w:tc>
          <w:tcPr>
            <w:tcW w:w="2492"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01 0 00 00000</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19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«Искусство» муниципальной программы ««Развитие культуры в Новопоселеновском сельсовете Курского района Курской области на 2022 – 2026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109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Основное мероприятие «Обеспечение деятельности культурно-досугового </w:t>
            </w:r>
            <w:r w:rsidRPr="0036726E">
              <w:rPr>
                <w:rFonts w:ascii="Arial" w:hAnsi="Arial" w:cs="Arial"/>
                <w:sz w:val="24"/>
                <w:szCs w:val="24"/>
                <w:lang w:eastAsia="ru-RU"/>
              </w:rPr>
              <w:lastRenderedPageBreak/>
              <w:t>дела»</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01 1 01 00000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753369,00</w:t>
            </w:r>
          </w:p>
        </w:tc>
      </w:tr>
      <w:tr w:rsidR="00A542CA" w:rsidRPr="0036726E" w:rsidTr="0036726E">
        <w:trPr>
          <w:trHeight w:val="172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01 1 01 13330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211972,00</w:t>
            </w:r>
          </w:p>
        </w:tc>
      </w:tr>
      <w:tr w:rsidR="00A542CA" w:rsidRPr="0036726E" w:rsidTr="0036726E">
        <w:trPr>
          <w:trHeight w:val="177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01 1 01 13330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211972,00</w:t>
            </w:r>
          </w:p>
        </w:tc>
      </w:tr>
      <w:tr w:rsidR="00A542CA" w:rsidRPr="0036726E" w:rsidTr="0036726E">
        <w:trPr>
          <w:trHeight w:val="15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Заработная плата и начисления на выплаты по оплате труда работника учреждений культуры муниципальных образований городских и сельских поселений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S3330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362608,00</w:t>
            </w:r>
          </w:p>
        </w:tc>
      </w:tr>
      <w:tr w:rsidR="00A542CA" w:rsidRPr="0036726E" w:rsidTr="0036726E">
        <w:trPr>
          <w:trHeight w:val="159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S3330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362608,00</w:t>
            </w:r>
          </w:p>
        </w:tc>
      </w:tr>
      <w:tr w:rsidR="00A542CA" w:rsidRPr="0036726E" w:rsidTr="0036726E">
        <w:trPr>
          <w:trHeight w:val="88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Расходы на обеспечение деятельности (оказание услуг) муниципальных учреждений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178789,00</w:t>
            </w:r>
          </w:p>
        </w:tc>
      </w:tr>
      <w:tr w:rsidR="00A542CA" w:rsidRPr="0036726E" w:rsidTr="0036726E">
        <w:trPr>
          <w:trHeight w:val="88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176789,00</w:t>
            </w:r>
          </w:p>
        </w:tc>
      </w:tr>
      <w:tr w:rsidR="00A542CA" w:rsidRPr="0036726E" w:rsidTr="0036726E">
        <w:trPr>
          <w:trHeight w:val="85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Иные бюджетные ассигнования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01 1 01 С1401</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800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2000,00</w:t>
            </w:r>
          </w:p>
        </w:tc>
      </w:tr>
      <w:tr w:rsidR="00A542CA" w:rsidRPr="0036726E" w:rsidTr="0036726E">
        <w:trPr>
          <w:trHeight w:val="163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«Социальная поддержка граждан в Новопоселеновском сельсовете Курского района Курской области на 2022 – 2026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189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«Развитие мер социальной поддержки отдельных категорий граждан» муниципальной программы «Социальная поддержка граждан в Новопоселеновском сельсовете Курского района Курской области на 2022 – 2026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88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«Предоставление мер социальной поддержки отдельным категориям граждан»</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88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Выплата пенсий за выслугу лет и доплат к пенсиям муниципальных служащих</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С1445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37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Социальное обеспечение и иные выплаты населению</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02 2 01 С1445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300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255685,68</w:t>
            </w:r>
          </w:p>
        </w:tc>
      </w:tr>
      <w:tr w:rsidR="00A542CA" w:rsidRPr="0036726E" w:rsidTr="0036726E">
        <w:trPr>
          <w:trHeight w:val="141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«Управление муниципальным имуществом и земельными ресурсами </w:t>
            </w:r>
            <w:r w:rsidRPr="0036726E">
              <w:rPr>
                <w:rFonts w:ascii="Arial" w:hAnsi="Arial" w:cs="Arial"/>
                <w:sz w:val="24"/>
                <w:szCs w:val="24"/>
                <w:lang w:eastAsia="ru-RU"/>
              </w:rPr>
              <w:lastRenderedPageBreak/>
              <w:t>Новопоселеновского сельсовета Курского района Курской области на 2018-2024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04 0 00 00000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500000,00</w:t>
            </w:r>
          </w:p>
        </w:tc>
      </w:tr>
      <w:tr w:rsidR="00A542CA" w:rsidRPr="0036726E" w:rsidTr="0036726E">
        <w:trPr>
          <w:trHeight w:val="75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«Проведение муниципальной политики в области имущественных и земельных отношений»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500000,00</w:t>
            </w:r>
          </w:p>
        </w:tc>
      </w:tr>
      <w:tr w:rsidR="00A542CA" w:rsidRPr="0036726E" w:rsidTr="0036726E">
        <w:trPr>
          <w:trHeight w:val="75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в области имущественных и земельных отношений»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500000,00</w:t>
            </w:r>
          </w:p>
        </w:tc>
      </w:tr>
      <w:tr w:rsidR="00A542CA" w:rsidRPr="0036726E" w:rsidTr="0036726E">
        <w:trPr>
          <w:trHeight w:val="37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имущественных отношений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С1467</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250000,00</w:t>
            </w:r>
          </w:p>
        </w:tc>
      </w:tr>
      <w:tr w:rsidR="00A542CA" w:rsidRPr="0036726E" w:rsidTr="0036726E">
        <w:trPr>
          <w:trHeight w:val="8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С1467</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250000,00</w:t>
            </w:r>
          </w:p>
        </w:tc>
      </w:tr>
      <w:tr w:rsidR="00A542CA" w:rsidRPr="0036726E" w:rsidTr="0036726E">
        <w:trPr>
          <w:trHeight w:val="9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земельных отношений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С1468</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250000,00</w:t>
            </w:r>
          </w:p>
        </w:tc>
      </w:tr>
      <w:tr w:rsidR="00A542CA" w:rsidRPr="0036726E" w:rsidTr="0036726E">
        <w:trPr>
          <w:trHeight w:val="103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04 2 01 С1468</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250000,00</w:t>
            </w:r>
          </w:p>
        </w:tc>
      </w:tr>
      <w:tr w:rsidR="00A542CA" w:rsidRPr="0036726E" w:rsidTr="0036726E">
        <w:trPr>
          <w:trHeight w:val="112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15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Подпрограмма «Энергосбережение» муниципальной программы «Энергосбережение, повышение энергетической эффективности в Новопоселеновском сельсовете Курского района Курской области на 2018 – 2024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938"/>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в области энергосбережения»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938"/>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в области энергосбережения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С1434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94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05 1 01 С1434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300000,00</w:t>
            </w:r>
          </w:p>
        </w:tc>
      </w:tr>
      <w:tr w:rsidR="00A542CA" w:rsidRPr="0036726E" w:rsidTr="0036726E">
        <w:trPr>
          <w:trHeight w:val="187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Муниципальная программа «Обеспечение доступным и комфортным жильем и коммунальными услугами граждан </w:t>
            </w:r>
            <w:proofErr w:type="gramStart"/>
            <w:r w:rsidRPr="0036726E">
              <w:rPr>
                <w:rFonts w:ascii="Arial" w:hAnsi="Arial" w:cs="Arial"/>
                <w:sz w:val="24"/>
                <w:szCs w:val="24"/>
                <w:lang w:eastAsia="ru-RU"/>
              </w:rPr>
              <w:t>в  Новопоселеновском</w:t>
            </w:r>
            <w:proofErr w:type="gramEnd"/>
            <w:r w:rsidRPr="0036726E">
              <w:rPr>
                <w:rFonts w:ascii="Arial" w:hAnsi="Arial" w:cs="Arial"/>
                <w:sz w:val="24"/>
                <w:szCs w:val="24"/>
                <w:lang w:eastAsia="ru-RU"/>
              </w:rPr>
              <w:t xml:space="preserve"> сельсовете Курского района Курской области в 2022 - 2026 годах»</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255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«Обеспечение качественными услугами ЖКХ населения в Новопоселеновском сельсовете Курского района Курской области» муниципальной программы «Обеспечение доступным и </w:t>
            </w:r>
            <w:r w:rsidRPr="0036726E">
              <w:rPr>
                <w:rFonts w:ascii="Arial" w:hAnsi="Arial" w:cs="Arial"/>
                <w:sz w:val="24"/>
                <w:szCs w:val="24"/>
                <w:lang w:eastAsia="ru-RU"/>
              </w:rPr>
              <w:lastRenderedPageBreak/>
              <w:t xml:space="preserve">комфортным жильем и коммунальными услугами граждан </w:t>
            </w:r>
            <w:proofErr w:type="gramStart"/>
            <w:r w:rsidRPr="0036726E">
              <w:rPr>
                <w:rFonts w:ascii="Arial" w:hAnsi="Arial" w:cs="Arial"/>
                <w:sz w:val="24"/>
                <w:szCs w:val="24"/>
                <w:lang w:eastAsia="ru-RU"/>
              </w:rPr>
              <w:t>в  Новопоселеновском</w:t>
            </w:r>
            <w:proofErr w:type="gramEnd"/>
            <w:r w:rsidRPr="0036726E">
              <w:rPr>
                <w:rFonts w:ascii="Arial" w:hAnsi="Arial" w:cs="Arial"/>
                <w:sz w:val="24"/>
                <w:szCs w:val="24"/>
                <w:lang w:eastAsia="ru-RU"/>
              </w:rPr>
              <w:t xml:space="preserve"> сельсовете Курского района Курской области в 2022 - 2026 годах»</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07 3 00 00000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10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«Осуществление мероприятий по благоустройству территории населенных пунктов»</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37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Мероприятия по благоустройству</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С1433</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75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07 3 01 С1433</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3710768,00</w:t>
            </w:r>
          </w:p>
        </w:tc>
      </w:tr>
      <w:tr w:rsidR="00A542CA" w:rsidRPr="0036726E" w:rsidTr="0036726E">
        <w:trPr>
          <w:trHeight w:val="247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Новопоселеновском сельсовете Курского района Курской области на 2022 - 2026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267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w:t>
            </w:r>
            <w:r w:rsidRPr="0036726E">
              <w:rPr>
                <w:rFonts w:ascii="Arial" w:hAnsi="Arial" w:cs="Arial"/>
                <w:sz w:val="24"/>
                <w:szCs w:val="24"/>
                <w:lang w:eastAsia="ru-RU"/>
              </w:rPr>
              <w:lastRenderedPageBreak/>
              <w:t>физической культуры и спорта в Новопоселеновском сельсовете Курского района Курской области на 2022 - 2026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08 3 00 00000</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21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08 3 01 00000</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17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С1406</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139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08 3 01 С1406</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16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«Профилактика правонарушений в Новопоселеновском сельсовете Курского района Курской области на 2018 – 2024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w:t>
            </w:r>
          </w:p>
        </w:tc>
      </w:tr>
      <w:tr w:rsidR="00A542CA" w:rsidRPr="0036726E" w:rsidTr="0036726E">
        <w:trPr>
          <w:trHeight w:val="145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Подпрограмма «Обеспечение правопорядка на территории Новопоселеновского сельсовета Курского района Курской области»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12 2 00 00000</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w:t>
            </w:r>
          </w:p>
        </w:tc>
      </w:tr>
      <w:tr w:rsidR="00A542CA" w:rsidRPr="0036726E" w:rsidTr="0036726E">
        <w:trPr>
          <w:trHeight w:val="27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12 2 01 00000</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w:t>
            </w:r>
          </w:p>
        </w:tc>
      </w:tr>
      <w:tr w:rsidR="00A542CA" w:rsidRPr="0036726E" w:rsidTr="0036726E">
        <w:trPr>
          <w:trHeight w:val="160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Реализация </w:t>
            </w:r>
            <w:proofErr w:type="gramStart"/>
            <w:r w:rsidRPr="0036726E">
              <w:rPr>
                <w:rFonts w:ascii="Arial" w:hAnsi="Arial" w:cs="Arial"/>
                <w:sz w:val="24"/>
                <w:szCs w:val="24"/>
                <w:lang w:eastAsia="ru-RU"/>
              </w:rPr>
              <w:t>мероприятий</w:t>
            </w:r>
            <w:proofErr w:type="gramEnd"/>
            <w:r w:rsidRPr="0036726E">
              <w:rPr>
                <w:rFonts w:ascii="Arial" w:hAnsi="Arial" w:cs="Arial"/>
                <w:sz w:val="24"/>
                <w:szCs w:val="24"/>
                <w:lang w:eastAsia="ru-RU"/>
              </w:rPr>
              <w:t xml:space="preserve"> направленных на обеспечение правопорядка на территории Новопоселеновского сельсовета Курского района Курской области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С1435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w:t>
            </w:r>
          </w:p>
        </w:tc>
      </w:tr>
      <w:tr w:rsidR="00A542CA" w:rsidRPr="0036726E" w:rsidTr="0036726E">
        <w:trPr>
          <w:trHeight w:val="97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12 2 01 С1435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5000,00</w:t>
            </w:r>
          </w:p>
        </w:tc>
      </w:tr>
      <w:tr w:rsidR="00A542CA" w:rsidRPr="0036726E" w:rsidTr="0036726E">
        <w:trPr>
          <w:trHeight w:val="205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36726E" w:rsidP="00A542CA">
            <w:pPr>
              <w:suppressAutoHyphens w:val="0"/>
              <w:jc w:val="both"/>
              <w:rPr>
                <w:rFonts w:ascii="Arial" w:hAnsi="Arial" w:cs="Arial"/>
                <w:sz w:val="24"/>
                <w:szCs w:val="24"/>
                <w:lang w:eastAsia="ru-RU"/>
              </w:rPr>
            </w:pPr>
            <w:hyperlink r:id="rId8" w:history="1">
              <w:r w:rsidR="00A542CA" w:rsidRPr="0036726E">
                <w:rPr>
                  <w:rFonts w:ascii="Arial" w:hAnsi="Arial" w:cs="Arial"/>
                  <w:sz w:val="24"/>
                  <w:szCs w:val="24"/>
                  <w:lang w:eastAsia="ru-RU"/>
                </w:rPr>
                <w:t xml:space="preserve">Муниципальная программа «Защита населения и территории от чрезвычайных ситуаций, обеспечение пожарной безопасности и безопасности людей на водных </w:t>
              </w:r>
              <w:proofErr w:type="gramStart"/>
              <w:r w:rsidR="00A542CA" w:rsidRPr="0036726E">
                <w:rPr>
                  <w:rFonts w:ascii="Arial" w:hAnsi="Arial" w:cs="Arial"/>
                  <w:sz w:val="24"/>
                  <w:szCs w:val="24"/>
                  <w:lang w:eastAsia="ru-RU"/>
                </w:rPr>
                <w:t>объектах  в</w:t>
              </w:r>
              <w:proofErr w:type="gramEnd"/>
              <w:r w:rsidR="00A542CA" w:rsidRPr="0036726E">
                <w:rPr>
                  <w:rFonts w:ascii="Arial" w:hAnsi="Arial" w:cs="Arial"/>
                  <w:sz w:val="24"/>
                  <w:szCs w:val="24"/>
                  <w:lang w:eastAsia="ru-RU"/>
                </w:rPr>
                <w:t xml:space="preserve"> Новопоселеновском сельсовете Курского района Курской области на 2022 – 2026 годы»</w:t>
              </w:r>
            </w:hyperlink>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30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w:t>
            </w:r>
            <w:proofErr w:type="gramStart"/>
            <w:r w:rsidRPr="0036726E">
              <w:rPr>
                <w:rFonts w:ascii="Arial" w:hAnsi="Arial" w:cs="Arial"/>
                <w:sz w:val="24"/>
                <w:szCs w:val="24"/>
                <w:lang w:eastAsia="ru-RU"/>
              </w:rPr>
              <w:t>программы  «</w:t>
            </w:r>
            <w:proofErr w:type="gramEnd"/>
            <w:r w:rsidRPr="0036726E">
              <w:rPr>
                <w:rFonts w:ascii="Arial" w:hAnsi="Arial" w:cs="Arial"/>
                <w:sz w:val="24"/>
                <w:szCs w:val="24"/>
                <w:lang w:eastAsia="ru-RU"/>
              </w:rPr>
              <w:t>Защита населения и территории от чрезвычайных ситуаций, обеспечение пожарной безопасности и безопасности людей на водных объектах  в Новопоселеновском сельсовете Курского района Курской области на 2022 – 2026 годы»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13 1 00 00000</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100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Основное мероприятие «Обеспечение первичных мер пожарной безопасности на территории» </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13 1 01 00000</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12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lastRenderedPageBreak/>
              <w:t>Обеспечение первичных мер пожарной безопасности в границах населенных пунктов муниципальных образований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С1415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118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 1 01 С1415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40000,00</w:t>
            </w:r>
          </w:p>
        </w:tc>
      </w:tr>
      <w:tr w:rsidR="00A542CA" w:rsidRPr="0036726E" w:rsidTr="0036726E">
        <w:trPr>
          <w:trHeight w:val="135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Муниципальная 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291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Подпрограмма «Формирование современной городской среды» на территории муниципального образования «Новопоселеновский сельсовет» Курского района Курской области муниципальной программы «Формирование современной городской среды» на территории муниципального образования «Новопоселеновский сельсовет» Курского района Курской области»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19 1 00 00000</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75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Основное мероприятие «Благоустройство общественных </w:t>
            </w:r>
            <w:r w:rsidRPr="0036726E">
              <w:rPr>
                <w:rFonts w:ascii="Arial" w:hAnsi="Arial" w:cs="Arial"/>
                <w:sz w:val="24"/>
                <w:szCs w:val="24"/>
                <w:lang w:eastAsia="ru-RU"/>
              </w:rPr>
              <w:lastRenderedPageBreak/>
              <w:t>территорий»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19 1 F2 00000</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8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Реализация мероприятий по формированию современной городской среды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F2 55550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100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rPr>
                <w:rFonts w:ascii="Arial" w:hAnsi="Arial" w:cs="Arial"/>
                <w:sz w:val="24"/>
                <w:szCs w:val="24"/>
                <w:lang w:eastAsia="ru-RU"/>
              </w:rPr>
            </w:pPr>
            <w:r w:rsidRPr="0036726E">
              <w:rPr>
                <w:rFonts w:ascii="Arial" w:hAnsi="Arial" w:cs="Arial"/>
                <w:sz w:val="24"/>
                <w:szCs w:val="24"/>
                <w:lang w:eastAsia="ru-RU"/>
              </w:rPr>
              <w:t>Обеспечение функционирования главы муниципального образования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 1 F2 55550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1362530,00</w:t>
            </w:r>
          </w:p>
        </w:tc>
      </w:tr>
      <w:tr w:rsidR="00A542CA" w:rsidRPr="0036726E" w:rsidTr="0036726E">
        <w:trPr>
          <w:trHeight w:val="8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Глава муниципального образования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71 1 00 00000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829171,00</w:t>
            </w:r>
          </w:p>
        </w:tc>
      </w:tr>
      <w:tr w:rsidR="00A542CA" w:rsidRPr="0036726E" w:rsidTr="0036726E">
        <w:trPr>
          <w:trHeight w:val="10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Обеспечение деятельности и выполнение функций органов местного самоуправления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71 1 </w:t>
            </w:r>
            <w:proofErr w:type="gramStart"/>
            <w:r w:rsidRPr="0036726E">
              <w:rPr>
                <w:rFonts w:ascii="Arial" w:hAnsi="Arial" w:cs="Arial"/>
                <w:sz w:val="24"/>
                <w:szCs w:val="24"/>
                <w:lang w:eastAsia="ru-RU"/>
              </w:rPr>
              <w:t>00  С</w:t>
            </w:r>
            <w:proofErr w:type="gramEnd"/>
            <w:r w:rsidRPr="0036726E">
              <w:rPr>
                <w:rFonts w:ascii="Arial" w:hAnsi="Arial" w:cs="Arial"/>
                <w:sz w:val="24"/>
                <w:szCs w:val="24"/>
                <w:lang w:eastAsia="ru-RU"/>
              </w:rPr>
              <w:t>1402</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829171,00</w:t>
            </w:r>
          </w:p>
        </w:tc>
      </w:tr>
      <w:tr w:rsidR="00A542CA" w:rsidRPr="0036726E" w:rsidTr="0036726E">
        <w:trPr>
          <w:trHeight w:val="186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71 1 00 С1402</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829171,00</w:t>
            </w:r>
          </w:p>
        </w:tc>
      </w:tr>
      <w:tr w:rsidR="00A542CA" w:rsidRPr="0036726E" w:rsidTr="0036726E">
        <w:trPr>
          <w:trHeight w:val="87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Обеспечение функционирования местных администрации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1996268,00</w:t>
            </w:r>
          </w:p>
        </w:tc>
      </w:tr>
      <w:tr w:rsidR="00A542CA" w:rsidRPr="0036726E" w:rsidTr="0036726E">
        <w:trPr>
          <w:trHeight w:val="12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Обеспечение деятельности администрации муниципального образования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73 1 00 00000</w:t>
            </w:r>
          </w:p>
        </w:tc>
        <w:tc>
          <w:tcPr>
            <w:tcW w:w="660" w:type="dxa"/>
            <w:tcBorders>
              <w:top w:val="nil"/>
              <w:left w:val="nil"/>
              <w:bottom w:val="single" w:sz="4" w:space="0" w:color="auto"/>
              <w:right w:val="single" w:sz="4" w:space="0" w:color="auto"/>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1996268,00</w:t>
            </w:r>
          </w:p>
        </w:tc>
      </w:tr>
      <w:tr w:rsidR="00A542CA" w:rsidRPr="0036726E" w:rsidTr="0036726E">
        <w:trPr>
          <w:trHeight w:val="11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Обеспечение деятельности и выполнение функций органов местного самоуправления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С1402</w:t>
            </w:r>
          </w:p>
        </w:tc>
        <w:tc>
          <w:tcPr>
            <w:tcW w:w="660" w:type="dxa"/>
            <w:tcBorders>
              <w:top w:val="nil"/>
              <w:left w:val="nil"/>
              <w:bottom w:val="single" w:sz="4" w:space="0" w:color="auto"/>
              <w:right w:val="single" w:sz="4" w:space="0" w:color="auto"/>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1996268,00</w:t>
            </w:r>
          </w:p>
        </w:tc>
      </w:tr>
      <w:tr w:rsidR="00A542CA" w:rsidRPr="0036726E" w:rsidTr="0036726E">
        <w:trPr>
          <w:trHeight w:val="18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73 1 00 С1402</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1996268,00</w:t>
            </w:r>
          </w:p>
        </w:tc>
      </w:tr>
      <w:tr w:rsidR="00A542CA" w:rsidRPr="0036726E" w:rsidTr="0036726E">
        <w:trPr>
          <w:trHeight w:val="118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Реализация государственных функций, связанных с общегосударственным управлением</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r>
      <w:tr w:rsidR="00A542CA" w:rsidRPr="0036726E" w:rsidTr="0036726E">
        <w:trPr>
          <w:trHeight w:val="85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Выполнение других обязательств муниципального образования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76 1 00 00000</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r>
      <w:tr w:rsidR="00A542CA" w:rsidRPr="0036726E" w:rsidTr="0036726E">
        <w:trPr>
          <w:trHeight w:val="9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Выполнение других (прочих) обязательств органа местного самоуправления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9525160,17</w:t>
            </w:r>
          </w:p>
        </w:tc>
      </w:tr>
      <w:tr w:rsidR="00A542CA" w:rsidRPr="0036726E" w:rsidTr="0036726E">
        <w:trPr>
          <w:trHeight w:val="12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2420000,00</w:t>
            </w:r>
          </w:p>
        </w:tc>
      </w:tr>
      <w:tr w:rsidR="00A542CA" w:rsidRPr="0036726E" w:rsidTr="0036726E">
        <w:trPr>
          <w:trHeight w:val="82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Иные бюджетные ассигнования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С1404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7105160,17</w:t>
            </w:r>
          </w:p>
        </w:tc>
      </w:tr>
      <w:tr w:rsidR="00A542CA" w:rsidRPr="0036726E" w:rsidTr="0036726E">
        <w:trPr>
          <w:trHeight w:val="166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 xml:space="preserve">Осуществление переданных </w:t>
            </w:r>
            <w:proofErr w:type="gramStart"/>
            <w:r w:rsidRPr="0036726E">
              <w:rPr>
                <w:rFonts w:ascii="Arial" w:hAnsi="Arial" w:cs="Arial"/>
                <w:sz w:val="24"/>
                <w:szCs w:val="24"/>
                <w:lang w:eastAsia="ru-RU"/>
              </w:rPr>
              <w:t>полномочий  по</w:t>
            </w:r>
            <w:proofErr w:type="gramEnd"/>
            <w:r w:rsidRPr="0036726E">
              <w:rPr>
                <w:rFonts w:ascii="Arial" w:hAnsi="Arial" w:cs="Arial"/>
                <w:sz w:val="24"/>
                <w:szCs w:val="24"/>
                <w:lang w:eastAsia="ru-RU"/>
              </w:rPr>
              <w:t xml:space="preserve"> капитальному ремонту, ремонту и содержанию автомобильных дорог общего пользования местного значения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П1424</w:t>
            </w:r>
          </w:p>
        </w:tc>
        <w:tc>
          <w:tcPr>
            <w:tcW w:w="660" w:type="dxa"/>
            <w:tcBorders>
              <w:top w:val="nil"/>
              <w:left w:val="nil"/>
              <w:bottom w:val="single" w:sz="4" w:space="0" w:color="auto"/>
              <w:right w:val="single" w:sz="4" w:space="0" w:color="auto"/>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r>
      <w:tr w:rsidR="00A542CA" w:rsidRPr="0036726E" w:rsidTr="0036726E">
        <w:trPr>
          <w:trHeight w:val="117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76 1 00 П1424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167832,00</w:t>
            </w:r>
          </w:p>
        </w:tc>
      </w:tr>
      <w:tr w:rsidR="00A542CA" w:rsidRPr="0036726E" w:rsidTr="0036726E">
        <w:trPr>
          <w:trHeight w:val="8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Непрограммная деятельность органов местного самоуправления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1084691,00</w:t>
            </w:r>
          </w:p>
        </w:tc>
      </w:tr>
      <w:tr w:rsidR="00A542CA" w:rsidRPr="0036726E" w:rsidTr="0036726E">
        <w:trPr>
          <w:trHeight w:val="102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lastRenderedPageBreak/>
              <w:t>Непрограммные расходы органов местного самоуправления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77 2 00 00000</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1084691,00</w:t>
            </w:r>
          </w:p>
        </w:tc>
      </w:tr>
      <w:tr w:rsidR="00A542CA" w:rsidRPr="0036726E" w:rsidTr="0036726E">
        <w:trPr>
          <w:trHeight w:val="73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Реализация мероприятий по распространению официальной информации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С1439</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8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Закупка товаров, работ и услуг для обеспечения государственных (муниципальных)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С1439</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150000,00</w:t>
            </w:r>
          </w:p>
        </w:tc>
      </w:tr>
      <w:tr w:rsidR="00A542CA" w:rsidRPr="0036726E" w:rsidTr="0036726E">
        <w:trPr>
          <w:trHeight w:val="84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Предоставление субсидий бюджетным, автономным и иным некоммерческим организациям</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С1494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r>
      <w:tr w:rsidR="00A542CA" w:rsidRPr="0036726E" w:rsidTr="0036726E">
        <w:trPr>
          <w:trHeight w:val="15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нужд</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77 2 00 С1494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600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639452,00</w:t>
            </w:r>
          </w:p>
        </w:tc>
      </w:tr>
      <w:tr w:rsidR="00A542CA" w:rsidRPr="0036726E" w:rsidTr="0036726E">
        <w:trPr>
          <w:trHeight w:val="136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Осуществление первичного воинского учета на территориях, где отсутствуют военные комиссариаты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77 2 00 51180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15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77 2 00 51180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231175,00</w:t>
            </w:r>
          </w:p>
        </w:tc>
      </w:tr>
      <w:tr w:rsidR="00A542CA" w:rsidRPr="0036726E" w:rsidTr="0036726E">
        <w:trPr>
          <w:trHeight w:val="160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lastRenderedPageBreak/>
              <w:t xml:space="preserve">Иные межбюджетные трансферты на осуществление переданных полномочий в сфере внешнего муниципального финансового контроля </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П1484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34378,00</w:t>
            </w:r>
          </w:p>
        </w:tc>
      </w:tr>
      <w:tr w:rsidR="00A542CA" w:rsidRPr="0036726E" w:rsidTr="0036726E">
        <w:trPr>
          <w:trHeight w:val="61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Межбюджетные трансферты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xml:space="preserve">77 2 </w:t>
            </w:r>
            <w:proofErr w:type="gramStart"/>
            <w:r w:rsidRPr="0036726E">
              <w:rPr>
                <w:rFonts w:ascii="Arial" w:hAnsi="Arial" w:cs="Arial"/>
                <w:sz w:val="24"/>
                <w:szCs w:val="24"/>
                <w:lang w:eastAsia="ru-RU"/>
              </w:rPr>
              <w:t>00  П</w:t>
            </w:r>
            <w:proofErr w:type="gramEnd"/>
            <w:r w:rsidRPr="0036726E">
              <w:rPr>
                <w:rFonts w:ascii="Arial" w:hAnsi="Arial" w:cs="Arial"/>
                <w:sz w:val="24"/>
                <w:szCs w:val="24"/>
                <w:lang w:eastAsia="ru-RU"/>
              </w:rPr>
              <w:t>1484</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34378,00</w:t>
            </w:r>
          </w:p>
        </w:tc>
      </w:tr>
      <w:tr w:rsidR="00A542CA" w:rsidRPr="0036726E" w:rsidTr="0036726E">
        <w:trPr>
          <w:trHeight w:val="175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П1485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29686,00</w:t>
            </w:r>
          </w:p>
        </w:tc>
      </w:tr>
      <w:tr w:rsidR="00A542CA" w:rsidRPr="0036726E" w:rsidTr="0036726E">
        <w:trPr>
          <w:trHeight w:val="63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Межбюджетные трансферты</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77 2 00 П1485</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500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29686,00</w:t>
            </w:r>
          </w:p>
        </w:tc>
      </w:tr>
      <w:tr w:rsidR="00A542CA" w:rsidRPr="0036726E" w:rsidTr="0036726E">
        <w:trPr>
          <w:trHeight w:val="855"/>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Непрограммные расходы на обеспечение деятельности муниципальных казенных учреждений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79 0 00 00000</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r>
      <w:tr w:rsidR="00A542CA" w:rsidRPr="0036726E" w:rsidTr="0036726E">
        <w:trPr>
          <w:trHeight w:val="138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Расходы на обеспечение деятельности муниципальных казенных учреждений, не вошедшие в программные мероприятия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79 1 00 00000</w:t>
            </w:r>
          </w:p>
        </w:tc>
        <w:tc>
          <w:tcPr>
            <w:tcW w:w="660"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c>
          <w:tcPr>
            <w:tcW w:w="3155"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r>
      <w:tr w:rsidR="00A542CA" w:rsidRPr="0036726E" w:rsidTr="0036726E">
        <w:trPr>
          <w:trHeight w:val="78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Расходы на обеспечение деятельности (оказание услуг) муниципальных учреждений</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 </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1621358,00</w:t>
            </w:r>
          </w:p>
        </w:tc>
      </w:tr>
      <w:tr w:rsidR="00A542CA" w:rsidRPr="0036726E" w:rsidTr="0036726E">
        <w:trPr>
          <w:trHeight w:val="18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36726E">
              <w:rPr>
                <w:rFonts w:ascii="Arial" w:hAnsi="Arial" w:cs="Arial"/>
                <w:color w:val="000000"/>
                <w:sz w:val="24"/>
                <w:szCs w:val="24"/>
                <w:lang w:eastAsia="ru-RU"/>
              </w:rPr>
              <w:lastRenderedPageBreak/>
              <w:t>фондами</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lastRenderedPageBreak/>
              <w:t>79 1 00 С1401</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1620358,00</w:t>
            </w:r>
          </w:p>
        </w:tc>
      </w:tr>
      <w:tr w:rsidR="00A542CA" w:rsidRPr="0036726E" w:rsidTr="0036726E">
        <w:trPr>
          <w:trHeight w:val="735"/>
        </w:trPr>
        <w:tc>
          <w:tcPr>
            <w:tcW w:w="2780" w:type="dxa"/>
            <w:tcBorders>
              <w:top w:val="nil"/>
              <w:left w:val="single" w:sz="4" w:space="0" w:color="auto"/>
              <w:bottom w:val="single" w:sz="4" w:space="0" w:color="auto"/>
              <w:right w:val="single" w:sz="4" w:space="0" w:color="auto"/>
            </w:tcBorders>
            <w:shd w:val="clear" w:color="auto" w:fill="auto"/>
            <w:noWrap/>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Иные бюджетные ассигнования</w:t>
            </w:r>
          </w:p>
        </w:tc>
        <w:tc>
          <w:tcPr>
            <w:tcW w:w="2492"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79 1 00 С1401</w:t>
            </w:r>
          </w:p>
        </w:tc>
        <w:tc>
          <w:tcPr>
            <w:tcW w:w="660"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800</w:t>
            </w:r>
          </w:p>
        </w:tc>
        <w:tc>
          <w:tcPr>
            <w:tcW w:w="3155"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1000,00</w:t>
            </w:r>
          </w:p>
        </w:tc>
      </w:tr>
    </w:tbl>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p w:rsidR="00A542CA" w:rsidRPr="0036726E" w:rsidRDefault="00A542CA" w:rsidP="00921429">
      <w:pPr>
        <w:tabs>
          <w:tab w:val="left" w:pos="7290"/>
        </w:tabs>
        <w:rPr>
          <w:rFonts w:ascii="Arial" w:hAnsi="Arial" w:cs="Arial"/>
          <w:sz w:val="24"/>
          <w:szCs w:val="24"/>
        </w:rPr>
      </w:pPr>
    </w:p>
    <w:tbl>
      <w:tblPr>
        <w:tblW w:w="9087" w:type="dxa"/>
        <w:tblInd w:w="93" w:type="dxa"/>
        <w:tblLayout w:type="fixed"/>
        <w:tblLook w:val="04A0" w:firstRow="1" w:lastRow="0" w:firstColumn="1" w:lastColumn="0" w:noHBand="0" w:noVBand="1"/>
      </w:tblPr>
      <w:tblGrid>
        <w:gridCol w:w="3900"/>
        <w:gridCol w:w="3203"/>
        <w:gridCol w:w="1984"/>
      </w:tblGrid>
      <w:tr w:rsidR="00A542CA" w:rsidRPr="0036726E" w:rsidTr="0036726E">
        <w:trPr>
          <w:trHeight w:val="6015"/>
        </w:trPr>
        <w:tc>
          <w:tcPr>
            <w:tcW w:w="3900" w:type="dxa"/>
            <w:tcBorders>
              <w:top w:val="nil"/>
              <w:left w:val="nil"/>
              <w:bottom w:val="nil"/>
              <w:right w:val="nil"/>
            </w:tcBorders>
            <w:shd w:val="clear" w:color="auto" w:fill="auto"/>
            <w:noWrap/>
            <w:hideMark/>
          </w:tcPr>
          <w:p w:rsidR="00A542CA" w:rsidRPr="0036726E" w:rsidRDefault="00A542CA" w:rsidP="00A542CA">
            <w:pPr>
              <w:suppressAutoHyphens w:val="0"/>
              <w:rPr>
                <w:rFonts w:ascii="Arial" w:hAnsi="Arial" w:cs="Arial"/>
                <w:sz w:val="24"/>
                <w:szCs w:val="24"/>
                <w:lang w:eastAsia="ru-RU"/>
              </w:rPr>
            </w:pPr>
          </w:p>
        </w:tc>
        <w:tc>
          <w:tcPr>
            <w:tcW w:w="3203" w:type="dxa"/>
            <w:tcBorders>
              <w:top w:val="nil"/>
              <w:left w:val="nil"/>
              <w:bottom w:val="nil"/>
              <w:right w:val="nil"/>
            </w:tcBorders>
            <w:shd w:val="clear" w:color="auto" w:fill="auto"/>
            <w:noWrap/>
            <w:vAlign w:val="center"/>
            <w:hideMark/>
          </w:tcPr>
          <w:p w:rsidR="00A542CA" w:rsidRPr="0036726E" w:rsidRDefault="00A542CA" w:rsidP="00A542CA">
            <w:pPr>
              <w:suppressAutoHyphens w:val="0"/>
              <w:rPr>
                <w:rFonts w:ascii="Arial" w:hAnsi="Arial" w:cs="Arial"/>
                <w:sz w:val="24"/>
                <w:szCs w:val="24"/>
                <w:lang w:eastAsia="ru-RU"/>
              </w:rPr>
            </w:pPr>
          </w:p>
        </w:tc>
        <w:tc>
          <w:tcPr>
            <w:tcW w:w="1984" w:type="dxa"/>
            <w:tcBorders>
              <w:top w:val="nil"/>
              <w:left w:val="nil"/>
              <w:bottom w:val="nil"/>
              <w:right w:val="nil"/>
            </w:tcBorders>
            <w:shd w:val="clear" w:color="auto" w:fill="auto"/>
            <w:vAlign w:val="center"/>
            <w:hideMark/>
          </w:tcPr>
          <w:p w:rsidR="00A542CA" w:rsidRPr="0036726E" w:rsidRDefault="00A542CA" w:rsidP="00A542CA">
            <w:pPr>
              <w:suppressAutoHyphens w:val="0"/>
              <w:rPr>
                <w:rFonts w:ascii="Arial" w:hAnsi="Arial" w:cs="Arial"/>
                <w:color w:val="000000"/>
                <w:sz w:val="24"/>
                <w:szCs w:val="24"/>
                <w:lang w:eastAsia="ru-RU"/>
              </w:rPr>
            </w:pPr>
            <w:r w:rsidRPr="0036726E">
              <w:rPr>
                <w:rFonts w:ascii="Arial" w:hAnsi="Arial" w:cs="Arial"/>
                <w:color w:val="000000"/>
                <w:sz w:val="24"/>
                <w:szCs w:val="24"/>
                <w:lang w:eastAsia="ru-RU"/>
              </w:rPr>
              <w:t>Приложение № 13                                                                                                                                                                                                                                                                                                                                                                                                                                                                                                                                                                                к Решению Собрания депутатов Новопоселеновского сельсовета Курского района Курской области от 28 февраля 2022 года № 191-6-90 «О внесении изменений и дополнений в Решение Собрания депутатов Новопоселеновского сельсовета Курского района Курской области от 20 декабря 2021 года № 180-6-87   «О бюджете Новопоселеновского сельсовета Курского района Курской области на 2022 год и на плановый период 2023 и 2024 годов»</w:t>
            </w:r>
          </w:p>
        </w:tc>
      </w:tr>
      <w:tr w:rsidR="00A542CA" w:rsidRPr="0036726E" w:rsidTr="0036726E">
        <w:trPr>
          <w:trHeight w:val="315"/>
        </w:trPr>
        <w:tc>
          <w:tcPr>
            <w:tcW w:w="3900" w:type="dxa"/>
            <w:tcBorders>
              <w:top w:val="nil"/>
              <w:left w:val="nil"/>
              <w:bottom w:val="nil"/>
              <w:right w:val="nil"/>
            </w:tcBorders>
            <w:shd w:val="clear" w:color="auto" w:fill="auto"/>
            <w:noWrap/>
            <w:hideMark/>
          </w:tcPr>
          <w:p w:rsidR="00A542CA" w:rsidRPr="0036726E" w:rsidRDefault="00A542CA" w:rsidP="00A542CA">
            <w:pPr>
              <w:suppressAutoHyphens w:val="0"/>
              <w:rPr>
                <w:rFonts w:ascii="Arial" w:hAnsi="Arial" w:cs="Arial"/>
                <w:sz w:val="24"/>
                <w:szCs w:val="24"/>
                <w:lang w:eastAsia="ru-RU"/>
              </w:rPr>
            </w:pPr>
          </w:p>
        </w:tc>
        <w:tc>
          <w:tcPr>
            <w:tcW w:w="3203" w:type="dxa"/>
            <w:tcBorders>
              <w:top w:val="nil"/>
              <w:left w:val="nil"/>
              <w:bottom w:val="nil"/>
              <w:right w:val="nil"/>
            </w:tcBorders>
            <w:shd w:val="clear" w:color="auto" w:fill="auto"/>
            <w:vAlign w:val="center"/>
            <w:hideMark/>
          </w:tcPr>
          <w:p w:rsidR="00A542CA" w:rsidRPr="0036726E" w:rsidRDefault="00A542CA" w:rsidP="00A542CA">
            <w:pPr>
              <w:suppressAutoHyphens w:val="0"/>
              <w:rPr>
                <w:rFonts w:ascii="Arial" w:hAnsi="Arial" w:cs="Arial"/>
                <w:sz w:val="24"/>
                <w:szCs w:val="24"/>
                <w:lang w:eastAsia="ru-RU"/>
              </w:rPr>
            </w:pPr>
          </w:p>
        </w:tc>
        <w:tc>
          <w:tcPr>
            <w:tcW w:w="1984"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r>
      <w:tr w:rsidR="00A542CA" w:rsidRPr="0036726E" w:rsidTr="0036726E">
        <w:trPr>
          <w:trHeight w:val="825"/>
        </w:trPr>
        <w:tc>
          <w:tcPr>
            <w:tcW w:w="9087" w:type="dxa"/>
            <w:gridSpan w:val="3"/>
            <w:tcBorders>
              <w:top w:val="nil"/>
              <w:left w:val="nil"/>
              <w:bottom w:val="nil"/>
              <w:right w:val="nil"/>
            </w:tcBorders>
            <w:shd w:val="clear" w:color="auto" w:fill="auto"/>
            <w:vAlign w:val="bottom"/>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Объемы межбюджетных трансфертов, получаемых из других бюджетов бюджетной системы Российской Федерации на 2021 год и на плановый период 2022 и 2023 годов</w:t>
            </w:r>
          </w:p>
        </w:tc>
      </w:tr>
      <w:tr w:rsidR="00A542CA" w:rsidRPr="0036726E" w:rsidTr="0036726E">
        <w:trPr>
          <w:trHeight w:val="375"/>
        </w:trPr>
        <w:tc>
          <w:tcPr>
            <w:tcW w:w="3900" w:type="dxa"/>
            <w:tcBorders>
              <w:top w:val="nil"/>
              <w:left w:val="nil"/>
              <w:bottom w:val="nil"/>
              <w:right w:val="nil"/>
            </w:tcBorders>
            <w:shd w:val="clear" w:color="auto" w:fill="auto"/>
            <w:hideMark/>
          </w:tcPr>
          <w:p w:rsidR="00A542CA" w:rsidRPr="0036726E" w:rsidRDefault="00A542CA" w:rsidP="00A542CA">
            <w:pPr>
              <w:suppressAutoHyphens w:val="0"/>
              <w:jc w:val="center"/>
              <w:rPr>
                <w:rFonts w:ascii="Arial" w:hAnsi="Arial" w:cs="Arial"/>
                <w:sz w:val="24"/>
                <w:szCs w:val="24"/>
                <w:lang w:eastAsia="ru-RU"/>
              </w:rPr>
            </w:pPr>
          </w:p>
        </w:tc>
        <w:tc>
          <w:tcPr>
            <w:tcW w:w="3203" w:type="dxa"/>
            <w:tcBorders>
              <w:top w:val="nil"/>
              <w:left w:val="nil"/>
              <w:bottom w:val="nil"/>
              <w:right w:val="nil"/>
            </w:tcBorders>
            <w:shd w:val="clear" w:color="auto" w:fill="auto"/>
            <w:vAlign w:val="center"/>
            <w:hideMark/>
          </w:tcPr>
          <w:p w:rsidR="00A542CA" w:rsidRPr="0036726E" w:rsidRDefault="00A542CA" w:rsidP="00A542CA">
            <w:pPr>
              <w:suppressAutoHyphens w:val="0"/>
              <w:rPr>
                <w:rFonts w:ascii="Arial" w:hAnsi="Arial" w:cs="Arial"/>
                <w:sz w:val="24"/>
                <w:szCs w:val="24"/>
                <w:lang w:eastAsia="ru-RU"/>
              </w:rPr>
            </w:pPr>
          </w:p>
        </w:tc>
        <w:tc>
          <w:tcPr>
            <w:tcW w:w="1984" w:type="dxa"/>
            <w:tcBorders>
              <w:top w:val="nil"/>
              <w:left w:val="nil"/>
              <w:bottom w:val="nil"/>
              <w:right w:val="nil"/>
            </w:tcBorders>
            <w:shd w:val="clear" w:color="auto" w:fill="auto"/>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p>
        </w:tc>
      </w:tr>
      <w:tr w:rsidR="00A542CA" w:rsidRPr="0036726E" w:rsidTr="0036726E">
        <w:trPr>
          <w:trHeight w:val="322"/>
        </w:trPr>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Код бюджетной классификации Российской Федерации</w:t>
            </w:r>
          </w:p>
        </w:tc>
        <w:tc>
          <w:tcPr>
            <w:tcW w:w="3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Наименование доходов</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Итого на 2022 год, рублей</w:t>
            </w:r>
          </w:p>
        </w:tc>
      </w:tr>
      <w:tr w:rsidR="00A542CA" w:rsidRPr="0036726E" w:rsidTr="0036726E">
        <w:trPr>
          <w:trHeight w:val="322"/>
        </w:trPr>
        <w:tc>
          <w:tcPr>
            <w:tcW w:w="3900"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3203"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r>
      <w:tr w:rsidR="00A542CA" w:rsidRPr="0036726E" w:rsidTr="0036726E">
        <w:trPr>
          <w:trHeight w:val="322"/>
        </w:trPr>
        <w:tc>
          <w:tcPr>
            <w:tcW w:w="3900"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3203"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r>
      <w:tr w:rsidR="00A542CA" w:rsidRPr="0036726E" w:rsidTr="0036726E">
        <w:trPr>
          <w:trHeight w:val="322"/>
        </w:trPr>
        <w:tc>
          <w:tcPr>
            <w:tcW w:w="3900"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3203"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r>
      <w:tr w:rsidR="00A542CA" w:rsidRPr="0036726E" w:rsidTr="0036726E">
        <w:trPr>
          <w:trHeight w:val="322"/>
        </w:trPr>
        <w:tc>
          <w:tcPr>
            <w:tcW w:w="3900"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2 00 00000 00 0000 000</w:t>
            </w:r>
          </w:p>
        </w:tc>
        <w:tc>
          <w:tcPr>
            <w:tcW w:w="3203" w:type="dxa"/>
            <w:vMerge w:val="restart"/>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БЕЗВОЗМЕЗДНЫЕ ПОСТУПЛЕНИЯ</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sz w:val="24"/>
                <w:szCs w:val="24"/>
                <w:lang w:eastAsia="ru-RU"/>
              </w:rPr>
            </w:pPr>
            <w:r w:rsidRPr="0036726E">
              <w:rPr>
                <w:rFonts w:ascii="Arial" w:hAnsi="Arial" w:cs="Arial"/>
                <w:sz w:val="24"/>
                <w:szCs w:val="24"/>
                <w:lang w:eastAsia="ru-RU"/>
              </w:rPr>
              <w:t>4336306,00</w:t>
            </w:r>
          </w:p>
        </w:tc>
      </w:tr>
      <w:tr w:rsidR="00A542CA" w:rsidRPr="0036726E" w:rsidTr="0036726E">
        <w:trPr>
          <w:trHeight w:val="322"/>
        </w:trPr>
        <w:tc>
          <w:tcPr>
            <w:tcW w:w="3900"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color w:val="000000"/>
                <w:sz w:val="24"/>
                <w:szCs w:val="24"/>
                <w:lang w:eastAsia="ru-RU"/>
              </w:rPr>
            </w:pPr>
          </w:p>
        </w:tc>
        <w:tc>
          <w:tcPr>
            <w:tcW w:w="3203" w:type="dxa"/>
            <w:vMerge/>
            <w:tcBorders>
              <w:top w:val="nil"/>
              <w:left w:val="single" w:sz="4" w:space="0" w:color="auto"/>
              <w:bottom w:val="single" w:sz="4" w:space="0" w:color="auto"/>
              <w:right w:val="single" w:sz="4" w:space="0" w:color="auto"/>
            </w:tcBorders>
            <w:vAlign w:val="center"/>
            <w:hideMark/>
          </w:tcPr>
          <w:p w:rsidR="00A542CA" w:rsidRPr="0036726E" w:rsidRDefault="00A542CA" w:rsidP="00A542CA">
            <w:pPr>
              <w:suppressAutoHyphens w:val="0"/>
              <w:rPr>
                <w:rFonts w:ascii="Arial" w:hAnsi="Arial" w:cs="Arial"/>
                <w:color w:val="000000"/>
                <w:sz w:val="24"/>
                <w:szCs w:val="24"/>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A542CA" w:rsidRPr="0036726E" w:rsidRDefault="00A542CA" w:rsidP="00A542CA">
            <w:pPr>
              <w:suppressAutoHyphens w:val="0"/>
              <w:rPr>
                <w:rFonts w:ascii="Arial" w:hAnsi="Arial" w:cs="Arial"/>
                <w:sz w:val="24"/>
                <w:szCs w:val="24"/>
                <w:lang w:eastAsia="ru-RU"/>
              </w:rPr>
            </w:pPr>
          </w:p>
        </w:tc>
      </w:tr>
      <w:tr w:rsidR="00A542CA" w:rsidRPr="0036726E" w:rsidTr="0036726E">
        <w:trPr>
          <w:trHeight w:val="112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2 02 00000 00 0000 000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Безвозмездные поступления от других бюджетов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4336306,00</w:t>
            </w:r>
          </w:p>
        </w:tc>
      </w:tr>
      <w:tr w:rsidR="00A542CA" w:rsidRPr="0036726E" w:rsidTr="0036726E">
        <w:trPr>
          <w:trHeight w:val="75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2 02 10000 00 0000 150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Дотации бюджетам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2386008,00</w:t>
            </w:r>
          </w:p>
        </w:tc>
      </w:tr>
      <w:tr w:rsidR="00A542CA" w:rsidRPr="0036726E" w:rsidTr="0036726E">
        <w:trPr>
          <w:trHeight w:val="112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2 02 16001 00 0000 150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Дотации на выравнивание бюджетной обеспеченности из бюджетов муниципальных районов</w:t>
            </w:r>
          </w:p>
        </w:tc>
        <w:tc>
          <w:tcPr>
            <w:tcW w:w="19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2386008,00</w:t>
            </w:r>
          </w:p>
        </w:tc>
      </w:tr>
      <w:tr w:rsidR="00A542CA" w:rsidRPr="0036726E" w:rsidTr="0036726E">
        <w:trPr>
          <w:trHeight w:val="112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2 02 16001 10 0000 150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Дотации бюджетам сельских поселений на выравнивание бюджетной обеспеченности из бюджетов муниципальных районов</w:t>
            </w:r>
          </w:p>
        </w:tc>
        <w:tc>
          <w:tcPr>
            <w:tcW w:w="1984"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2386008,00</w:t>
            </w:r>
          </w:p>
        </w:tc>
      </w:tr>
      <w:tr w:rsidR="00A542CA" w:rsidRPr="0036726E" w:rsidTr="0036726E">
        <w:trPr>
          <w:trHeight w:val="112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2 02 20000 00 0000 150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бюджетам бюджетной системы Российской Федерации (межбюджетные субсидии)</w:t>
            </w:r>
          </w:p>
        </w:tc>
        <w:tc>
          <w:tcPr>
            <w:tcW w:w="19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1551291,00</w:t>
            </w:r>
          </w:p>
        </w:tc>
      </w:tr>
      <w:tr w:rsidR="00A542CA" w:rsidRPr="0036726E" w:rsidTr="0036726E">
        <w:trPr>
          <w:trHeight w:val="112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2 02 25555 00 0000 150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бюджетам на реализацию программ формирования современной городской среды</w:t>
            </w:r>
          </w:p>
        </w:tc>
        <w:tc>
          <w:tcPr>
            <w:tcW w:w="19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1339319,00</w:t>
            </w:r>
          </w:p>
        </w:tc>
      </w:tr>
      <w:tr w:rsidR="00A542CA" w:rsidRPr="0036726E" w:rsidTr="0036726E">
        <w:trPr>
          <w:trHeight w:val="112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2 02 25555 10 0000 150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Субсидии бюджетам сельских поселений на реализацию программ формирования современной городской среды</w:t>
            </w:r>
          </w:p>
        </w:tc>
        <w:tc>
          <w:tcPr>
            <w:tcW w:w="19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1339319,00</w:t>
            </w:r>
          </w:p>
        </w:tc>
      </w:tr>
      <w:tr w:rsidR="00A542CA" w:rsidRPr="0036726E" w:rsidTr="0036726E">
        <w:trPr>
          <w:trHeight w:val="375"/>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2 02 29999 00 0000 150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Прочие субсидии</w:t>
            </w:r>
          </w:p>
        </w:tc>
        <w:tc>
          <w:tcPr>
            <w:tcW w:w="19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211972,00</w:t>
            </w:r>
          </w:p>
        </w:tc>
      </w:tr>
      <w:tr w:rsidR="00A542CA" w:rsidRPr="0036726E" w:rsidTr="0036726E">
        <w:trPr>
          <w:trHeight w:val="750"/>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2 02 29999 10 0000 150</w:t>
            </w:r>
          </w:p>
        </w:tc>
        <w:tc>
          <w:tcPr>
            <w:tcW w:w="3203" w:type="dxa"/>
            <w:tcBorders>
              <w:top w:val="nil"/>
              <w:left w:val="nil"/>
              <w:bottom w:val="single" w:sz="4" w:space="0" w:color="auto"/>
              <w:right w:val="single" w:sz="4" w:space="0" w:color="auto"/>
            </w:tcBorders>
            <w:shd w:val="clear" w:color="auto" w:fill="auto"/>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Прочие субсидии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211972,00</w:t>
            </w:r>
          </w:p>
        </w:tc>
      </w:tr>
      <w:tr w:rsidR="00A542CA" w:rsidRPr="0036726E" w:rsidTr="0036726E">
        <w:trPr>
          <w:trHeight w:val="750"/>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2 02 30000 00 0000 150</w:t>
            </w:r>
          </w:p>
        </w:tc>
        <w:tc>
          <w:tcPr>
            <w:tcW w:w="320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Субвенции бюджетам субъектов Российской Федерации и муниципальных образований</w:t>
            </w:r>
          </w:p>
        </w:tc>
        <w:tc>
          <w:tcPr>
            <w:tcW w:w="1984" w:type="dxa"/>
            <w:tcBorders>
              <w:top w:val="nil"/>
              <w:left w:val="nil"/>
              <w:bottom w:val="single" w:sz="4" w:space="0" w:color="auto"/>
              <w:right w:val="single" w:sz="4" w:space="0" w:color="auto"/>
            </w:tcBorders>
            <w:shd w:val="clear" w:color="000000" w:fill="FFFFFF"/>
            <w:noWrap/>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231175,00</w:t>
            </w:r>
          </w:p>
        </w:tc>
      </w:tr>
      <w:tr w:rsidR="00A542CA" w:rsidRPr="0036726E" w:rsidTr="0036726E">
        <w:trPr>
          <w:trHeight w:val="1125"/>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2 02 35118 00 0000 150</w:t>
            </w:r>
          </w:p>
        </w:tc>
        <w:tc>
          <w:tcPr>
            <w:tcW w:w="320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Субвенции бюджетам на осуществление первичного воинского учета на территориях, где отсутствуют военные комиссариаты</w:t>
            </w:r>
          </w:p>
        </w:tc>
        <w:tc>
          <w:tcPr>
            <w:tcW w:w="1984"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231175,00</w:t>
            </w:r>
          </w:p>
        </w:tc>
      </w:tr>
      <w:tr w:rsidR="00A542CA" w:rsidRPr="0036726E" w:rsidTr="0036726E">
        <w:trPr>
          <w:trHeight w:val="1500"/>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lastRenderedPageBreak/>
              <w:t>2 02 35118 10 0000 150</w:t>
            </w:r>
          </w:p>
        </w:tc>
        <w:tc>
          <w:tcPr>
            <w:tcW w:w="320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sz w:val="24"/>
                <w:szCs w:val="24"/>
                <w:lang w:eastAsia="ru-RU"/>
              </w:rPr>
            </w:pPr>
            <w:r w:rsidRPr="0036726E">
              <w:rPr>
                <w:rFonts w:ascii="Arial" w:hAnsi="Arial" w:cs="Arial"/>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984"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231175,00</w:t>
            </w:r>
          </w:p>
        </w:tc>
      </w:tr>
      <w:tr w:rsidR="00A542CA" w:rsidRPr="0036726E" w:rsidTr="0036726E">
        <w:trPr>
          <w:trHeight w:val="375"/>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2 02 40000 00 0000 150</w:t>
            </w:r>
          </w:p>
        </w:tc>
        <w:tc>
          <w:tcPr>
            <w:tcW w:w="320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Иные межбюджетные трансферты</w:t>
            </w:r>
          </w:p>
        </w:tc>
        <w:tc>
          <w:tcPr>
            <w:tcW w:w="1984"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167832,00</w:t>
            </w:r>
          </w:p>
        </w:tc>
      </w:tr>
      <w:tr w:rsidR="00A542CA" w:rsidRPr="0036726E" w:rsidTr="0036726E">
        <w:trPr>
          <w:trHeight w:val="2250"/>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2 02 40014 00 0000 150</w:t>
            </w:r>
          </w:p>
        </w:tc>
        <w:tc>
          <w:tcPr>
            <w:tcW w:w="320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167832,00</w:t>
            </w:r>
          </w:p>
        </w:tc>
      </w:tr>
      <w:tr w:rsidR="00A542CA" w:rsidRPr="0036726E" w:rsidTr="0036726E">
        <w:trPr>
          <w:trHeight w:val="2250"/>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2 02 40014 10 0000 150</w:t>
            </w:r>
          </w:p>
        </w:tc>
        <w:tc>
          <w:tcPr>
            <w:tcW w:w="3203" w:type="dxa"/>
            <w:tcBorders>
              <w:top w:val="nil"/>
              <w:left w:val="nil"/>
              <w:bottom w:val="single" w:sz="4" w:space="0" w:color="auto"/>
              <w:right w:val="single" w:sz="4" w:space="0" w:color="auto"/>
            </w:tcBorders>
            <w:shd w:val="clear" w:color="000000" w:fill="FFFFFF"/>
            <w:vAlign w:val="center"/>
            <w:hideMark/>
          </w:tcPr>
          <w:p w:rsidR="00A542CA" w:rsidRPr="0036726E" w:rsidRDefault="00A542CA" w:rsidP="00A542CA">
            <w:pPr>
              <w:suppressAutoHyphens w:val="0"/>
              <w:jc w:val="both"/>
              <w:rPr>
                <w:rFonts w:ascii="Arial" w:hAnsi="Arial" w:cs="Arial"/>
                <w:color w:val="000000"/>
                <w:sz w:val="24"/>
                <w:szCs w:val="24"/>
                <w:lang w:eastAsia="ru-RU"/>
              </w:rPr>
            </w:pPr>
            <w:r w:rsidRPr="0036726E">
              <w:rPr>
                <w:rFonts w:ascii="Arial" w:hAnsi="Arial" w:cs="Arial"/>
                <w:color w:val="000000"/>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nil"/>
              <w:left w:val="nil"/>
              <w:bottom w:val="single" w:sz="4" w:space="0" w:color="auto"/>
              <w:right w:val="single" w:sz="4" w:space="0" w:color="auto"/>
            </w:tcBorders>
            <w:shd w:val="clear" w:color="000000" w:fill="FFFFFF"/>
            <w:noWrap/>
            <w:vAlign w:val="bottom"/>
            <w:hideMark/>
          </w:tcPr>
          <w:p w:rsidR="00A542CA" w:rsidRPr="0036726E" w:rsidRDefault="00A542CA" w:rsidP="00A542CA">
            <w:pPr>
              <w:suppressAutoHyphens w:val="0"/>
              <w:jc w:val="center"/>
              <w:rPr>
                <w:rFonts w:ascii="Arial" w:hAnsi="Arial" w:cs="Arial"/>
                <w:color w:val="000000"/>
                <w:sz w:val="24"/>
                <w:szCs w:val="24"/>
                <w:lang w:eastAsia="ru-RU"/>
              </w:rPr>
            </w:pPr>
            <w:r w:rsidRPr="0036726E">
              <w:rPr>
                <w:rFonts w:ascii="Arial" w:hAnsi="Arial" w:cs="Arial"/>
                <w:color w:val="000000"/>
                <w:sz w:val="24"/>
                <w:szCs w:val="24"/>
                <w:lang w:eastAsia="ru-RU"/>
              </w:rPr>
              <w:t>167832,00</w:t>
            </w:r>
          </w:p>
        </w:tc>
      </w:tr>
    </w:tbl>
    <w:p w:rsidR="00A542CA" w:rsidRPr="0036726E" w:rsidRDefault="00A542CA" w:rsidP="00921429">
      <w:pPr>
        <w:tabs>
          <w:tab w:val="left" w:pos="7290"/>
        </w:tabs>
        <w:rPr>
          <w:rFonts w:ascii="Arial" w:hAnsi="Arial" w:cs="Arial"/>
          <w:sz w:val="24"/>
          <w:szCs w:val="24"/>
        </w:rPr>
      </w:pPr>
    </w:p>
    <w:sectPr w:rsidR="00A542CA" w:rsidRPr="0036726E" w:rsidSect="0036726E">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195173F4"/>
    <w:multiLevelType w:val="hybridMultilevel"/>
    <w:tmpl w:val="C8725106"/>
    <w:lvl w:ilvl="0" w:tplc="10D625F0">
      <w:start w:val="1"/>
      <w:numFmt w:val="decimal"/>
      <w:lvlText w:val="%1)"/>
      <w:lvlJc w:val="left"/>
      <w:pPr>
        <w:tabs>
          <w:tab w:val="num" w:pos="1005"/>
        </w:tabs>
        <w:ind w:left="1005" w:hanging="360"/>
      </w:p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3E"/>
    <w:rsid w:val="00011D7D"/>
    <w:rsid w:val="000146F3"/>
    <w:rsid w:val="00026BAD"/>
    <w:rsid w:val="000360C9"/>
    <w:rsid w:val="00062985"/>
    <w:rsid w:val="00062D3E"/>
    <w:rsid w:val="00075BD7"/>
    <w:rsid w:val="00090B94"/>
    <w:rsid w:val="00091A16"/>
    <w:rsid w:val="000E45F9"/>
    <w:rsid w:val="0010219D"/>
    <w:rsid w:val="001150C2"/>
    <w:rsid w:val="0012444B"/>
    <w:rsid w:val="0016139D"/>
    <w:rsid w:val="001868B7"/>
    <w:rsid w:val="001966CA"/>
    <w:rsid w:val="001A55D1"/>
    <w:rsid w:val="00205E49"/>
    <w:rsid w:val="00225D7C"/>
    <w:rsid w:val="002B0B28"/>
    <w:rsid w:val="002B202E"/>
    <w:rsid w:val="002C242E"/>
    <w:rsid w:val="002C2632"/>
    <w:rsid w:val="002D1504"/>
    <w:rsid w:val="002E3105"/>
    <w:rsid w:val="002E6988"/>
    <w:rsid w:val="002F3A5D"/>
    <w:rsid w:val="002F414B"/>
    <w:rsid w:val="0036726E"/>
    <w:rsid w:val="00371068"/>
    <w:rsid w:val="003E15F1"/>
    <w:rsid w:val="004320FF"/>
    <w:rsid w:val="0043530A"/>
    <w:rsid w:val="004670E2"/>
    <w:rsid w:val="00480283"/>
    <w:rsid w:val="004955A0"/>
    <w:rsid w:val="004F5EEA"/>
    <w:rsid w:val="005256D4"/>
    <w:rsid w:val="005323E1"/>
    <w:rsid w:val="005A3781"/>
    <w:rsid w:val="005A6200"/>
    <w:rsid w:val="005B6318"/>
    <w:rsid w:val="005C403D"/>
    <w:rsid w:val="005D1B4C"/>
    <w:rsid w:val="00677B87"/>
    <w:rsid w:val="006E1935"/>
    <w:rsid w:val="006F3D69"/>
    <w:rsid w:val="006F600F"/>
    <w:rsid w:val="00726C2C"/>
    <w:rsid w:val="00750F7B"/>
    <w:rsid w:val="00763423"/>
    <w:rsid w:val="008075A3"/>
    <w:rsid w:val="00811352"/>
    <w:rsid w:val="00824678"/>
    <w:rsid w:val="008262C9"/>
    <w:rsid w:val="008357DC"/>
    <w:rsid w:val="0084620B"/>
    <w:rsid w:val="00850F78"/>
    <w:rsid w:val="00854299"/>
    <w:rsid w:val="00885736"/>
    <w:rsid w:val="00890E8D"/>
    <w:rsid w:val="00891247"/>
    <w:rsid w:val="008C260F"/>
    <w:rsid w:val="008D1089"/>
    <w:rsid w:val="00921429"/>
    <w:rsid w:val="00950A7E"/>
    <w:rsid w:val="009C66C5"/>
    <w:rsid w:val="009D24BB"/>
    <w:rsid w:val="009E0883"/>
    <w:rsid w:val="00A166E4"/>
    <w:rsid w:val="00A267BD"/>
    <w:rsid w:val="00A41E77"/>
    <w:rsid w:val="00A52C7D"/>
    <w:rsid w:val="00A542CA"/>
    <w:rsid w:val="00AD22E1"/>
    <w:rsid w:val="00AE103C"/>
    <w:rsid w:val="00B055C8"/>
    <w:rsid w:val="00B2239B"/>
    <w:rsid w:val="00B750DF"/>
    <w:rsid w:val="00BB5E8D"/>
    <w:rsid w:val="00BF612A"/>
    <w:rsid w:val="00C16F61"/>
    <w:rsid w:val="00CA3285"/>
    <w:rsid w:val="00CD7E89"/>
    <w:rsid w:val="00D22296"/>
    <w:rsid w:val="00D97383"/>
    <w:rsid w:val="00D9759D"/>
    <w:rsid w:val="00DD7232"/>
    <w:rsid w:val="00DE7FCA"/>
    <w:rsid w:val="00DF1475"/>
    <w:rsid w:val="00DF3039"/>
    <w:rsid w:val="00E07A6D"/>
    <w:rsid w:val="00E325AE"/>
    <w:rsid w:val="00E529F8"/>
    <w:rsid w:val="00E97D18"/>
    <w:rsid w:val="00ED7A72"/>
    <w:rsid w:val="00F13959"/>
    <w:rsid w:val="00F95643"/>
    <w:rsid w:val="00FC4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B35FC1-32EA-4392-89AE-ADCF78F4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6C5"/>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9C66C5"/>
    <w:pPr>
      <w:keepNext/>
      <w:numPr>
        <w:numId w:val="1"/>
      </w:numPr>
      <w:outlineLvl w:val="0"/>
    </w:pPr>
    <w:rPr>
      <w:sz w:val="28"/>
      <w:szCs w:val="28"/>
    </w:rPr>
  </w:style>
  <w:style w:type="paragraph" w:styleId="2">
    <w:name w:val="heading 2"/>
    <w:basedOn w:val="a"/>
    <w:next w:val="a"/>
    <w:link w:val="20"/>
    <w:semiHidden/>
    <w:unhideWhenUsed/>
    <w:qFormat/>
    <w:rsid w:val="009C66C5"/>
    <w:pPr>
      <w:keepNext/>
      <w:numPr>
        <w:ilvl w:val="1"/>
        <w:numId w:val="1"/>
      </w:numPr>
      <w:outlineLvl w:val="1"/>
    </w:pPr>
    <w:rPr>
      <w:b/>
      <w:bCs/>
      <w:sz w:val="24"/>
      <w:szCs w:val="24"/>
    </w:rPr>
  </w:style>
  <w:style w:type="paragraph" w:styleId="3">
    <w:name w:val="heading 3"/>
    <w:basedOn w:val="a"/>
    <w:next w:val="a"/>
    <w:link w:val="30"/>
    <w:semiHidden/>
    <w:unhideWhenUsed/>
    <w:qFormat/>
    <w:rsid w:val="009C66C5"/>
    <w:pPr>
      <w:keepNext/>
      <w:numPr>
        <w:ilvl w:val="2"/>
        <w:numId w:val="1"/>
      </w:numPr>
      <w:jc w:val="right"/>
      <w:outlineLvl w:val="2"/>
    </w:pPr>
    <w:rPr>
      <w:sz w:val="28"/>
      <w:szCs w:val="28"/>
    </w:rPr>
  </w:style>
  <w:style w:type="paragraph" w:styleId="4">
    <w:name w:val="heading 4"/>
    <w:basedOn w:val="a"/>
    <w:next w:val="a"/>
    <w:link w:val="40"/>
    <w:semiHidden/>
    <w:unhideWhenUsed/>
    <w:qFormat/>
    <w:rsid w:val="009C66C5"/>
    <w:pPr>
      <w:keepNext/>
      <w:numPr>
        <w:ilvl w:val="3"/>
        <w:numId w:val="1"/>
      </w:numPr>
      <w:outlineLvl w:val="3"/>
    </w:pPr>
    <w:rPr>
      <w:b/>
      <w:bCs/>
      <w:sz w:val="28"/>
      <w:szCs w:val="28"/>
    </w:rPr>
  </w:style>
  <w:style w:type="paragraph" w:styleId="5">
    <w:name w:val="heading 5"/>
    <w:basedOn w:val="a"/>
    <w:next w:val="a"/>
    <w:link w:val="50"/>
    <w:semiHidden/>
    <w:unhideWhenUsed/>
    <w:qFormat/>
    <w:rsid w:val="009C66C5"/>
    <w:pPr>
      <w:keepNext/>
      <w:numPr>
        <w:ilvl w:val="4"/>
        <w:numId w:val="1"/>
      </w:numPr>
      <w:outlineLvl w:val="4"/>
    </w:pPr>
    <w:rPr>
      <w:sz w:val="24"/>
      <w:szCs w:val="24"/>
    </w:rPr>
  </w:style>
  <w:style w:type="paragraph" w:styleId="6">
    <w:name w:val="heading 6"/>
    <w:basedOn w:val="a"/>
    <w:next w:val="a"/>
    <w:link w:val="60"/>
    <w:semiHidden/>
    <w:unhideWhenUsed/>
    <w:qFormat/>
    <w:rsid w:val="009C66C5"/>
    <w:pPr>
      <w:keepNext/>
      <w:numPr>
        <w:ilvl w:val="5"/>
        <w:numId w:val="1"/>
      </w:numPr>
      <w:jc w:val="center"/>
      <w:outlineLvl w:val="5"/>
    </w:pPr>
    <w:rPr>
      <w:b/>
      <w:bCs/>
      <w:sz w:val="36"/>
      <w:szCs w:val="36"/>
    </w:rPr>
  </w:style>
  <w:style w:type="paragraph" w:styleId="7">
    <w:name w:val="heading 7"/>
    <w:basedOn w:val="a"/>
    <w:next w:val="a"/>
    <w:link w:val="70"/>
    <w:semiHidden/>
    <w:unhideWhenUsed/>
    <w:qFormat/>
    <w:rsid w:val="009C66C5"/>
    <w:pPr>
      <w:keepNext/>
      <w:numPr>
        <w:ilvl w:val="6"/>
        <w:numId w:val="1"/>
      </w:numPr>
      <w:jc w:val="center"/>
      <w:outlineLvl w:val="6"/>
    </w:pPr>
    <w:rPr>
      <w:b/>
      <w:bCs/>
      <w:sz w:val="28"/>
      <w:szCs w:val="28"/>
    </w:rPr>
  </w:style>
  <w:style w:type="paragraph" w:styleId="8">
    <w:name w:val="heading 8"/>
    <w:basedOn w:val="a"/>
    <w:next w:val="a"/>
    <w:link w:val="80"/>
    <w:semiHidden/>
    <w:unhideWhenUsed/>
    <w:qFormat/>
    <w:rsid w:val="009C66C5"/>
    <w:pPr>
      <w:keepNext/>
      <w:numPr>
        <w:ilvl w:val="7"/>
        <w:numId w:val="1"/>
      </w:numPr>
      <w:jc w:val="center"/>
      <w:outlineLvl w:val="7"/>
    </w:pPr>
    <w:rPr>
      <w:b/>
      <w:sz w:val="24"/>
    </w:rPr>
  </w:style>
  <w:style w:type="paragraph" w:styleId="9">
    <w:name w:val="heading 9"/>
    <w:basedOn w:val="a"/>
    <w:next w:val="a"/>
    <w:link w:val="90"/>
    <w:semiHidden/>
    <w:unhideWhenUsed/>
    <w:qFormat/>
    <w:rsid w:val="009C66C5"/>
    <w:pPr>
      <w:keepNext/>
      <w:numPr>
        <w:ilvl w:val="8"/>
        <w:numId w:val="1"/>
      </w:numPr>
      <w:jc w:val="right"/>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66C5"/>
    <w:rPr>
      <w:rFonts w:ascii="Times New Roman" w:eastAsia="Times New Roman" w:hAnsi="Times New Roman" w:cs="Times New Roman"/>
      <w:sz w:val="28"/>
      <w:szCs w:val="28"/>
      <w:lang w:eastAsia="ar-SA"/>
    </w:rPr>
  </w:style>
  <w:style w:type="character" w:customStyle="1" w:styleId="20">
    <w:name w:val="Заголовок 2 Знак"/>
    <w:basedOn w:val="a0"/>
    <w:link w:val="2"/>
    <w:semiHidden/>
    <w:rsid w:val="009C66C5"/>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semiHidden/>
    <w:rsid w:val="009C66C5"/>
    <w:rPr>
      <w:rFonts w:ascii="Times New Roman" w:eastAsia="Times New Roman" w:hAnsi="Times New Roman" w:cs="Times New Roman"/>
      <w:sz w:val="28"/>
      <w:szCs w:val="28"/>
      <w:lang w:eastAsia="ar-SA"/>
    </w:rPr>
  </w:style>
  <w:style w:type="character" w:customStyle="1" w:styleId="40">
    <w:name w:val="Заголовок 4 Знак"/>
    <w:basedOn w:val="a0"/>
    <w:link w:val="4"/>
    <w:semiHidden/>
    <w:rsid w:val="009C66C5"/>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semiHidden/>
    <w:rsid w:val="009C66C5"/>
    <w:rPr>
      <w:rFonts w:ascii="Times New Roman" w:eastAsia="Times New Roman" w:hAnsi="Times New Roman" w:cs="Times New Roman"/>
      <w:sz w:val="24"/>
      <w:szCs w:val="24"/>
      <w:lang w:eastAsia="ar-SA"/>
    </w:rPr>
  </w:style>
  <w:style w:type="character" w:customStyle="1" w:styleId="60">
    <w:name w:val="Заголовок 6 Знак"/>
    <w:basedOn w:val="a0"/>
    <w:link w:val="6"/>
    <w:semiHidden/>
    <w:rsid w:val="009C66C5"/>
    <w:rPr>
      <w:rFonts w:ascii="Times New Roman" w:eastAsia="Times New Roman" w:hAnsi="Times New Roman" w:cs="Times New Roman"/>
      <w:b/>
      <w:bCs/>
      <w:sz w:val="36"/>
      <w:szCs w:val="36"/>
      <w:lang w:eastAsia="ar-SA"/>
    </w:rPr>
  </w:style>
  <w:style w:type="character" w:customStyle="1" w:styleId="70">
    <w:name w:val="Заголовок 7 Знак"/>
    <w:basedOn w:val="a0"/>
    <w:link w:val="7"/>
    <w:semiHidden/>
    <w:rsid w:val="009C66C5"/>
    <w:rPr>
      <w:rFonts w:ascii="Times New Roman" w:eastAsia="Times New Roman" w:hAnsi="Times New Roman" w:cs="Times New Roman"/>
      <w:b/>
      <w:bCs/>
      <w:sz w:val="28"/>
      <w:szCs w:val="28"/>
      <w:lang w:eastAsia="ar-SA"/>
    </w:rPr>
  </w:style>
  <w:style w:type="character" w:customStyle="1" w:styleId="80">
    <w:name w:val="Заголовок 8 Знак"/>
    <w:basedOn w:val="a0"/>
    <w:link w:val="8"/>
    <w:semiHidden/>
    <w:rsid w:val="009C66C5"/>
    <w:rPr>
      <w:rFonts w:ascii="Times New Roman" w:eastAsia="Times New Roman" w:hAnsi="Times New Roman" w:cs="Times New Roman"/>
      <w:b/>
      <w:sz w:val="24"/>
      <w:szCs w:val="20"/>
      <w:lang w:eastAsia="ar-SA"/>
    </w:rPr>
  </w:style>
  <w:style w:type="character" w:customStyle="1" w:styleId="90">
    <w:name w:val="Заголовок 9 Знак"/>
    <w:basedOn w:val="a0"/>
    <w:link w:val="9"/>
    <w:semiHidden/>
    <w:rsid w:val="009C66C5"/>
    <w:rPr>
      <w:rFonts w:ascii="Times New Roman" w:eastAsia="Times New Roman" w:hAnsi="Times New Roman" w:cs="Times New Roman"/>
      <w:b/>
      <w:sz w:val="24"/>
      <w:szCs w:val="20"/>
      <w:lang w:eastAsia="ar-SA"/>
    </w:rPr>
  </w:style>
  <w:style w:type="paragraph" w:styleId="a3">
    <w:name w:val="No Spacing"/>
    <w:qFormat/>
    <w:rsid w:val="00E325AE"/>
    <w:pPr>
      <w:widowControl w:val="0"/>
      <w:suppressAutoHyphens/>
      <w:spacing w:after="0" w:line="240" w:lineRule="auto"/>
    </w:pPr>
    <w:rPr>
      <w:rFonts w:ascii="Times New Roman" w:eastAsia="SimSun" w:hAnsi="Times New Roman" w:cs="Mangal"/>
      <w:kern w:val="1"/>
      <w:sz w:val="24"/>
      <w:szCs w:val="21"/>
      <w:lang w:eastAsia="hi-IN" w:bidi="hi-IN"/>
    </w:rPr>
  </w:style>
  <w:style w:type="paragraph" w:customStyle="1" w:styleId="p7">
    <w:name w:val="p7"/>
    <w:basedOn w:val="a"/>
    <w:rsid w:val="00E325AE"/>
    <w:pPr>
      <w:suppressAutoHyphens w:val="0"/>
      <w:spacing w:before="100" w:after="100"/>
    </w:pPr>
    <w:rPr>
      <w:kern w:val="1"/>
      <w:sz w:val="24"/>
      <w:szCs w:val="24"/>
    </w:rPr>
  </w:style>
  <w:style w:type="paragraph" w:styleId="a4">
    <w:name w:val="List Paragraph"/>
    <w:basedOn w:val="a"/>
    <w:uiPriority w:val="34"/>
    <w:qFormat/>
    <w:rsid w:val="00E325AE"/>
    <w:pPr>
      <w:ind w:left="720"/>
      <w:contextualSpacing/>
    </w:pPr>
  </w:style>
  <w:style w:type="character" w:styleId="a5">
    <w:name w:val="Hyperlink"/>
    <w:basedOn w:val="a0"/>
    <w:uiPriority w:val="99"/>
    <w:semiHidden/>
    <w:unhideWhenUsed/>
    <w:rsid w:val="004F5EEA"/>
    <w:rPr>
      <w:color w:val="0000FF"/>
      <w:u w:val="single"/>
    </w:rPr>
  </w:style>
  <w:style w:type="character" w:styleId="a6">
    <w:name w:val="FollowedHyperlink"/>
    <w:basedOn w:val="a0"/>
    <w:uiPriority w:val="99"/>
    <w:semiHidden/>
    <w:unhideWhenUsed/>
    <w:rsid w:val="004F5EEA"/>
    <w:rPr>
      <w:color w:val="800080"/>
      <w:u w:val="single"/>
    </w:rPr>
  </w:style>
  <w:style w:type="paragraph" w:customStyle="1" w:styleId="xl69">
    <w:name w:val="xl69"/>
    <w:basedOn w:val="a"/>
    <w:rsid w:val="004F5EEA"/>
    <w:pPr>
      <w:suppressAutoHyphens w:val="0"/>
      <w:spacing w:before="100" w:beforeAutospacing="1" w:after="100" w:afterAutospacing="1"/>
    </w:pPr>
    <w:rPr>
      <w:color w:val="000000"/>
      <w:sz w:val="22"/>
      <w:szCs w:val="22"/>
      <w:lang w:eastAsia="ru-RU"/>
    </w:rPr>
  </w:style>
  <w:style w:type="paragraph" w:customStyle="1" w:styleId="xl70">
    <w:name w:val="xl70"/>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color w:val="000000"/>
      <w:sz w:val="28"/>
      <w:szCs w:val="28"/>
      <w:lang w:eastAsia="ru-RU"/>
    </w:rPr>
  </w:style>
  <w:style w:type="paragraph" w:customStyle="1" w:styleId="xl71">
    <w:name w:val="xl71"/>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72">
    <w:name w:val="xl72"/>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sz w:val="28"/>
      <w:szCs w:val="28"/>
      <w:lang w:eastAsia="ru-RU"/>
    </w:rPr>
  </w:style>
  <w:style w:type="paragraph" w:customStyle="1" w:styleId="xl73">
    <w:name w:val="xl7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color w:val="000000"/>
      <w:sz w:val="28"/>
      <w:szCs w:val="28"/>
      <w:lang w:eastAsia="ru-RU"/>
    </w:rPr>
  </w:style>
  <w:style w:type="paragraph" w:customStyle="1" w:styleId="xl74">
    <w:name w:val="xl7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75">
    <w:name w:val="xl7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sz w:val="28"/>
      <w:szCs w:val="28"/>
      <w:lang w:eastAsia="ru-RU"/>
    </w:rPr>
  </w:style>
  <w:style w:type="paragraph" w:customStyle="1" w:styleId="xl76">
    <w:name w:val="xl76"/>
    <w:basedOn w:val="a"/>
    <w:rsid w:val="004F5EEA"/>
    <w:pPr>
      <w:shd w:val="clear" w:color="000000" w:fill="FFFFFF"/>
      <w:suppressAutoHyphens w:val="0"/>
      <w:spacing w:before="100" w:beforeAutospacing="1" w:after="100" w:afterAutospacing="1"/>
    </w:pPr>
    <w:rPr>
      <w:color w:val="000000"/>
      <w:sz w:val="28"/>
      <w:szCs w:val="28"/>
      <w:lang w:eastAsia="ru-RU"/>
    </w:rPr>
  </w:style>
  <w:style w:type="paragraph" w:customStyle="1" w:styleId="xl77">
    <w:name w:val="xl77"/>
    <w:basedOn w:val="a"/>
    <w:rsid w:val="004F5EEA"/>
    <w:pPr>
      <w:shd w:val="clear" w:color="000000" w:fill="FFFFFF"/>
      <w:suppressAutoHyphens w:val="0"/>
      <w:spacing w:before="100" w:beforeAutospacing="1" w:after="100" w:afterAutospacing="1"/>
      <w:jc w:val="center"/>
    </w:pPr>
    <w:rPr>
      <w:color w:val="000000"/>
      <w:sz w:val="28"/>
      <w:szCs w:val="28"/>
      <w:lang w:eastAsia="ru-RU"/>
    </w:rPr>
  </w:style>
  <w:style w:type="paragraph" w:customStyle="1" w:styleId="xl78">
    <w:name w:val="xl78"/>
    <w:basedOn w:val="a"/>
    <w:rsid w:val="004F5EEA"/>
    <w:pPr>
      <w:shd w:val="clear" w:color="000000" w:fill="FFFFFF"/>
      <w:suppressAutoHyphens w:val="0"/>
      <w:spacing w:before="100" w:beforeAutospacing="1" w:after="100" w:afterAutospacing="1"/>
      <w:jc w:val="center"/>
      <w:textAlignment w:val="top"/>
    </w:pPr>
    <w:rPr>
      <w:color w:val="000000"/>
      <w:sz w:val="28"/>
      <w:szCs w:val="28"/>
      <w:lang w:eastAsia="ru-RU"/>
    </w:rPr>
  </w:style>
  <w:style w:type="paragraph" w:customStyle="1" w:styleId="xl79">
    <w:name w:val="xl79"/>
    <w:basedOn w:val="a"/>
    <w:rsid w:val="004F5EEA"/>
    <w:pPr>
      <w:suppressAutoHyphens w:val="0"/>
      <w:spacing w:before="100" w:beforeAutospacing="1" w:after="100" w:afterAutospacing="1"/>
    </w:pPr>
    <w:rPr>
      <w:color w:val="000000"/>
      <w:sz w:val="28"/>
      <w:szCs w:val="28"/>
      <w:lang w:eastAsia="ru-RU"/>
    </w:rPr>
  </w:style>
  <w:style w:type="paragraph" w:customStyle="1" w:styleId="xl80">
    <w:name w:val="xl80"/>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81">
    <w:name w:val="xl81"/>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82">
    <w:name w:val="xl82"/>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83">
    <w:name w:val="xl8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sz w:val="28"/>
      <w:szCs w:val="28"/>
      <w:lang w:eastAsia="ru-RU"/>
    </w:rPr>
  </w:style>
  <w:style w:type="paragraph" w:customStyle="1" w:styleId="xl84">
    <w:name w:val="xl8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sz w:val="28"/>
      <w:szCs w:val="28"/>
      <w:lang w:eastAsia="ru-RU"/>
    </w:rPr>
  </w:style>
  <w:style w:type="paragraph" w:customStyle="1" w:styleId="xl85">
    <w:name w:val="xl8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i/>
      <w:iCs/>
      <w:sz w:val="28"/>
      <w:szCs w:val="28"/>
      <w:lang w:eastAsia="ru-RU"/>
    </w:rPr>
  </w:style>
  <w:style w:type="paragraph" w:customStyle="1" w:styleId="xl86">
    <w:name w:val="xl86"/>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87">
    <w:name w:val="xl87"/>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88">
    <w:name w:val="xl88"/>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89">
    <w:name w:val="xl8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90">
    <w:name w:val="xl90"/>
    <w:basedOn w:val="a"/>
    <w:rsid w:val="004F5EE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1">
    <w:name w:val="xl91"/>
    <w:basedOn w:val="a"/>
    <w:rsid w:val="004F5EE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2">
    <w:name w:val="xl92"/>
    <w:basedOn w:val="a"/>
    <w:rsid w:val="004F5EE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93">
    <w:name w:val="xl9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8"/>
      <w:szCs w:val="28"/>
      <w:lang w:eastAsia="ru-RU"/>
    </w:rPr>
  </w:style>
  <w:style w:type="paragraph" w:customStyle="1" w:styleId="xl94">
    <w:name w:val="xl94"/>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95">
    <w:name w:val="xl9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6">
    <w:name w:val="xl96"/>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97">
    <w:name w:val="xl97"/>
    <w:basedOn w:val="a"/>
    <w:rsid w:val="004F5EE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i/>
      <w:iCs/>
      <w:sz w:val="28"/>
      <w:szCs w:val="28"/>
      <w:lang w:eastAsia="ru-RU"/>
    </w:rPr>
  </w:style>
  <w:style w:type="paragraph" w:customStyle="1" w:styleId="xl98">
    <w:name w:val="xl98"/>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i/>
      <w:iCs/>
      <w:sz w:val="28"/>
      <w:szCs w:val="28"/>
      <w:lang w:eastAsia="ru-RU"/>
    </w:rPr>
  </w:style>
  <w:style w:type="paragraph" w:customStyle="1" w:styleId="xl99">
    <w:name w:val="xl9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i/>
      <w:iCs/>
      <w:color w:val="000000"/>
      <w:sz w:val="28"/>
      <w:szCs w:val="28"/>
      <w:lang w:eastAsia="ru-RU"/>
    </w:rPr>
  </w:style>
  <w:style w:type="paragraph" w:customStyle="1" w:styleId="xl100">
    <w:name w:val="xl100"/>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sz w:val="28"/>
      <w:szCs w:val="28"/>
      <w:lang w:eastAsia="ru-RU"/>
    </w:rPr>
  </w:style>
  <w:style w:type="paragraph" w:customStyle="1" w:styleId="xl101">
    <w:name w:val="xl101"/>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sz w:val="28"/>
      <w:szCs w:val="28"/>
      <w:lang w:eastAsia="ru-RU"/>
    </w:rPr>
  </w:style>
  <w:style w:type="paragraph" w:customStyle="1" w:styleId="xl102">
    <w:name w:val="xl102"/>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03">
    <w:name w:val="xl103"/>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04">
    <w:name w:val="xl10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8"/>
      <w:szCs w:val="28"/>
      <w:lang w:eastAsia="ru-RU"/>
    </w:rPr>
  </w:style>
  <w:style w:type="paragraph" w:customStyle="1" w:styleId="xl105">
    <w:name w:val="xl10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8"/>
      <w:szCs w:val="28"/>
      <w:lang w:eastAsia="ru-RU"/>
    </w:rPr>
  </w:style>
  <w:style w:type="paragraph" w:customStyle="1" w:styleId="xl106">
    <w:name w:val="xl106"/>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07">
    <w:name w:val="xl107"/>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108">
    <w:name w:val="xl108"/>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i/>
      <w:iCs/>
      <w:sz w:val="28"/>
      <w:szCs w:val="28"/>
      <w:lang w:eastAsia="ru-RU"/>
    </w:rPr>
  </w:style>
  <w:style w:type="paragraph" w:customStyle="1" w:styleId="xl109">
    <w:name w:val="xl10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sz w:val="28"/>
      <w:szCs w:val="28"/>
      <w:lang w:eastAsia="ru-RU"/>
    </w:rPr>
  </w:style>
  <w:style w:type="paragraph" w:customStyle="1" w:styleId="xl110">
    <w:name w:val="xl110"/>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i/>
      <w:iCs/>
      <w:color w:val="000000"/>
      <w:sz w:val="28"/>
      <w:szCs w:val="28"/>
      <w:lang w:eastAsia="ru-RU"/>
    </w:rPr>
  </w:style>
  <w:style w:type="paragraph" w:customStyle="1" w:styleId="xl111">
    <w:name w:val="xl111"/>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12">
    <w:name w:val="xl112"/>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13">
    <w:name w:val="xl113"/>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i/>
      <w:iCs/>
      <w:color w:val="000000"/>
      <w:sz w:val="28"/>
      <w:szCs w:val="28"/>
      <w:lang w:eastAsia="ru-RU"/>
    </w:rPr>
  </w:style>
  <w:style w:type="paragraph" w:customStyle="1" w:styleId="xl114">
    <w:name w:val="xl114"/>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115">
    <w:name w:val="xl11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8"/>
      <w:szCs w:val="28"/>
      <w:lang w:eastAsia="ru-RU"/>
    </w:rPr>
  </w:style>
  <w:style w:type="paragraph" w:customStyle="1" w:styleId="xl116">
    <w:name w:val="xl116"/>
    <w:basedOn w:val="a"/>
    <w:rsid w:val="004F5EEA"/>
    <w:pPr>
      <w:suppressAutoHyphens w:val="0"/>
      <w:spacing w:before="100" w:beforeAutospacing="1" w:after="100" w:afterAutospacing="1"/>
      <w:textAlignment w:val="center"/>
    </w:pPr>
    <w:rPr>
      <w:b/>
      <w:bCs/>
      <w:color w:val="000000"/>
      <w:sz w:val="22"/>
      <w:szCs w:val="22"/>
      <w:lang w:eastAsia="ru-RU"/>
    </w:rPr>
  </w:style>
  <w:style w:type="paragraph" w:customStyle="1" w:styleId="xl117">
    <w:name w:val="xl117"/>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118">
    <w:name w:val="xl118"/>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ru-RU"/>
    </w:rPr>
  </w:style>
  <w:style w:type="paragraph" w:customStyle="1" w:styleId="xl119">
    <w:name w:val="xl119"/>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color w:val="000000"/>
      <w:sz w:val="28"/>
      <w:szCs w:val="28"/>
      <w:lang w:eastAsia="ru-RU"/>
    </w:rPr>
  </w:style>
  <w:style w:type="paragraph" w:customStyle="1" w:styleId="xl120">
    <w:name w:val="xl120"/>
    <w:basedOn w:val="a"/>
    <w:rsid w:val="004F5EEA"/>
    <w:pPr>
      <w:suppressAutoHyphens w:val="0"/>
      <w:spacing w:before="100" w:beforeAutospacing="1" w:after="100" w:afterAutospacing="1"/>
    </w:pPr>
    <w:rPr>
      <w:color w:val="000000"/>
      <w:sz w:val="36"/>
      <w:szCs w:val="36"/>
      <w:lang w:eastAsia="ru-RU"/>
    </w:rPr>
  </w:style>
  <w:style w:type="paragraph" w:customStyle="1" w:styleId="xl121">
    <w:name w:val="xl121"/>
    <w:basedOn w:val="a"/>
    <w:rsid w:val="004F5EEA"/>
    <w:pPr>
      <w:shd w:val="clear" w:color="000000" w:fill="FFFFFF"/>
      <w:suppressAutoHyphens w:val="0"/>
      <w:spacing w:before="100" w:beforeAutospacing="1" w:after="100" w:afterAutospacing="1"/>
      <w:textAlignment w:val="center"/>
    </w:pPr>
    <w:rPr>
      <w:color w:val="000000"/>
      <w:sz w:val="28"/>
      <w:szCs w:val="28"/>
      <w:lang w:eastAsia="ru-RU"/>
    </w:rPr>
  </w:style>
  <w:style w:type="paragraph" w:customStyle="1" w:styleId="xl122">
    <w:name w:val="xl122"/>
    <w:basedOn w:val="a"/>
    <w:rsid w:val="004F5EEA"/>
    <w:pPr>
      <w:suppressAutoHyphens w:val="0"/>
      <w:spacing w:before="100" w:beforeAutospacing="1" w:after="100" w:afterAutospacing="1"/>
      <w:textAlignment w:val="top"/>
    </w:pPr>
    <w:rPr>
      <w:color w:val="000000"/>
      <w:sz w:val="28"/>
      <w:szCs w:val="28"/>
      <w:lang w:eastAsia="ru-RU"/>
    </w:rPr>
  </w:style>
  <w:style w:type="paragraph" w:customStyle="1" w:styleId="xl123">
    <w:name w:val="xl123"/>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both"/>
      <w:textAlignment w:val="center"/>
    </w:pPr>
    <w:rPr>
      <w:b/>
      <w:bCs/>
      <w:sz w:val="28"/>
      <w:szCs w:val="28"/>
      <w:lang w:eastAsia="ru-RU"/>
    </w:rPr>
  </w:style>
  <w:style w:type="paragraph" w:customStyle="1" w:styleId="xl124">
    <w:name w:val="xl124"/>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25">
    <w:name w:val="xl125"/>
    <w:basedOn w:val="a"/>
    <w:rsid w:val="004F5EEA"/>
    <w:pPr>
      <w:pBdr>
        <w:top w:val="single" w:sz="4" w:space="0" w:color="auto"/>
        <w:left w:val="single" w:sz="4" w:space="0" w:color="auto"/>
        <w:right w:val="single" w:sz="4" w:space="0" w:color="auto"/>
      </w:pBdr>
      <w:suppressAutoHyphens w:val="0"/>
      <w:spacing w:before="100" w:beforeAutospacing="1" w:after="100" w:afterAutospacing="1"/>
      <w:jc w:val="both"/>
      <w:textAlignment w:val="center"/>
    </w:pPr>
    <w:rPr>
      <w:color w:val="000000"/>
      <w:sz w:val="28"/>
      <w:szCs w:val="28"/>
      <w:lang w:eastAsia="ru-RU"/>
    </w:rPr>
  </w:style>
  <w:style w:type="paragraph" w:customStyle="1" w:styleId="xl126">
    <w:name w:val="xl126"/>
    <w:basedOn w:val="a"/>
    <w:rsid w:val="004F5EEA"/>
    <w:pPr>
      <w:pBdr>
        <w:top w:val="single" w:sz="4" w:space="0" w:color="auto"/>
        <w:left w:val="single" w:sz="4" w:space="0" w:color="auto"/>
        <w:right w:val="single" w:sz="4" w:space="0" w:color="auto"/>
      </w:pBdr>
      <w:suppressAutoHyphens w:val="0"/>
      <w:spacing w:before="100" w:beforeAutospacing="1" w:after="100" w:afterAutospacing="1"/>
      <w:textAlignment w:val="center"/>
    </w:pPr>
    <w:rPr>
      <w:color w:val="000000"/>
      <w:sz w:val="28"/>
      <w:szCs w:val="28"/>
      <w:lang w:eastAsia="ru-RU"/>
    </w:rPr>
  </w:style>
  <w:style w:type="paragraph" w:customStyle="1" w:styleId="xl127">
    <w:name w:val="xl127"/>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28">
    <w:name w:val="xl128"/>
    <w:basedOn w:val="a"/>
    <w:rsid w:val="004F5EEA"/>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29">
    <w:name w:val="xl129"/>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30">
    <w:name w:val="xl130"/>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31">
    <w:name w:val="xl131"/>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32">
    <w:name w:val="xl132"/>
    <w:basedOn w:val="a"/>
    <w:rsid w:val="004F5EEA"/>
    <w:pPr>
      <w:suppressAutoHyphens w:val="0"/>
      <w:spacing w:before="100" w:beforeAutospacing="1" w:after="100" w:afterAutospacing="1"/>
      <w:jc w:val="center"/>
    </w:pPr>
    <w:rPr>
      <w:b/>
      <w:bCs/>
      <w:color w:val="000000"/>
      <w:sz w:val="32"/>
      <w:szCs w:val="32"/>
      <w:lang w:eastAsia="ru-RU"/>
    </w:rPr>
  </w:style>
  <w:style w:type="paragraph" w:customStyle="1" w:styleId="xl133">
    <w:name w:val="xl133"/>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34">
    <w:name w:val="xl134"/>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35">
    <w:name w:val="xl135"/>
    <w:basedOn w:val="a"/>
    <w:rsid w:val="004F5EE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36">
    <w:name w:val="xl136"/>
    <w:basedOn w:val="a"/>
    <w:rsid w:val="004F5EE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8"/>
      <w:szCs w:val="28"/>
      <w:lang w:eastAsia="ru-RU"/>
    </w:rPr>
  </w:style>
  <w:style w:type="paragraph" w:customStyle="1" w:styleId="xl137">
    <w:name w:val="xl137"/>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38">
    <w:name w:val="xl138"/>
    <w:basedOn w:val="a"/>
    <w:rsid w:val="004F5EEA"/>
    <w:pPr>
      <w:pBdr>
        <w:top w:val="single" w:sz="4" w:space="0" w:color="auto"/>
        <w:left w:val="single" w:sz="4" w:space="0" w:color="auto"/>
        <w:right w:val="single" w:sz="4" w:space="0" w:color="auto"/>
      </w:pBdr>
      <w:suppressAutoHyphens w:val="0"/>
      <w:spacing w:before="100" w:beforeAutospacing="1" w:after="100" w:afterAutospacing="1"/>
      <w:textAlignment w:val="center"/>
    </w:pPr>
    <w:rPr>
      <w:color w:val="000000"/>
      <w:sz w:val="28"/>
      <w:szCs w:val="28"/>
      <w:lang w:eastAsia="ru-RU"/>
    </w:rPr>
  </w:style>
  <w:style w:type="paragraph" w:customStyle="1" w:styleId="xl139">
    <w:name w:val="xl139"/>
    <w:basedOn w:val="a"/>
    <w:rsid w:val="004F5EE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40">
    <w:name w:val="xl140"/>
    <w:basedOn w:val="a"/>
    <w:rsid w:val="004F5EEA"/>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41">
    <w:name w:val="xl141"/>
    <w:basedOn w:val="a"/>
    <w:rsid w:val="004F5EE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42">
    <w:name w:val="xl142"/>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43">
    <w:name w:val="xl143"/>
    <w:basedOn w:val="a"/>
    <w:rsid w:val="004F5EE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sz w:val="28"/>
      <w:szCs w:val="28"/>
      <w:lang w:eastAsia="ru-RU"/>
    </w:rPr>
  </w:style>
  <w:style w:type="paragraph" w:customStyle="1" w:styleId="xl144">
    <w:name w:val="xl144"/>
    <w:basedOn w:val="a"/>
    <w:rsid w:val="004F5EEA"/>
    <w:pPr>
      <w:suppressAutoHyphens w:val="0"/>
      <w:spacing w:before="100" w:beforeAutospacing="1" w:after="100" w:afterAutospacing="1"/>
      <w:jc w:val="center"/>
    </w:pPr>
    <w:rPr>
      <w:b/>
      <w:bCs/>
      <w:color w:val="000000"/>
      <w:sz w:val="32"/>
      <w:szCs w:val="32"/>
      <w:lang w:eastAsia="ru-RU"/>
    </w:rPr>
  </w:style>
  <w:style w:type="paragraph" w:customStyle="1" w:styleId="xl145">
    <w:name w:val="xl145"/>
    <w:basedOn w:val="a"/>
    <w:rsid w:val="004F5EEA"/>
    <w:pPr>
      <w:suppressAutoHyphens w:val="0"/>
      <w:spacing w:before="100" w:beforeAutospacing="1" w:after="100" w:afterAutospacing="1"/>
      <w:textAlignment w:val="center"/>
    </w:pPr>
    <w:rPr>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3948">
      <w:bodyDiv w:val="1"/>
      <w:marLeft w:val="0"/>
      <w:marRight w:val="0"/>
      <w:marTop w:val="0"/>
      <w:marBottom w:val="0"/>
      <w:divBdr>
        <w:top w:val="none" w:sz="0" w:space="0" w:color="auto"/>
        <w:left w:val="none" w:sz="0" w:space="0" w:color="auto"/>
        <w:bottom w:val="none" w:sz="0" w:space="0" w:color="auto"/>
        <w:right w:val="none" w:sz="0" w:space="0" w:color="auto"/>
      </w:divBdr>
    </w:div>
    <w:div w:id="420177984">
      <w:bodyDiv w:val="1"/>
      <w:marLeft w:val="0"/>
      <w:marRight w:val="0"/>
      <w:marTop w:val="0"/>
      <w:marBottom w:val="0"/>
      <w:divBdr>
        <w:top w:val="none" w:sz="0" w:space="0" w:color="auto"/>
        <w:left w:val="none" w:sz="0" w:space="0" w:color="auto"/>
        <w:bottom w:val="none" w:sz="0" w:space="0" w:color="auto"/>
        <w:right w:val="none" w:sz="0" w:space="0" w:color="auto"/>
      </w:divBdr>
    </w:div>
    <w:div w:id="574777159">
      <w:bodyDiv w:val="1"/>
      <w:marLeft w:val="0"/>
      <w:marRight w:val="0"/>
      <w:marTop w:val="0"/>
      <w:marBottom w:val="0"/>
      <w:divBdr>
        <w:top w:val="none" w:sz="0" w:space="0" w:color="auto"/>
        <w:left w:val="none" w:sz="0" w:space="0" w:color="auto"/>
        <w:bottom w:val="none" w:sz="0" w:space="0" w:color="auto"/>
        <w:right w:val="none" w:sz="0" w:space="0" w:color="auto"/>
      </w:divBdr>
    </w:div>
    <w:div w:id="721439852">
      <w:bodyDiv w:val="1"/>
      <w:marLeft w:val="0"/>
      <w:marRight w:val="0"/>
      <w:marTop w:val="0"/>
      <w:marBottom w:val="0"/>
      <w:divBdr>
        <w:top w:val="none" w:sz="0" w:space="0" w:color="auto"/>
        <w:left w:val="none" w:sz="0" w:space="0" w:color="auto"/>
        <w:bottom w:val="none" w:sz="0" w:space="0" w:color="auto"/>
        <w:right w:val="none" w:sz="0" w:space="0" w:color="auto"/>
      </w:divBdr>
    </w:div>
    <w:div w:id="814689089">
      <w:bodyDiv w:val="1"/>
      <w:marLeft w:val="0"/>
      <w:marRight w:val="0"/>
      <w:marTop w:val="0"/>
      <w:marBottom w:val="0"/>
      <w:divBdr>
        <w:top w:val="none" w:sz="0" w:space="0" w:color="auto"/>
        <w:left w:val="none" w:sz="0" w:space="0" w:color="auto"/>
        <w:bottom w:val="none" w:sz="0" w:space="0" w:color="auto"/>
        <w:right w:val="none" w:sz="0" w:space="0" w:color="auto"/>
      </w:divBdr>
    </w:div>
    <w:div w:id="942611782">
      <w:bodyDiv w:val="1"/>
      <w:marLeft w:val="0"/>
      <w:marRight w:val="0"/>
      <w:marTop w:val="0"/>
      <w:marBottom w:val="0"/>
      <w:divBdr>
        <w:top w:val="none" w:sz="0" w:space="0" w:color="auto"/>
        <w:left w:val="none" w:sz="0" w:space="0" w:color="auto"/>
        <w:bottom w:val="none" w:sz="0" w:space="0" w:color="auto"/>
        <w:right w:val="none" w:sz="0" w:space="0" w:color="auto"/>
      </w:divBdr>
    </w:div>
    <w:div w:id="1084188275">
      <w:bodyDiv w:val="1"/>
      <w:marLeft w:val="0"/>
      <w:marRight w:val="0"/>
      <w:marTop w:val="0"/>
      <w:marBottom w:val="0"/>
      <w:divBdr>
        <w:top w:val="none" w:sz="0" w:space="0" w:color="auto"/>
        <w:left w:val="none" w:sz="0" w:space="0" w:color="auto"/>
        <w:bottom w:val="none" w:sz="0" w:space="0" w:color="auto"/>
        <w:right w:val="none" w:sz="0" w:space="0" w:color="auto"/>
      </w:divBdr>
    </w:div>
    <w:div w:id="1098939878">
      <w:bodyDiv w:val="1"/>
      <w:marLeft w:val="0"/>
      <w:marRight w:val="0"/>
      <w:marTop w:val="0"/>
      <w:marBottom w:val="0"/>
      <w:divBdr>
        <w:top w:val="none" w:sz="0" w:space="0" w:color="auto"/>
        <w:left w:val="none" w:sz="0" w:space="0" w:color="auto"/>
        <w:bottom w:val="none" w:sz="0" w:space="0" w:color="auto"/>
        <w:right w:val="none" w:sz="0" w:space="0" w:color="auto"/>
      </w:divBdr>
    </w:div>
    <w:div w:id="1100446215">
      <w:bodyDiv w:val="1"/>
      <w:marLeft w:val="0"/>
      <w:marRight w:val="0"/>
      <w:marTop w:val="0"/>
      <w:marBottom w:val="0"/>
      <w:divBdr>
        <w:top w:val="none" w:sz="0" w:space="0" w:color="auto"/>
        <w:left w:val="none" w:sz="0" w:space="0" w:color="auto"/>
        <w:bottom w:val="none" w:sz="0" w:space="0" w:color="auto"/>
        <w:right w:val="none" w:sz="0" w:space="0" w:color="auto"/>
      </w:divBdr>
    </w:div>
    <w:div w:id="1121456762">
      <w:bodyDiv w:val="1"/>
      <w:marLeft w:val="0"/>
      <w:marRight w:val="0"/>
      <w:marTop w:val="0"/>
      <w:marBottom w:val="0"/>
      <w:divBdr>
        <w:top w:val="none" w:sz="0" w:space="0" w:color="auto"/>
        <w:left w:val="none" w:sz="0" w:space="0" w:color="auto"/>
        <w:bottom w:val="none" w:sz="0" w:space="0" w:color="auto"/>
        <w:right w:val="none" w:sz="0" w:space="0" w:color="auto"/>
      </w:divBdr>
    </w:div>
    <w:div w:id="1289773651">
      <w:bodyDiv w:val="1"/>
      <w:marLeft w:val="0"/>
      <w:marRight w:val="0"/>
      <w:marTop w:val="0"/>
      <w:marBottom w:val="0"/>
      <w:divBdr>
        <w:top w:val="none" w:sz="0" w:space="0" w:color="auto"/>
        <w:left w:val="none" w:sz="0" w:space="0" w:color="auto"/>
        <w:bottom w:val="none" w:sz="0" w:space="0" w:color="auto"/>
        <w:right w:val="none" w:sz="0" w:space="0" w:color="auto"/>
      </w:divBdr>
    </w:div>
    <w:div w:id="1416896151">
      <w:bodyDiv w:val="1"/>
      <w:marLeft w:val="0"/>
      <w:marRight w:val="0"/>
      <w:marTop w:val="0"/>
      <w:marBottom w:val="0"/>
      <w:divBdr>
        <w:top w:val="none" w:sz="0" w:space="0" w:color="auto"/>
        <w:left w:val="none" w:sz="0" w:space="0" w:color="auto"/>
        <w:bottom w:val="none" w:sz="0" w:space="0" w:color="auto"/>
        <w:right w:val="none" w:sz="0" w:space="0" w:color="auto"/>
      </w:divBdr>
    </w:div>
    <w:div w:id="1437402493">
      <w:bodyDiv w:val="1"/>
      <w:marLeft w:val="0"/>
      <w:marRight w:val="0"/>
      <w:marTop w:val="0"/>
      <w:marBottom w:val="0"/>
      <w:divBdr>
        <w:top w:val="none" w:sz="0" w:space="0" w:color="auto"/>
        <w:left w:val="none" w:sz="0" w:space="0" w:color="auto"/>
        <w:bottom w:val="none" w:sz="0" w:space="0" w:color="auto"/>
        <w:right w:val="none" w:sz="0" w:space="0" w:color="auto"/>
      </w:divBdr>
    </w:div>
    <w:div w:id="1660234173">
      <w:bodyDiv w:val="1"/>
      <w:marLeft w:val="0"/>
      <w:marRight w:val="0"/>
      <w:marTop w:val="0"/>
      <w:marBottom w:val="0"/>
      <w:divBdr>
        <w:top w:val="none" w:sz="0" w:space="0" w:color="auto"/>
        <w:left w:val="none" w:sz="0" w:space="0" w:color="auto"/>
        <w:bottom w:val="none" w:sz="0" w:space="0" w:color="auto"/>
        <w:right w:val="none" w:sz="0" w:space="0" w:color="auto"/>
      </w:divBdr>
    </w:div>
    <w:div w:id="180971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EF3AE28B6C46D1117CBBA251A07B11C6C7C5768D67618A03322DA1BBA42282C9440EEF08E6CC43400635U6VAM" TargetMode="External"/><Relationship Id="rId3" Type="http://schemas.openxmlformats.org/officeDocument/2006/relationships/styles" Target="styles.xml"/><Relationship Id="rId7" Type="http://schemas.openxmlformats.org/officeDocument/2006/relationships/hyperlink" Target="consultantplus://offline/ref=C6EF3AE28B6C46D1117CBBA251A07B11C6C7C5768D67618A03322DA1BBA42282C9440EEF08E6CC43400635U6V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6EF3AE28B6C46D1117CBBA251A07B11C6C7C5768D67618A03322DA1BBA42282C9440EEF08E6CC43400635U6VA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97464-D35D-4F7A-B29A-A7DC6E167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9196</Words>
  <Characters>52419</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167</cp:revision>
  <cp:lastPrinted>2022-02-28T08:28:00Z</cp:lastPrinted>
  <dcterms:created xsi:type="dcterms:W3CDTF">2017-09-22T11:51:00Z</dcterms:created>
  <dcterms:modified xsi:type="dcterms:W3CDTF">2022-03-03T13:05:00Z</dcterms:modified>
</cp:coreProperties>
</file>