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58" w:rsidRPr="00C06F58" w:rsidRDefault="001D7C96" w:rsidP="00C06F5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06F58">
        <w:rPr>
          <w:rFonts w:ascii="Arial" w:hAnsi="Arial" w:cs="Arial"/>
          <w:b/>
          <w:sz w:val="32"/>
          <w:szCs w:val="32"/>
        </w:rPr>
        <w:t>АДМИНИСТРАЦИЯ</w:t>
      </w:r>
    </w:p>
    <w:p w:rsidR="00C06F58" w:rsidRPr="00C06F58" w:rsidRDefault="001D7C96" w:rsidP="00C06F5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06F58">
        <w:rPr>
          <w:rFonts w:ascii="Arial" w:hAnsi="Arial" w:cs="Arial"/>
          <w:b/>
          <w:sz w:val="32"/>
          <w:szCs w:val="32"/>
        </w:rPr>
        <w:t>НОВОПОСЕЛЕНОВСКОГО СЕЛЬСОВЕТА</w:t>
      </w:r>
    </w:p>
    <w:p w:rsidR="001D7C96" w:rsidRPr="00C06F58" w:rsidRDefault="00C06F58" w:rsidP="00C06F5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06F58">
        <w:rPr>
          <w:rFonts w:ascii="Arial" w:hAnsi="Arial" w:cs="Arial"/>
          <w:b/>
          <w:sz w:val="32"/>
          <w:szCs w:val="32"/>
        </w:rPr>
        <w:t>КУРС</w:t>
      </w:r>
      <w:r w:rsidR="001D7C96" w:rsidRPr="00C06F58">
        <w:rPr>
          <w:rFonts w:ascii="Arial" w:hAnsi="Arial" w:cs="Arial"/>
          <w:b/>
          <w:sz w:val="32"/>
          <w:szCs w:val="32"/>
        </w:rPr>
        <w:t>КОГО РАЙОНА КУРСКОЙ ОБЛАСТИ</w:t>
      </w:r>
    </w:p>
    <w:p w:rsidR="001D7C96" w:rsidRPr="00C06F58" w:rsidRDefault="001D7C96" w:rsidP="00C06F58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1D7C96" w:rsidRPr="00C06F58" w:rsidRDefault="001D7C96" w:rsidP="00C06F5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06F58">
        <w:rPr>
          <w:rFonts w:ascii="Arial" w:hAnsi="Arial" w:cs="Arial"/>
          <w:b/>
          <w:sz w:val="32"/>
          <w:szCs w:val="32"/>
        </w:rPr>
        <w:t>ПОСТАНОВЛЕНИЕ</w:t>
      </w:r>
    </w:p>
    <w:p w:rsidR="001D7C96" w:rsidRPr="00C06F58" w:rsidRDefault="001D7C96" w:rsidP="00C06F58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1D7C96" w:rsidRPr="00C06F58" w:rsidRDefault="001D7C96" w:rsidP="00C06F58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1D7C96" w:rsidRPr="00C06F58" w:rsidRDefault="001D7C96" w:rsidP="00C06F5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06F58">
        <w:rPr>
          <w:rFonts w:ascii="Arial" w:hAnsi="Arial" w:cs="Arial"/>
          <w:b/>
          <w:sz w:val="32"/>
          <w:szCs w:val="32"/>
        </w:rPr>
        <w:t xml:space="preserve">от 01 ноября 2018 года </w:t>
      </w:r>
      <w:r w:rsidRPr="00C06F58">
        <w:rPr>
          <w:rFonts w:ascii="Arial" w:hAnsi="Arial" w:cs="Arial"/>
          <w:b/>
          <w:sz w:val="32"/>
          <w:szCs w:val="32"/>
        </w:rPr>
        <w:tab/>
        <w:t>№ 346</w:t>
      </w:r>
    </w:p>
    <w:p w:rsidR="001D7C96" w:rsidRPr="00C06F58" w:rsidRDefault="001D7C96" w:rsidP="00C06F58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1D7C96" w:rsidRPr="00C06F58" w:rsidRDefault="001D7C96" w:rsidP="00C06F58">
      <w:pPr>
        <w:pStyle w:val="Style15"/>
        <w:widowControl/>
        <w:ind w:right="-1"/>
        <w:jc w:val="center"/>
        <w:rPr>
          <w:rStyle w:val="FontStyle29"/>
          <w:rFonts w:ascii="Arial" w:hAnsi="Arial" w:cs="Arial"/>
          <w:b/>
          <w:sz w:val="32"/>
          <w:szCs w:val="32"/>
        </w:rPr>
      </w:pPr>
      <w:r w:rsidRPr="00C06F58">
        <w:rPr>
          <w:rStyle w:val="FontStyle29"/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Pr="00C06F58">
        <w:rPr>
          <w:rFonts w:ascii="Arial" w:hAnsi="Arial" w:cs="Arial"/>
          <w:b/>
          <w:sz w:val="32"/>
          <w:szCs w:val="32"/>
        </w:rPr>
        <w:t>о постоянно действующей комиссии по проведению торгов по продаже муниципального имущества Новопоселеновского сельсовета Курского района Курской области</w:t>
      </w:r>
    </w:p>
    <w:p w:rsidR="001D7C96" w:rsidRPr="001D7C96" w:rsidRDefault="001D7C96" w:rsidP="001D7C96">
      <w:pPr>
        <w:pStyle w:val="Style15"/>
        <w:widowControl/>
        <w:ind w:right="2227"/>
        <w:rPr>
          <w:rStyle w:val="FontStyle29"/>
          <w:b/>
          <w:sz w:val="32"/>
          <w:szCs w:val="32"/>
        </w:rPr>
      </w:pPr>
    </w:p>
    <w:p w:rsidR="001D7C96" w:rsidRPr="006A2042" w:rsidRDefault="001D7C96" w:rsidP="001D7C96">
      <w:pPr>
        <w:pStyle w:val="Style6"/>
        <w:widowControl/>
        <w:spacing w:line="276" w:lineRule="auto"/>
        <w:ind w:firstLine="851"/>
        <w:rPr>
          <w:rStyle w:val="FontStyle29"/>
          <w:sz w:val="28"/>
          <w:szCs w:val="28"/>
        </w:rPr>
      </w:pPr>
      <w:proofErr w:type="gramStart"/>
      <w:r>
        <w:rPr>
          <w:rStyle w:val="FontStyle29"/>
          <w:sz w:val="28"/>
          <w:szCs w:val="28"/>
        </w:rPr>
        <w:t xml:space="preserve">В соответствии </w:t>
      </w:r>
      <w:r w:rsidRPr="001C0AB8">
        <w:rPr>
          <w:rStyle w:val="FontStyle29"/>
          <w:sz w:val="28"/>
          <w:szCs w:val="28"/>
          <w:lang w:eastAsia="ar-SA"/>
        </w:rPr>
        <w:t>со ст</w:t>
      </w:r>
      <w:r>
        <w:rPr>
          <w:rStyle w:val="FontStyle29"/>
          <w:sz w:val="28"/>
          <w:szCs w:val="28"/>
          <w:lang w:eastAsia="ar-SA"/>
        </w:rPr>
        <w:t>.</w:t>
      </w:r>
      <w:r w:rsidRPr="001C0AB8">
        <w:rPr>
          <w:rStyle w:val="FontStyle29"/>
          <w:sz w:val="28"/>
          <w:szCs w:val="28"/>
          <w:lang w:eastAsia="ar-SA"/>
        </w:rPr>
        <w:t xml:space="preserve"> 209 Гражданского Кодекса РФ, Федеральными законами от 21</w:t>
      </w:r>
      <w:r>
        <w:rPr>
          <w:rStyle w:val="FontStyle29"/>
          <w:sz w:val="28"/>
          <w:szCs w:val="28"/>
          <w:lang w:eastAsia="ar-SA"/>
        </w:rPr>
        <w:t xml:space="preserve"> декабря </w:t>
      </w:r>
      <w:r w:rsidRPr="001C0AB8">
        <w:rPr>
          <w:rStyle w:val="FontStyle29"/>
          <w:sz w:val="28"/>
          <w:szCs w:val="28"/>
          <w:lang w:eastAsia="ar-SA"/>
        </w:rPr>
        <w:t>2001</w:t>
      </w:r>
      <w:r>
        <w:rPr>
          <w:rStyle w:val="FontStyle29"/>
          <w:sz w:val="28"/>
          <w:szCs w:val="28"/>
          <w:lang w:eastAsia="ar-SA"/>
        </w:rPr>
        <w:t xml:space="preserve"> </w:t>
      </w:r>
      <w:r w:rsidRPr="001C0AB8">
        <w:rPr>
          <w:rStyle w:val="FontStyle29"/>
          <w:sz w:val="28"/>
          <w:szCs w:val="28"/>
          <w:lang w:eastAsia="ar-SA"/>
        </w:rPr>
        <w:t>г. №</w:t>
      </w:r>
      <w:r>
        <w:rPr>
          <w:rStyle w:val="FontStyle29"/>
          <w:sz w:val="28"/>
          <w:szCs w:val="28"/>
          <w:lang w:eastAsia="ar-SA"/>
        </w:rPr>
        <w:t xml:space="preserve"> </w:t>
      </w:r>
      <w:r w:rsidRPr="001C0AB8">
        <w:rPr>
          <w:rStyle w:val="FontStyle29"/>
          <w:sz w:val="28"/>
          <w:szCs w:val="28"/>
          <w:lang w:eastAsia="ar-SA"/>
        </w:rPr>
        <w:t>178-ФЗ «О приватизации государственного и муниципального имущества</w:t>
      </w:r>
      <w:r>
        <w:rPr>
          <w:rStyle w:val="FontStyle29"/>
          <w:sz w:val="28"/>
          <w:szCs w:val="28"/>
          <w:lang w:eastAsia="ar-SA"/>
        </w:rPr>
        <w:t>»</w:t>
      </w:r>
      <w:r w:rsidRPr="001C0AB8">
        <w:rPr>
          <w:rStyle w:val="FontStyle29"/>
          <w:sz w:val="28"/>
          <w:szCs w:val="28"/>
          <w:lang w:eastAsia="ar-SA"/>
        </w:rPr>
        <w:t>,</w:t>
      </w:r>
      <w:r>
        <w:rPr>
          <w:rStyle w:val="FontStyle29"/>
          <w:sz w:val="28"/>
          <w:szCs w:val="28"/>
          <w:lang w:eastAsia="ar-SA"/>
        </w:rPr>
        <w:t xml:space="preserve"> </w:t>
      </w:r>
      <w:hyperlink r:id="rId5" w:history="1">
        <w:r w:rsidRPr="00317E22">
          <w:rPr>
            <w:color w:val="000000" w:themeColor="text1"/>
            <w:sz w:val="28"/>
            <w:szCs w:val="28"/>
          </w:rPr>
          <w:t>постановлением Правительства Российской Федерации от 10</w:t>
        </w:r>
        <w:r>
          <w:rPr>
            <w:color w:val="000000" w:themeColor="text1"/>
            <w:sz w:val="28"/>
            <w:szCs w:val="28"/>
          </w:rPr>
          <w:t xml:space="preserve"> сентября </w:t>
        </w:r>
        <w:r w:rsidRPr="00317E22">
          <w:rPr>
            <w:color w:val="000000" w:themeColor="text1"/>
            <w:sz w:val="28"/>
            <w:szCs w:val="28"/>
          </w:rPr>
          <w:t>2012</w:t>
        </w:r>
        <w:r>
          <w:rPr>
            <w:color w:val="000000" w:themeColor="text1"/>
            <w:sz w:val="28"/>
            <w:szCs w:val="28"/>
          </w:rPr>
          <w:t xml:space="preserve"> г.</w:t>
        </w:r>
        <w:r w:rsidRPr="00317E22"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  <w:szCs w:val="28"/>
          </w:rPr>
          <w:t>№</w:t>
        </w:r>
        <w:r w:rsidRPr="00317E22">
          <w:rPr>
            <w:color w:val="000000" w:themeColor="text1"/>
            <w:sz w:val="28"/>
            <w:szCs w:val="28"/>
          </w:rPr>
          <w:t xml:space="preserve"> 909 "Об определении официального сайта Российской Федерации в информационно-телекоммуникационной сети "Интернет"</w:t>
        </w:r>
      </w:hyperlink>
      <w:r w:rsidRPr="00317E22">
        <w:rPr>
          <w:color w:val="000000" w:themeColor="text1"/>
          <w:sz w:val="28"/>
          <w:szCs w:val="28"/>
        </w:rPr>
        <w:t xml:space="preserve"> для размещения информации о проведении торгов и внесении изменений в некоторые акты Прави</w:t>
      </w:r>
      <w:r>
        <w:rPr>
          <w:color w:val="000000" w:themeColor="text1"/>
          <w:sz w:val="28"/>
          <w:szCs w:val="28"/>
        </w:rPr>
        <w:t>тельства Российской Федерации"</w:t>
      </w:r>
      <w:r>
        <w:rPr>
          <w:rStyle w:val="FontStyle29"/>
          <w:sz w:val="28"/>
          <w:szCs w:val="28"/>
          <w:lang w:eastAsia="ar-SA"/>
        </w:rPr>
        <w:t xml:space="preserve">, </w:t>
      </w:r>
      <w:r w:rsidRPr="006A2042">
        <w:rPr>
          <w:rStyle w:val="FontStyle29"/>
          <w:sz w:val="28"/>
          <w:szCs w:val="28"/>
        </w:rPr>
        <w:t xml:space="preserve">Администрация </w:t>
      </w:r>
      <w:r>
        <w:rPr>
          <w:rStyle w:val="FontStyle29"/>
          <w:sz w:val="28"/>
          <w:szCs w:val="28"/>
        </w:rPr>
        <w:t xml:space="preserve">Новопоселеновского </w:t>
      </w:r>
      <w:r w:rsidRPr="006A2042">
        <w:rPr>
          <w:rStyle w:val="FontStyle29"/>
          <w:sz w:val="28"/>
          <w:szCs w:val="28"/>
        </w:rPr>
        <w:t>сельсовета</w:t>
      </w:r>
      <w:proofErr w:type="gramEnd"/>
      <w:r w:rsidRPr="006A2042">
        <w:rPr>
          <w:rStyle w:val="FontStyle29"/>
          <w:sz w:val="28"/>
          <w:szCs w:val="28"/>
        </w:rPr>
        <w:t xml:space="preserve"> Курского района Курской области</w:t>
      </w:r>
    </w:p>
    <w:p w:rsidR="001D7C96" w:rsidRDefault="001D7C96" w:rsidP="001D7C96">
      <w:pPr>
        <w:pStyle w:val="Style6"/>
        <w:widowControl/>
        <w:spacing w:line="276" w:lineRule="auto"/>
        <w:ind w:firstLine="851"/>
        <w:jc w:val="center"/>
        <w:rPr>
          <w:rStyle w:val="FontStyle29"/>
          <w:b/>
          <w:sz w:val="28"/>
          <w:szCs w:val="28"/>
        </w:rPr>
      </w:pPr>
    </w:p>
    <w:p w:rsidR="001D7C96" w:rsidRPr="008279D5" w:rsidRDefault="001D7C96" w:rsidP="001D7C96">
      <w:pPr>
        <w:pStyle w:val="Style6"/>
        <w:widowControl/>
        <w:spacing w:line="276" w:lineRule="auto"/>
        <w:ind w:firstLine="851"/>
        <w:jc w:val="center"/>
        <w:rPr>
          <w:rStyle w:val="FontStyle29"/>
          <w:b/>
          <w:sz w:val="28"/>
          <w:szCs w:val="28"/>
        </w:rPr>
      </w:pPr>
      <w:proofErr w:type="gramStart"/>
      <w:r w:rsidRPr="008279D5">
        <w:rPr>
          <w:rStyle w:val="FontStyle29"/>
          <w:b/>
          <w:sz w:val="28"/>
          <w:szCs w:val="28"/>
        </w:rPr>
        <w:t>П</w:t>
      </w:r>
      <w:proofErr w:type="gramEnd"/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О</w:t>
      </w:r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С</w:t>
      </w:r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Т</w:t>
      </w:r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А</w:t>
      </w:r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Н</w:t>
      </w:r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О</w:t>
      </w:r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В</w:t>
      </w:r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Л</w:t>
      </w:r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Я</w:t>
      </w:r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Е</w:t>
      </w:r>
      <w:r>
        <w:rPr>
          <w:rStyle w:val="FontStyle29"/>
          <w:b/>
          <w:sz w:val="28"/>
          <w:szCs w:val="28"/>
        </w:rPr>
        <w:t xml:space="preserve"> </w:t>
      </w:r>
      <w:r w:rsidRPr="008279D5">
        <w:rPr>
          <w:rStyle w:val="FontStyle29"/>
          <w:b/>
          <w:sz w:val="28"/>
          <w:szCs w:val="28"/>
        </w:rPr>
        <w:t>Т:</w:t>
      </w:r>
    </w:p>
    <w:p w:rsidR="001D7C96" w:rsidRPr="006A2042" w:rsidRDefault="001D7C96" w:rsidP="001D7C96">
      <w:pPr>
        <w:pStyle w:val="Style6"/>
        <w:widowControl/>
        <w:spacing w:line="276" w:lineRule="auto"/>
        <w:ind w:firstLine="851"/>
        <w:rPr>
          <w:rStyle w:val="FontStyle29"/>
          <w:sz w:val="28"/>
          <w:szCs w:val="28"/>
        </w:rPr>
      </w:pPr>
    </w:p>
    <w:p w:rsidR="001D7C96" w:rsidRPr="001D7C96" w:rsidRDefault="001D7C96" w:rsidP="001D7C96">
      <w:pPr>
        <w:pStyle w:val="Style15"/>
        <w:widowControl/>
        <w:spacing w:line="276" w:lineRule="auto"/>
        <w:ind w:right="-143" w:firstLine="851"/>
        <w:jc w:val="both"/>
        <w:rPr>
          <w:rStyle w:val="FontStyle29"/>
          <w:szCs w:val="28"/>
          <w:lang w:eastAsia="ar-SA"/>
        </w:rPr>
      </w:pPr>
      <w:r>
        <w:rPr>
          <w:rStyle w:val="FontStyle29"/>
          <w:sz w:val="28"/>
          <w:szCs w:val="28"/>
          <w:lang w:eastAsia="ar-SA"/>
        </w:rPr>
        <w:t xml:space="preserve">1. Утвердить Положение </w:t>
      </w:r>
      <w:r w:rsidRPr="001D7C96">
        <w:rPr>
          <w:sz w:val="28"/>
          <w:szCs w:val="32"/>
        </w:rPr>
        <w:t>о постоянно действующей комиссии по проведению торгов по продаже муниципального имущества</w:t>
      </w:r>
      <w:r>
        <w:rPr>
          <w:sz w:val="28"/>
          <w:szCs w:val="32"/>
        </w:rPr>
        <w:t xml:space="preserve"> Новопоселеновского сельсовета Курского района Курской области (Прилагается).</w:t>
      </w:r>
    </w:p>
    <w:p w:rsidR="001D7C96" w:rsidRDefault="001D7C96" w:rsidP="001D7C96">
      <w:pPr>
        <w:pStyle w:val="Style15"/>
        <w:widowControl/>
        <w:spacing w:line="276" w:lineRule="auto"/>
        <w:ind w:right="-143" w:firstLine="851"/>
        <w:jc w:val="both"/>
        <w:rPr>
          <w:rStyle w:val="FontStyle29"/>
          <w:sz w:val="28"/>
          <w:szCs w:val="28"/>
          <w:lang w:eastAsia="ar-SA"/>
        </w:rPr>
      </w:pPr>
      <w:r>
        <w:rPr>
          <w:rStyle w:val="FontStyle29"/>
          <w:sz w:val="28"/>
          <w:szCs w:val="28"/>
          <w:lang w:eastAsia="ar-SA"/>
        </w:rPr>
        <w:t xml:space="preserve">2. </w:t>
      </w:r>
      <w:proofErr w:type="gramStart"/>
      <w:r>
        <w:rPr>
          <w:rStyle w:val="FontStyle29"/>
          <w:sz w:val="28"/>
          <w:szCs w:val="28"/>
          <w:lang w:eastAsia="ar-SA"/>
        </w:rPr>
        <w:t>Контроль за</w:t>
      </w:r>
      <w:proofErr w:type="gramEnd"/>
      <w:r>
        <w:rPr>
          <w:rStyle w:val="FontStyle29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D7C96" w:rsidRPr="006A2042" w:rsidRDefault="001D7C96" w:rsidP="001D7C96">
      <w:pPr>
        <w:pStyle w:val="Style15"/>
        <w:widowControl/>
        <w:spacing w:line="276" w:lineRule="auto"/>
        <w:ind w:right="-143" w:firstLine="851"/>
        <w:jc w:val="both"/>
        <w:rPr>
          <w:sz w:val="28"/>
          <w:szCs w:val="28"/>
        </w:rPr>
      </w:pPr>
      <w:r>
        <w:rPr>
          <w:rStyle w:val="FontStyle29"/>
          <w:sz w:val="28"/>
          <w:szCs w:val="28"/>
          <w:lang w:eastAsia="ar-SA"/>
        </w:rPr>
        <w:t>3. Постановление вступает в силу со дня подписания.</w:t>
      </w:r>
    </w:p>
    <w:p w:rsidR="001D7C96" w:rsidRPr="006A2042" w:rsidRDefault="001D7C96" w:rsidP="001D7C96">
      <w:pPr>
        <w:pStyle w:val="Style15"/>
        <w:widowControl/>
        <w:spacing w:line="276" w:lineRule="auto"/>
        <w:ind w:right="-1" w:firstLine="851"/>
        <w:jc w:val="both"/>
        <w:rPr>
          <w:sz w:val="28"/>
          <w:szCs w:val="28"/>
        </w:rPr>
      </w:pPr>
    </w:p>
    <w:p w:rsidR="001D7C96" w:rsidRPr="006A2042" w:rsidRDefault="001D7C96" w:rsidP="001D7C96">
      <w:pPr>
        <w:pStyle w:val="a4"/>
        <w:ind w:left="4678" w:firstLine="851"/>
        <w:rPr>
          <w:rFonts w:ascii="Times New Roman" w:hAnsi="Times New Roman" w:cs="Times New Roman"/>
          <w:sz w:val="28"/>
          <w:szCs w:val="28"/>
        </w:rPr>
      </w:pPr>
    </w:p>
    <w:p w:rsidR="001D7C96" w:rsidRDefault="001D7C96" w:rsidP="001D7C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Новопоселеновского сельсовета</w:t>
      </w:r>
    </w:p>
    <w:p w:rsidR="001D7C96" w:rsidRPr="00C57A18" w:rsidRDefault="001D7C96" w:rsidP="001D7C96">
      <w:pPr>
        <w:pStyle w:val="a4"/>
        <w:spacing w:line="276" w:lineRule="auto"/>
        <w:rPr>
          <w:rStyle w:val="FontStyle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      И.Г.Бирюков</w:t>
      </w:r>
    </w:p>
    <w:p w:rsidR="001D7C96" w:rsidRDefault="001D7C96" w:rsidP="001D7C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C96" w:rsidRDefault="001D7C96" w:rsidP="001D7C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C96" w:rsidRPr="00C06F58" w:rsidRDefault="001D7C96" w:rsidP="00C06F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B2E" w:rsidRDefault="00CF2B2E" w:rsidP="001D7C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CF2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CF2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E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Новопоселеновского сельсовета Курского района Курской области от</w:t>
      </w:r>
      <w:r w:rsidR="001D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ноября 2018 г. </w:t>
      </w:r>
      <w:r w:rsidR="00317E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346</w:t>
      </w:r>
    </w:p>
    <w:p w:rsidR="001D7C96" w:rsidRPr="001D7C96" w:rsidRDefault="001D7C96" w:rsidP="001D7C96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17E22" w:rsidRDefault="00CF2B2E" w:rsidP="00317E2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1. Общие положения</w:t>
      </w:r>
    </w:p>
    <w:p w:rsidR="00317E22" w:rsidRDefault="00317E22" w:rsidP="001D7C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F2B2E" w:rsidRPr="00317E22" w:rsidRDefault="00CF2B2E" w:rsidP="001D7C96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Комиссия по проведению торгов по продаже муниципального имущества (далее - комиссия) является постоянно действующим совещательным органом, обеспечивающим рассмотрение и решение всех вопросов по продаже муниципального имущества на торгах и права на заключение договоров аренды объектов недвижимости на аукционах.</w:t>
      </w:r>
    </w:p>
    <w:p w:rsidR="00317E22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31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6" w:history="1">
        <w:r w:rsidRP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31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7" w:history="1">
        <w:r w:rsidRP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21</w:t>
        </w:r>
        <w:r w:rsid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декабря </w:t>
        </w:r>
        <w:r w:rsidRP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2001</w:t>
        </w:r>
        <w:r w:rsid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г.</w:t>
        </w:r>
        <w:r w:rsidRP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178-ФЗ "О приватизации государственного и муниципального имущества"</w:t>
        </w:r>
      </w:hyperlink>
      <w:r w:rsidRPr="0031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history="1">
        <w:r w:rsidRP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 Правительства Российской Федерации от 10</w:t>
        </w:r>
        <w:r w:rsid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сентября </w:t>
        </w:r>
        <w:r w:rsidRP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2012</w:t>
        </w:r>
        <w:r w:rsid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г.</w:t>
        </w:r>
        <w:r w:rsidRP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317E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909 "Об определении официального сайта Российской Федерации в информационно-телекоммуникационной сети "Интернет"</w:t>
        </w:r>
      </w:hyperlink>
      <w:r w:rsidRPr="0031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размещения информации о проведении торгов и внесении изменений в некоторые акты Прави</w:t>
      </w:r>
      <w:r w:rsidR="0031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тельства Российской Федерации".</w:t>
      </w:r>
      <w:proofErr w:type="gramEnd"/>
    </w:p>
    <w:p w:rsidR="00CF2B2E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определяет полномочия и порядок работы комиссии при проведении торгов (аукционов и конкурсов) по продаже муниципального имущества и аукционов по продаже права на заключение договоров аренды объектов недвижимости.</w:t>
      </w:r>
    </w:p>
    <w:p w:rsidR="00317E22" w:rsidRPr="00317E22" w:rsidRDefault="00317E22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E22" w:rsidRDefault="00CF2B2E" w:rsidP="001D7C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2. Полномочия комиссии</w:t>
      </w:r>
    </w:p>
    <w:p w:rsidR="00317E22" w:rsidRDefault="00317E22" w:rsidP="001D7C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F2B2E" w:rsidRPr="00317E22" w:rsidRDefault="00CF2B2E" w:rsidP="001D7C96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в сроки, устанавливаемые извещениями о проведении торгов:</w:t>
      </w:r>
    </w:p>
    <w:p w:rsidR="00CF2B2E" w:rsidRPr="00317E22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принятые от претендентов заявки с прилагаемыми к ним документами,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извещении о проведении торгов, устанавливает факт поступления от претендентов задатков на основании выписки (выписок) с соответствующего счета;</w:t>
      </w:r>
    </w:p>
    <w:p w:rsidR="00317E22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принимает решение о признании претендентов участниками аукциона (конкурса) либо об отказе в допуске к участию в аукционе (конкурсе) по основаниям, предусмотренным действующим законодательством;</w:t>
      </w:r>
    </w:p>
    <w:p w:rsidR="00317E22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победителя аукциона (конкурса).</w:t>
      </w:r>
    </w:p>
    <w:p w:rsidR="00317E22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Решения комиссии о результатах рассмотрения заявок претендентов оформляются протоколами о признании претендентов участниками аукциона (протоколами об итогах приема заявок и определении участников конкурса).</w:t>
      </w:r>
    </w:p>
    <w:p w:rsidR="00317E22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об итогах аукциона (конкурса) с определением его победителя оформляются протоколами об итогах аукциона (конкурса).</w:t>
      </w:r>
      <w:r w:rsid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E22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подписываются членами комиссии, присутствующими на заседании комиссии.</w:t>
      </w:r>
    </w:p>
    <w:p w:rsidR="00CF2B2E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Комиссия несет ответственность за обеспечение сохранности предоставленных документов во время работы комиссии, а также конфиденциальность сведений о лицах, подавших заявки, и содержание предоставленных документов.</w:t>
      </w:r>
    </w:p>
    <w:p w:rsidR="00317E22" w:rsidRPr="00317E22" w:rsidRDefault="00317E22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2E" w:rsidRPr="00317E22" w:rsidRDefault="00CF2B2E" w:rsidP="001D7C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7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Порядок работы комиссии</w:t>
      </w:r>
    </w:p>
    <w:p w:rsidR="00317E22" w:rsidRDefault="00317E22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E22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Заседания комиссии проводятся в сроки, установленные извещениями о проведении торгов, размещенными на официальном сайте Российской Федерации в информационно-телекоммуникационной сети "Интернет" - www.torgi.gov.ru для размещения информации о проведении торгов.</w:t>
      </w:r>
    </w:p>
    <w:p w:rsidR="00317E22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правомочна решать вопросы, отнесенные к ее компетенции, если на заседании присутствуют не менее чем пятьдесят процентов общего числа ее членов.</w:t>
      </w:r>
    </w:p>
    <w:p w:rsidR="00317E22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Решения принимаются открытым голосованием простым большинством голосов.</w:t>
      </w:r>
    </w:p>
    <w:p w:rsidR="00CF2B2E" w:rsidRDefault="00CF2B2E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равенстве голосов принимается решение, за которое голосовал председатель.</w:t>
      </w:r>
    </w:p>
    <w:p w:rsidR="00317E22" w:rsidRPr="00317E22" w:rsidRDefault="00317E22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2E" w:rsidRPr="00317E22" w:rsidRDefault="00CF2B2E" w:rsidP="001D7C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4. Обжалование решений комиссии</w:t>
      </w:r>
    </w:p>
    <w:p w:rsidR="00317E22" w:rsidRDefault="00317E22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2E" w:rsidRDefault="00317E22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F2B2E"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могут быть обжалованы в порядке, установленном действующим законодательством.</w:t>
      </w:r>
    </w:p>
    <w:p w:rsidR="00317E22" w:rsidRPr="00317E22" w:rsidRDefault="00317E22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2E" w:rsidRPr="00317E22" w:rsidRDefault="00CF2B2E" w:rsidP="001D7C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17E2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5. Ответственность членов комиссии</w:t>
      </w:r>
    </w:p>
    <w:p w:rsidR="00317E22" w:rsidRDefault="00317E22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2E" w:rsidRPr="00317E22" w:rsidRDefault="00317E22" w:rsidP="001D7C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CF2B2E" w:rsidRPr="00317E2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несут дисциплинарную, гражданско-правовую, административную, уголовную ответственность за неисполнение (ненадлежащее исполнение) своих обязанностей.</w:t>
      </w:r>
    </w:p>
    <w:p w:rsidR="00B727B3" w:rsidRPr="00317E22" w:rsidRDefault="00B727B3" w:rsidP="001D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27B3" w:rsidRPr="00317E22" w:rsidSect="00C06F5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EBE"/>
    <w:rsid w:val="001D7C96"/>
    <w:rsid w:val="00317E22"/>
    <w:rsid w:val="00497EBE"/>
    <w:rsid w:val="00AA4725"/>
    <w:rsid w:val="00B727B3"/>
    <w:rsid w:val="00C06F58"/>
    <w:rsid w:val="00CF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25"/>
  </w:style>
  <w:style w:type="paragraph" w:styleId="2">
    <w:name w:val="heading 2"/>
    <w:basedOn w:val="a"/>
    <w:link w:val="20"/>
    <w:uiPriority w:val="9"/>
    <w:qFormat/>
    <w:rsid w:val="00CF2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F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2B2E"/>
    <w:rPr>
      <w:color w:val="0000FF"/>
      <w:u w:val="single"/>
    </w:rPr>
  </w:style>
  <w:style w:type="paragraph" w:styleId="a4">
    <w:name w:val="No Spacing"/>
    <w:uiPriority w:val="1"/>
    <w:qFormat/>
    <w:rsid w:val="001D7C96"/>
    <w:pPr>
      <w:spacing w:after="0" w:line="240" w:lineRule="auto"/>
    </w:pPr>
  </w:style>
  <w:style w:type="paragraph" w:customStyle="1" w:styleId="Style15">
    <w:name w:val="Style15"/>
    <w:basedOn w:val="a"/>
    <w:uiPriority w:val="99"/>
    <w:rsid w:val="001D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D7C9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D7C96"/>
    <w:pPr>
      <w:widowControl w:val="0"/>
      <w:autoSpaceDE w:val="0"/>
      <w:autoSpaceDN w:val="0"/>
      <w:adjustRightInd w:val="0"/>
      <w:spacing w:after="0" w:line="32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D7C96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2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F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2B2E"/>
    <w:rPr>
      <w:color w:val="0000FF"/>
      <w:u w:val="single"/>
    </w:rPr>
  </w:style>
  <w:style w:type="paragraph" w:styleId="a4">
    <w:name w:val="No Spacing"/>
    <w:uiPriority w:val="1"/>
    <w:qFormat/>
    <w:rsid w:val="001D7C96"/>
    <w:pPr>
      <w:spacing w:after="0" w:line="240" w:lineRule="auto"/>
    </w:pPr>
  </w:style>
  <w:style w:type="paragraph" w:customStyle="1" w:styleId="Style15">
    <w:name w:val="Style15"/>
    <w:basedOn w:val="a"/>
    <w:uiPriority w:val="99"/>
    <w:rsid w:val="001D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D7C9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D7C96"/>
    <w:pPr>
      <w:widowControl w:val="0"/>
      <w:autoSpaceDE w:val="0"/>
      <w:autoSpaceDN w:val="0"/>
      <w:adjustRightInd w:val="0"/>
      <w:spacing w:after="0" w:line="32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D7C96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687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91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23687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8A9A-0049-47AE-8D94-C7FEE9C6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2018-11-06T13:25:00Z</dcterms:created>
  <dcterms:modified xsi:type="dcterms:W3CDTF">2018-11-16T13:01:00Z</dcterms:modified>
</cp:coreProperties>
</file>