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385" w:rsidRPr="00973385" w:rsidRDefault="004034D4" w:rsidP="00973385">
      <w:pPr>
        <w:spacing w:after="0"/>
        <w:ind w:left="-284"/>
        <w:jc w:val="center"/>
        <w:rPr>
          <w:rFonts w:ascii="Arial" w:hAnsi="Arial" w:cs="Arial"/>
          <w:b/>
          <w:sz w:val="32"/>
          <w:szCs w:val="32"/>
        </w:rPr>
      </w:pPr>
      <w:r w:rsidRPr="00973385">
        <w:rPr>
          <w:rFonts w:ascii="Arial" w:hAnsi="Arial" w:cs="Arial"/>
          <w:b/>
          <w:sz w:val="32"/>
          <w:szCs w:val="32"/>
        </w:rPr>
        <w:t>АДМИНИСТРАЦИЯ</w:t>
      </w:r>
    </w:p>
    <w:p w:rsidR="00973385" w:rsidRPr="00973385" w:rsidRDefault="004034D4" w:rsidP="00973385">
      <w:pPr>
        <w:spacing w:after="0"/>
        <w:ind w:left="-284"/>
        <w:jc w:val="center"/>
        <w:rPr>
          <w:rFonts w:ascii="Arial" w:hAnsi="Arial" w:cs="Arial"/>
          <w:b/>
          <w:sz w:val="32"/>
          <w:szCs w:val="32"/>
        </w:rPr>
      </w:pPr>
      <w:r w:rsidRPr="00973385">
        <w:rPr>
          <w:rFonts w:ascii="Arial" w:hAnsi="Arial" w:cs="Arial"/>
          <w:b/>
          <w:sz w:val="32"/>
          <w:szCs w:val="32"/>
        </w:rPr>
        <w:t>НОВОПОСЕЛЕНОВСКОГО СЕЛЬСОВЕТА</w:t>
      </w:r>
    </w:p>
    <w:p w:rsidR="004034D4" w:rsidRPr="00973385" w:rsidRDefault="004034D4" w:rsidP="00973385">
      <w:pPr>
        <w:spacing w:after="0"/>
        <w:ind w:left="-284" w:right="-86"/>
        <w:jc w:val="center"/>
        <w:rPr>
          <w:rFonts w:ascii="Arial" w:hAnsi="Arial" w:cs="Arial"/>
          <w:b/>
          <w:sz w:val="32"/>
          <w:szCs w:val="32"/>
        </w:rPr>
      </w:pPr>
      <w:r w:rsidRPr="00973385">
        <w:rPr>
          <w:rFonts w:ascii="Arial" w:hAnsi="Arial" w:cs="Arial"/>
          <w:b/>
          <w:sz w:val="32"/>
          <w:szCs w:val="32"/>
        </w:rPr>
        <w:t>КУРСКОГО РАЙОНА КУРСКОЙ ОБЛАСТИ</w:t>
      </w:r>
    </w:p>
    <w:p w:rsidR="004034D4" w:rsidRPr="00973385" w:rsidRDefault="004034D4" w:rsidP="00973385">
      <w:pPr>
        <w:spacing w:after="0"/>
        <w:ind w:left="-284"/>
        <w:jc w:val="center"/>
        <w:rPr>
          <w:rFonts w:ascii="Arial" w:hAnsi="Arial" w:cs="Arial"/>
          <w:b/>
          <w:sz w:val="32"/>
          <w:szCs w:val="32"/>
        </w:rPr>
      </w:pPr>
    </w:p>
    <w:p w:rsidR="004034D4" w:rsidRPr="00973385" w:rsidRDefault="004034D4" w:rsidP="00973385">
      <w:pPr>
        <w:spacing w:after="0"/>
        <w:ind w:left="-284"/>
        <w:jc w:val="center"/>
        <w:rPr>
          <w:rFonts w:ascii="Arial" w:hAnsi="Arial" w:cs="Arial"/>
          <w:b/>
          <w:sz w:val="32"/>
          <w:szCs w:val="32"/>
        </w:rPr>
      </w:pPr>
      <w:r w:rsidRPr="00973385">
        <w:rPr>
          <w:rFonts w:ascii="Arial" w:hAnsi="Arial" w:cs="Arial"/>
          <w:b/>
          <w:sz w:val="32"/>
          <w:szCs w:val="32"/>
        </w:rPr>
        <w:t>ПОСТАНОВЛЕНИЕ</w:t>
      </w:r>
    </w:p>
    <w:p w:rsidR="004034D4" w:rsidRPr="00973385" w:rsidRDefault="004034D4" w:rsidP="00973385">
      <w:pPr>
        <w:jc w:val="center"/>
        <w:rPr>
          <w:rFonts w:ascii="Arial" w:hAnsi="Arial" w:cs="Arial"/>
          <w:b/>
          <w:sz w:val="32"/>
          <w:szCs w:val="32"/>
        </w:rPr>
      </w:pPr>
      <w:r w:rsidRPr="00973385">
        <w:rPr>
          <w:rFonts w:ascii="Arial" w:hAnsi="Arial" w:cs="Arial"/>
          <w:b/>
          <w:sz w:val="32"/>
          <w:szCs w:val="32"/>
        </w:rPr>
        <w:t>от 13 июня 2017 г.  № 144</w:t>
      </w:r>
    </w:p>
    <w:p w:rsidR="004034D4" w:rsidRPr="00973385" w:rsidRDefault="004034D4" w:rsidP="00973385">
      <w:pPr>
        <w:spacing w:after="0" w:line="240" w:lineRule="auto"/>
        <w:jc w:val="center"/>
        <w:rPr>
          <w:rFonts w:ascii="Arial" w:hAnsi="Arial" w:cs="Arial"/>
          <w:b/>
          <w:sz w:val="32"/>
          <w:szCs w:val="32"/>
        </w:rPr>
      </w:pPr>
      <w:r w:rsidRPr="00973385">
        <w:rPr>
          <w:rFonts w:ascii="Arial" w:hAnsi="Arial" w:cs="Arial"/>
          <w:b/>
          <w:sz w:val="32"/>
          <w:szCs w:val="32"/>
        </w:rPr>
        <w:t>Об утверждении порядка оценки эффективности</w:t>
      </w:r>
    </w:p>
    <w:p w:rsidR="004034D4" w:rsidRPr="00973385" w:rsidRDefault="004034D4" w:rsidP="00973385">
      <w:pPr>
        <w:spacing w:after="0" w:line="240" w:lineRule="auto"/>
        <w:jc w:val="center"/>
        <w:rPr>
          <w:rFonts w:ascii="Arial" w:hAnsi="Arial" w:cs="Arial"/>
          <w:b/>
          <w:sz w:val="32"/>
          <w:szCs w:val="32"/>
        </w:rPr>
      </w:pPr>
      <w:proofErr w:type="gramStart"/>
      <w:r w:rsidRPr="00973385">
        <w:rPr>
          <w:rFonts w:ascii="Arial" w:hAnsi="Arial" w:cs="Arial"/>
          <w:b/>
          <w:sz w:val="32"/>
          <w:szCs w:val="32"/>
        </w:rPr>
        <w:t>предоставляемых</w:t>
      </w:r>
      <w:proofErr w:type="gramEnd"/>
      <w:r w:rsidRPr="00973385">
        <w:rPr>
          <w:rFonts w:ascii="Arial" w:hAnsi="Arial" w:cs="Arial"/>
          <w:b/>
          <w:sz w:val="32"/>
          <w:szCs w:val="32"/>
        </w:rPr>
        <w:t xml:space="preserve"> (планируемых к предоставлению)</w:t>
      </w:r>
    </w:p>
    <w:p w:rsidR="004034D4" w:rsidRPr="00973385" w:rsidRDefault="004034D4" w:rsidP="00973385">
      <w:pPr>
        <w:spacing w:after="0" w:line="240" w:lineRule="auto"/>
        <w:jc w:val="center"/>
        <w:rPr>
          <w:rFonts w:ascii="Arial" w:hAnsi="Arial" w:cs="Arial"/>
          <w:b/>
          <w:sz w:val="32"/>
          <w:szCs w:val="32"/>
        </w:rPr>
      </w:pPr>
      <w:r w:rsidRPr="00973385">
        <w:rPr>
          <w:rFonts w:ascii="Arial" w:hAnsi="Arial" w:cs="Arial"/>
          <w:b/>
          <w:sz w:val="32"/>
          <w:szCs w:val="32"/>
        </w:rPr>
        <w:t>налоговых льгот</w:t>
      </w:r>
    </w:p>
    <w:p w:rsidR="004034D4" w:rsidRPr="00973385" w:rsidRDefault="004034D4" w:rsidP="00973385">
      <w:pPr>
        <w:spacing w:after="0"/>
        <w:jc w:val="center"/>
        <w:rPr>
          <w:rFonts w:ascii="Arial" w:hAnsi="Arial" w:cs="Arial"/>
          <w:b/>
          <w:sz w:val="32"/>
          <w:szCs w:val="32"/>
        </w:rPr>
      </w:pP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 xml:space="preserve">В целях повышения эффективности предоставляемых и планируемых к предоставлению налоговых льгот, в соответствии с Уставом муниципального образования «Новопоселеновский сельсовет» Курского района Курской области, Администрация Новопоселеновского сельсовета Курского района Курской области </w:t>
      </w:r>
    </w:p>
    <w:p w:rsidR="004034D4" w:rsidRPr="00973385" w:rsidRDefault="004034D4" w:rsidP="004034D4">
      <w:pPr>
        <w:spacing w:after="0" w:line="312" w:lineRule="auto"/>
        <w:ind w:firstLine="851"/>
        <w:jc w:val="center"/>
        <w:rPr>
          <w:rFonts w:ascii="Arial" w:eastAsia="Times New Roman" w:hAnsi="Arial" w:cs="Arial"/>
          <w:sz w:val="24"/>
          <w:szCs w:val="24"/>
          <w:lang w:eastAsia="ru-RU"/>
        </w:rPr>
      </w:pPr>
      <w:proofErr w:type="gramStart"/>
      <w:r w:rsidRPr="00973385">
        <w:rPr>
          <w:rFonts w:ascii="Arial" w:eastAsia="Times New Roman" w:hAnsi="Arial" w:cs="Arial"/>
          <w:sz w:val="24"/>
          <w:szCs w:val="24"/>
          <w:lang w:eastAsia="ru-RU"/>
        </w:rPr>
        <w:t>П</w:t>
      </w:r>
      <w:proofErr w:type="gramEnd"/>
      <w:r w:rsidRPr="00973385">
        <w:rPr>
          <w:rFonts w:ascii="Arial" w:eastAsia="Times New Roman" w:hAnsi="Arial" w:cs="Arial"/>
          <w:sz w:val="24"/>
          <w:szCs w:val="24"/>
          <w:lang w:eastAsia="ru-RU"/>
        </w:rPr>
        <w:t xml:space="preserve"> О С Т А Н О В Л Я Е Т:</w:t>
      </w:r>
    </w:p>
    <w:p w:rsidR="004034D4" w:rsidRPr="00973385" w:rsidRDefault="004034D4" w:rsidP="004034D4">
      <w:pPr>
        <w:spacing w:after="0" w:line="312" w:lineRule="auto"/>
        <w:ind w:firstLine="851"/>
        <w:jc w:val="center"/>
        <w:rPr>
          <w:rFonts w:ascii="Arial" w:eastAsia="Times New Roman" w:hAnsi="Arial" w:cs="Arial"/>
          <w:sz w:val="24"/>
          <w:szCs w:val="24"/>
          <w:lang w:eastAsia="ru-RU"/>
        </w:rPr>
      </w:pP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1. Утвердить прилагаемый Порядок оценки эффективности предоставляемых (планируемых к предоставлению) налоговых льгот.</w:t>
      </w:r>
    </w:p>
    <w:p w:rsidR="004034D4" w:rsidRPr="00973385" w:rsidRDefault="004034D4" w:rsidP="004034D4">
      <w:pPr>
        <w:spacing w:after="0" w:line="312" w:lineRule="auto"/>
        <w:ind w:firstLine="709"/>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2. Заместителю главы по финансам и экономике Извековой В.В. обеспечить проведение ежегодной оценки эффективности предоставляемых и планируемых к предоставлению  налоговых льгот в соответствии с Порядком оценки эффективности предоставляемых (планируемых к предоставлению) налоговых льгот, утвержденным пунктом 1 настоящего постановления.</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 xml:space="preserve">3. </w:t>
      </w:r>
      <w:proofErr w:type="gramStart"/>
      <w:r w:rsidRPr="00973385">
        <w:rPr>
          <w:rFonts w:ascii="Arial" w:eastAsia="Times New Roman" w:hAnsi="Arial" w:cs="Arial"/>
          <w:sz w:val="24"/>
          <w:szCs w:val="24"/>
          <w:lang w:eastAsia="ru-RU"/>
        </w:rPr>
        <w:t>Контроль за</w:t>
      </w:r>
      <w:proofErr w:type="gramEnd"/>
      <w:r w:rsidRPr="00973385">
        <w:rPr>
          <w:rFonts w:ascii="Arial" w:eastAsia="Times New Roman" w:hAnsi="Arial" w:cs="Arial"/>
          <w:sz w:val="24"/>
          <w:szCs w:val="24"/>
          <w:lang w:eastAsia="ru-RU"/>
        </w:rPr>
        <w:t xml:space="preserve"> исполнением настоящего Постановления возложить на заместителя Главы по финансам и экономике Извекову В.В.</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4. Постановление вступает в силу со дня подписания.</w:t>
      </w:r>
    </w:p>
    <w:p w:rsidR="004034D4" w:rsidRPr="00973385" w:rsidRDefault="004034D4" w:rsidP="004034D4">
      <w:pPr>
        <w:spacing w:after="0" w:line="312" w:lineRule="auto"/>
        <w:ind w:firstLine="708"/>
        <w:jc w:val="right"/>
        <w:rPr>
          <w:rFonts w:ascii="Arial" w:eastAsia="Times New Roman" w:hAnsi="Arial" w:cs="Arial"/>
          <w:sz w:val="24"/>
          <w:szCs w:val="24"/>
          <w:lang w:eastAsia="ru-RU"/>
        </w:rPr>
      </w:pPr>
    </w:p>
    <w:p w:rsidR="004034D4" w:rsidRPr="00973385" w:rsidRDefault="004034D4" w:rsidP="004034D4">
      <w:pPr>
        <w:jc w:val="both"/>
        <w:rPr>
          <w:rFonts w:ascii="Arial" w:hAnsi="Arial" w:cs="Arial"/>
          <w:sz w:val="24"/>
          <w:szCs w:val="24"/>
        </w:rPr>
      </w:pPr>
    </w:p>
    <w:p w:rsidR="004034D4" w:rsidRPr="00973385" w:rsidRDefault="004034D4" w:rsidP="004034D4">
      <w:pPr>
        <w:spacing w:after="0"/>
        <w:jc w:val="both"/>
        <w:rPr>
          <w:rFonts w:ascii="Arial" w:hAnsi="Arial" w:cs="Arial"/>
          <w:sz w:val="24"/>
          <w:szCs w:val="24"/>
        </w:rPr>
      </w:pPr>
      <w:r w:rsidRPr="00973385">
        <w:rPr>
          <w:rFonts w:ascii="Arial" w:hAnsi="Arial" w:cs="Arial"/>
          <w:sz w:val="24"/>
          <w:szCs w:val="24"/>
        </w:rPr>
        <w:t>Глава Новопоселеновского сельсовета</w:t>
      </w:r>
    </w:p>
    <w:p w:rsidR="004034D4" w:rsidRPr="00973385" w:rsidRDefault="004034D4" w:rsidP="004034D4">
      <w:pPr>
        <w:spacing w:after="0"/>
        <w:jc w:val="both"/>
        <w:rPr>
          <w:rFonts w:ascii="Arial" w:hAnsi="Arial" w:cs="Arial"/>
          <w:sz w:val="24"/>
          <w:szCs w:val="24"/>
        </w:rPr>
      </w:pPr>
      <w:r w:rsidRPr="00973385">
        <w:rPr>
          <w:rFonts w:ascii="Arial" w:hAnsi="Arial" w:cs="Arial"/>
          <w:sz w:val="24"/>
          <w:szCs w:val="24"/>
        </w:rPr>
        <w:t>Курского района Курской области                                                     И.Г. Бирюков</w:t>
      </w:r>
    </w:p>
    <w:p w:rsidR="004034D4" w:rsidRPr="00973385" w:rsidRDefault="004034D4" w:rsidP="004034D4">
      <w:pPr>
        <w:jc w:val="center"/>
        <w:rPr>
          <w:rFonts w:ascii="Arial" w:hAnsi="Arial" w:cs="Arial"/>
          <w:sz w:val="24"/>
          <w:szCs w:val="24"/>
        </w:rPr>
      </w:pPr>
    </w:p>
    <w:p w:rsidR="004034D4" w:rsidRPr="00973385" w:rsidRDefault="004034D4" w:rsidP="004034D4">
      <w:pPr>
        <w:spacing w:after="0" w:line="312" w:lineRule="auto"/>
        <w:rPr>
          <w:rFonts w:ascii="Arial" w:hAnsi="Arial" w:cs="Arial"/>
          <w:sz w:val="24"/>
          <w:szCs w:val="24"/>
        </w:rPr>
      </w:pPr>
    </w:p>
    <w:tbl>
      <w:tblPr>
        <w:tblpPr w:leftFromText="187" w:rightFromText="187" w:horzAnchor="margin" w:tblpXSpec="center" w:tblpYSpec="bottom"/>
        <w:tblW w:w="4000" w:type="pct"/>
        <w:tblLook w:val="04A0"/>
      </w:tblPr>
      <w:tblGrid>
        <w:gridCol w:w="7486"/>
      </w:tblGrid>
      <w:tr w:rsidR="004034D4" w:rsidRPr="00973385" w:rsidTr="004034D4">
        <w:tc>
          <w:tcPr>
            <w:tcW w:w="7672" w:type="dxa"/>
            <w:tcMar>
              <w:top w:w="216" w:type="dxa"/>
              <w:left w:w="115" w:type="dxa"/>
              <w:bottom w:w="216" w:type="dxa"/>
              <w:right w:w="115" w:type="dxa"/>
            </w:tcMar>
          </w:tcPr>
          <w:p w:rsidR="004034D4" w:rsidRPr="00973385" w:rsidRDefault="004034D4">
            <w:pPr>
              <w:pStyle w:val="a4"/>
              <w:spacing w:line="312" w:lineRule="auto"/>
              <w:jc w:val="both"/>
              <w:rPr>
                <w:rFonts w:ascii="Arial" w:hAnsi="Arial" w:cs="Arial"/>
                <w:b/>
                <w:color w:val="4F81BD"/>
                <w:sz w:val="24"/>
                <w:szCs w:val="24"/>
              </w:rPr>
            </w:pPr>
          </w:p>
        </w:tc>
      </w:tr>
    </w:tbl>
    <w:p w:rsidR="004034D4" w:rsidRPr="00973385" w:rsidRDefault="004034D4" w:rsidP="004034D4">
      <w:pPr>
        <w:spacing w:after="0" w:line="312" w:lineRule="auto"/>
        <w:rPr>
          <w:rFonts w:ascii="Arial" w:eastAsia="Times New Roman" w:hAnsi="Arial" w:cs="Arial"/>
          <w:sz w:val="24"/>
          <w:szCs w:val="24"/>
          <w:lang w:eastAsia="ru-RU"/>
        </w:rPr>
        <w:sectPr w:rsidR="004034D4" w:rsidRPr="00973385" w:rsidSect="00973385">
          <w:headerReference w:type="default" r:id="rId7"/>
          <w:pgSz w:w="11906" w:h="16838"/>
          <w:pgMar w:top="1134" w:right="1247" w:bottom="1134" w:left="1531" w:header="708" w:footer="708" w:gutter="0"/>
          <w:cols w:space="720"/>
          <w:docGrid w:linePitch="299"/>
        </w:sectPr>
      </w:pPr>
    </w:p>
    <w:tbl>
      <w:tblPr>
        <w:tblW w:w="15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134"/>
      </w:tblGrid>
      <w:tr w:rsidR="004034D4" w:rsidRPr="00973385" w:rsidTr="004034D4">
        <w:tc>
          <w:tcPr>
            <w:tcW w:w="4466" w:type="dxa"/>
            <w:tcBorders>
              <w:top w:val="nil"/>
              <w:left w:val="nil"/>
              <w:bottom w:val="nil"/>
              <w:right w:val="nil"/>
            </w:tcBorders>
            <w:hideMark/>
          </w:tcPr>
          <w:p w:rsidR="004034D4" w:rsidRPr="00973385" w:rsidRDefault="004034D4" w:rsidP="00973385">
            <w:pPr>
              <w:tabs>
                <w:tab w:val="left" w:pos="9498"/>
              </w:tabs>
              <w:spacing w:after="0" w:line="240" w:lineRule="auto"/>
              <w:ind w:left="5670" w:right="5137"/>
              <w:jc w:val="center"/>
              <w:rPr>
                <w:rFonts w:ascii="Arial" w:hAnsi="Arial" w:cs="Arial"/>
                <w:sz w:val="20"/>
                <w:szCs w:val="20"/>
              </w:rPr>
            </w:pPr>
            <w:r w:rsidRPr="00973385">
              <w:rPr>
                <w:rFonts w:ascii="Arial" w:hAnsi="Arial" w:cs="Arial"/>
                <w:sz w:val="20"/>
                <w:szCs w:val="20"/>
              </w:rPr>
              <w:lastRenderedPageBreak/>
              <w:t>УТВЕРЖДЕН</w:t>
            </w:r>
          </w:p>
          <w:p w:rsidR="004034D4" w:rsidRPr="00973385" w:rsidRDefault="004034D4" w:rsidP="00973385">
            <w:pPr>
              <w:tabs>
                <w:tab w:val="left" w:pos="9498"/>
              </w:tabs>
              <w:spacing w:after="0" w:line="240" w:lineRule="auto"/>
              <w:ind w:left="5670" w:right="5137"/>
              <w:jc w:val="center"/>
              <w:rPr>
                <w:rFonts w:ascii="Arial" w:hAnsi="Arial" w:cs="Arial"/>
                <w:sz w:val="20"/>
                <w:szCs w:val="20"/>
              </w:rPr>
            </w:pPr>
            <w:r w:rsidRPr="00973385">
              <w:rPr>
                <w:rFonts w:ascii="Arial" w:hAnsi="Arial" w:cs="Arial"/>
                <w:sz w:val="20"/>
                <w:szCs w:val="20"/>
              </w:rPr>
              <w:t>Распоряжением Администрации</w:t>
            </w:r>
          </w:p>
          <w:p w:rsidR="004034D4" w:rsidRPr="00973385" w:rsidRDefault="004034D4" w:rsidP="00973385">
            <w:pPr>
              <w:tabs>
                <w:tab w:val="left" w:pos="9498"/>
              </w:tabs>
              <w:spacing w:after="0" w:line="240" w:lineRule="auto"/>
              <w:ind w:left="5670" w:right="5137"/>
              <w:jc w:val="center"/>
              <w:rPr>
                <w:rFonts w:ascii="Arial" w:hAnsi="Arial" w:cs="Arial"/>
                <w:sz w:val="20"/>
                <w:szCs w:val="20"/>
              </w:rPr>
            </w:pPr>
            <w:proofErr w:type="spellStart"/>
            <w:r w:rsidRPr="00973385">
              <w:rPr>
                <w:rFonts w:ascii="Arial" w:hAnsi="Arial" w:cs="Arial"/>
                <w:sz w:val="20"/>
                <w:szCs w:val="20"/>
              </w:rPr>
              <w:t>Новопоселеновского</w:t>
            </w:r>
            <w:proofErr w:type="spellEnd"/>
            <w:r w:rsidRPr="00973385">
              <w:rPr>
                <w:rFonts w:ascii="Arial" w:hAnsi="Arial" w:cs="Arial"/>
                <w:sz w:val="20"/>
                <w:szCs w:val="20"/>
              </w:rPr>
              <w:t xml:space="preserve"> сельсовета</w:t>
            </w:r>
          </w:p>
          <w:p w:rsidR="004034D4" w:rsidRPr="00973385" w:rsidRDefault="004034D4" w:rsidP="00973385">
            <w:pPr>
              <w:tabs>
                <w:tab w:val="left" w:pos="9498"/>
              </w:tabs>
              <w:spacing w:after="0" w:line="240" w:lineRule="auto"/>
              <w:ind w:left="5670" w:right="5137"/>
              <w:jc w:val="center"/>
              <w:rPr>
                <w:rFonts w:ascii="Arial" w:hAnsi="Arial" w:cs="Arial"/>
                <w:sz w:val="20"/>
                <w:szCs w:val="20"/>
              </w:rPr>
            </w:pPr>
            <w:r w:rsidRPr="00973385">
              <w:rPr>
                <w:rFonts w:ascii="Arial" w:hAnsi="Arial" w:cs="Arial"/>
                <w:sz w:val="20"/>
                <w:szCs w:val="20"/>
              </w:rPr>
              <w:t>Курского района</w:t>
            </w:r>
          </w:p>
          <w:p w:rsidR="004034D4" w:rsidRPr="00973385" w:rsidRDefault="004034D4" w:rsidP="00973385">
            <w:pPr>
              <w:tabs>
                <w:tab w:val="left" w:pos="9498"/>
              </w:tabs>
              <w:spacing w:after="0" w:line="240" w:lineRule="auto"/>
              <w:ind w:left="5670" w:right="5137"/>
              <w:jc w:val="center"/>
              <w:rPr>
                <w:rFonts w:ascii="Arial" w:hAnsi="Arial" w:cs="Arial"/>
                <w:sz w:val="20"/>
                <w:szCs w:val="20"/>
              </w:rPr>
            </w:pPr>
            <w:r w:rsidRPr="00973385">
              <w:rPr>
                <w:rFonts w:ascii="Arial" w:hAnsi="Arial" w:cs="Arial"/>
                <w:sz w:val="20"/>
                <w:szCs w:val="20"/>
              </w:rPr>
              <w:t>Курской области</w:t>
            </w:r>
          </w:p>
          <w:p w:rsidR="004034D4" w:rsidRPr="00973385" w:rsidRDefault="004034D4" w:rsidP="00973385">
            <w:pPr>
              <w:tabs>
                <w:tab w:val="left" w:pos="9498"/>
              </w:tabs>
              <w:spacing w:after="0" w:line="240" w:lineRule="auto"/>
              <w:ind w:left="5670" w:right="5137"/>
              <w:jc w:val="center"/>
              <w:rPr>
                <w:rFonts w:ascii="Arial" w:hAnsi="Arial" w:cs="Arial"/>
                <w:sz w:val="20"/>
                <w:szCs w:val="20"/>
              </w:rPr>
            </w:pPr>
            <w:r w:rsidRPr="00973385">
              <w:rPr>
                <w:rFonts w:ascii="Arial" w:hAnsi="Arial" w:cs="Arial"/>
                <w:sz w:val="20"/>
                <w:szCs w:val="20"/>
              </w:rPr>
              <w:t>от13 июня 2017 г. № 144</w:t>
            </w:r>
          </w:p>
        </w:tc>
      </w:tr>
    </w:tbl>
    <w:p w:rsidR="004034D4" w:rsidRPr="00973385" w:rsidRDefault="004034D4" w:rsidP="00973385">
      <w:pPr>
        <w:spacing w:after="0" w:line="312" w:lineRule="auto"/>
        <w:jc w:val="right"/>
        <w:outlineLvl w:val="1"/>
        <w:rPr>
          <w:rFonts w:ascii="Arial" w:eastAsia="Times New Roman" w:hAnsi="Arial" w:cs="Arial"/>
          <w:b/>
          <w:bCs/>
          <w:sz w:val="28"/>
          <w:szCs w:val="28"/>
          <w:lang w:eastAsia="ru-RU"/>
        </w:rPr>
      </w:pPr>
    </w:p>
    <w:p w:rsidR="00973385" w:rsidRPr="00973385" w:rsidRDefault="004034D4" w:rsidP="004034D4">
      <w:pPr>
        <w:spacing w:after="0" w:line="312" w:lineRule="auto"/>
        <w:jc w:val="center"/>
        <w:outlineLvl w:val="1"/>
        <w:rPr>
          <w:rFonts w:ascii="Arial" w:eastAsia="Times New Roman" w:hAnsi="Arial" w:cs="Arial"/>
          <w:b/>
          <w:bCs/>
          <w:sz w:val="28"/>
          <w:szCs w:val="28"/>
          <w:lang w:eastAsia="ru-RU"/>
        </w:rPr>
      </w:pPr>
      <w:r w:rsidRPr="00973385">
        <w:rPr>
          <w:rFonts w:ascii="Arial" w:eastAsia="Times New Roman" w:hAnsi="Arial" w:cs="Arial"/>
          <w:b/>
          <w:bCs/>
          <w:sz w:val="28"/>
          <w:szCs w:val="28"/>
          <w:lang w:eastAsia="ru-RU"/>
        </w:rPr>
        <w:t xml:space="preserve">ПОРЯДОК </w:t>
      </w:r>
    </w:p>
    <w:p w:rsidR="004034D4" w:rsidRPr="00973385" w:rsidRDefault="004034D4" w:rsidP="004034D4">
      <w:pPr>
        <w:spacing w:after="0" w:line="312" w:lineRule="auto"/>
        <w:jc w:val="center"/>
        <w:outlineLvl w:val="1"/>
        <w:rPr>
          <w:rFonts w:ascii="Arial" w:eastAsia="Times New Roman" w:hAnsi="Arial" w:cs="Arial"/>
          <w:b/>
          <w:bCs/>
          <w:sz w:val="28"/>
          <w:szCs w:val="28"/>
          <w:lang w:eastAsia="ru-RU"/>
        </w:rPr>
      </w:pPr>
      <w:r w:rsidRPr="00973385">
        <w:rPr>
          <w:rFonts w:ascii="Arial" w:eastAsia="Times New Roman" w:hAnsi="Arial" w:cs="Arial"/>
          <w:b/>
          <w:bCs/>
          <w:sz w:val="28"/>
          <w:szCs w:val="28"/>
          <w:lang w:eastAsia="ru-RU"/>
        </w:rPr>
        <w:t xml:space="preserve">ОЦЕНКИ ЭФФЕКТИВНОСТИ </w:t>
      </w:r>
      <w:proofErr w:type="gramStart"/>
      <w:r w:rsidRPr="00973385">
        <w:rPr>
          <w:rFonts w:ascii="Arial" w:eastAsia="Times New Roman" w:hAnsi="Arial" w:cs="Arial"/>
          <w:b/>
          <w:bCs/>
          <w:sz w:val="28"/>
          <w:szCs w:val="28"/>
          <w:lang w:eastAsia="ru-RU"/>
        </w:rPr>
        <w:t>ПРЕДОСТАВЛЯЕМЫХ</w:t>
      </w:r>
      <w:proofErr w:type="gramEnd"/>
      <w:r w:rsidRPr="00973385">
        <w:rPr>
          <w:rFonts w:ascii="Arial" w:eastAsia="Times New Roman" w:hAnsi="Arial" w:cs="Arial"/>
          <w:b/>
          <w:bCs/>
          <w:sz w:val="28"/>
          <w:szCs w:val="28"/>
          <w:lang w:eastAsia="ru-RU"/>
        </w:rPr>
        <w:t xml:space="preserve"> (ПЛАНИРУЕМЫХ К ПРЕДОСТАВЛЕНИЮ) </w:t>
      </w:r>
    </w:p>
    <w:p w:rsidR="004034D4" w:rsidRPr="00973385" w:rsidRDefault="004034D4" w:rsidP="004034D4">
      <w:pPr>
        <w:spacing w:after="0" w:line="312" w:lineRule="auto"/>
        <w:jc w:val="center"/>
        <w:outlineLvl w:val="1"/>
        <w:rPr>
          <w:rFonts w:ascii="Arial" w:eastAsia="Times New Roman" w:hAnsi="Arial" w:cs="Arial"/>
          <w:b/>
          <w:bCs/>
          <w:sz w:val="28"/>
          <w:szCs w:val="28"/>
          <w:lang w:eastAsia="ru-RU"/>
        </w:rPr>
      </w:pPr>
      <w:r w:rsidRPr="00973385">
        <w:rPr>
          <w:rFonts w:ascii="Arial" w:eastAsia="Times New Roman" w:hAnsi="Arial" w:cs="Arial"/>
          <w:b/>
          <w:bCs/>
          <w:sz w:val="28"/>
          <w:szCs w:val="28"/>
          <w:lang w:eastAsia="ru-RU"/>
        </w:rPr>
        <w:t>НАЛОГОВЫХ ЛЬГОТ</w:t>
      </w:r>
    </w:p>
    <w:p w:rsidR="004034D4" w:rsidRPr="00973385" w:rsidRDefault="004034D4" w:rsidP="004034D4">
      <w:pPr>
        <w:spacing w:after="0" w:line="312" w:lineRule="auto"/>
        <w:jc w:val="center"/>
        <w:rPr>
          <w:rFonts w:ascii="Arial" w:eastAsia="Times New Roman" w:hAnsi="Arial" w:cs="Arial"/>
          <w:sz w:val="28"/>
          <w:szCs w:val="28"/>
          <w:lang w:eastAsia="ru-RU"/>
        </w:rPr>
      </w:pPr>
    </w:p>
    <w:p w:rsidR="004034D4" w:rsidRPr="00973385" w:rsidRDefault="004034D4" w:rsidP="00973385">
      <w:pPr>
        <w:spacing w:after="0" w:line="312" w:lineRule="auto"/>
        <w:ind w:right="56"/>
        <w:jc w:val="center"/>
        <w:outlineLvl w:val="2"/>
        <w:rPr>
          <w:rFonts w:ascii="Arial" w:eastAsia="Times New Roman" w:hAnsi="Arial" w:cs="Arial"/>
          <w:b/>
          <w:bCs/>
          <w:sz w:val="26"/>
          <w:szCs w:val="26"/>
          <w:lang w:eastAsia="ru-RU"/>
        </w:rPr>
      </w:pPr>
      <w:r w:rsidRPr="00973385">
        <w:rPr>
          <w:rFonts w:ascii="Arial" w:eastAsia="Times New Roman" w:hAnsi="Arial" w:cs="Arial"/>
          <w:b/>
          <w:bCs/>
          <w:sz w:val="26"/>
          <w:szCs w:val="26"/>
          <w:lang w:eastAsia="ru-RU"/>
        </w:rPr>
        <w:t>1. Общие положения</w:t>
      </w:r>
    </w:p>
    <w:p w:rsidR="004034D4" w:rsidRPr="00973385" w:rsidRDefault="004034D4" w:rsidP="004034D4">
      <w:pPr>
        <w:spacing w:after="0" w:line="312" w:lineRule="auto"/>
        <w:jc w:val="center"/>
        <w:outlineLvl w:val="2"/>
        <w:rPr>
          <w:rFonts w:ascii="Arial" w:eastAsia="Times New Roman" w:hAnsi="Arial" w:cs="Arial"/>
          <w:b/>
          <w:bCs/>
          <w:sz w:val="24"/>
          <w:szCs w:val="24"/>
          <w:lang w:eastAsia="ru-RU"/>
        </w:rPr>
      </w:pP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1.1. Настоящий Порядок оценки эффективности предоставляемых (планируемых к предоставлению) налоговых льгот (далее - Порядок) определяет процедуру проведения оценки бюджетной и (или) социальной эффективности региональных налоговых льгот, состав исполнителей, а также требования к реализации результатов оценки.</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Оценке подлежит эффективность от предоставления как действующих, так и планируемых к введению налоговых льгот. Под налоговыми льготами понимаются льготы по уплате налогов и пониженные ставки налогов, установленные решениями Собрания депутатов Новопоселеновского сельсовета Курского района Курской области в соответствии с федеральным налоговым законодательством.</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 xml:space="preserve">1.2. Целями </w:t>
      </w:r>
      <w:proofErr w:type="gramStart"/>
      <w:r w:rsidRPr="00973385">
        <w:rPr>
          <w:rFonts w:ascii="Arial" w:eastAsia="Times New Roman" w:hAnsi="Arial" w:cs="Arial"/>
          <w:sz w:val="24"/>
          <w:szCs w:val="24"/>
          <w:lang w:eastAsia="ru-RU"/>
        </w:rPr>
        <w:t>проведения оценки эффективности предоставления налоговых льгот</w:t>
      </w:r>
      <w:proofErr w:type="gramEnd"/>
      <w:r w:rsidRPr="00973385">
        <w:rPr>
          <w:rFonts w:ascii="Arial" w:eastAsia="Times New Roman" w:hAnsi="Arial" w:cs="Arial"/>
          <w:sz w:val="24"/>
          <w:szCs w:val="24"/>
          <w:lang w:eastAsia="ru-RU"/>
        </w:rPr>
        <w:t xml:space="preserve"> на территории Новопоселеновского сельсовета Курского района Курской области являются:</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 минимизация потерь бюджета Новопоселеновского сельсовета Курского района Курской области, связанных с предоставлением налоговых льгот;</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 достижение стабильной производственной, финансово-экономической деятельности организаций на основе применения мер государственной поддержки, создание экономических условий для развития инвестиционной деятельности в регионе;</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 проведение социальной политики в сфере занятости населения.</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1.3. Под бюджетной эффективностью предоставления налоговых льгот понимаются полученные (или планируемые к получению) налоговые поступления в бюджет Новопоселеновского сельсовета Курского района Курской области, которые связаны с использованием налоговых льгот.</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lastRenderedPageBreak/>
        <w:t>В случае если сумма бюджетного эффекта от предоставляемых (планируемых к предоставлению) налоговых льгот превышает сумму или равняется сумме предоставленных (планируемых к предоставлению) налоговых льгот, это означает достаточную финансовую эффективность оцениваемых налоговых льгот.</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В случае если сумма бюджетного эффекта от предоставляемых (планируемых к предоставлению) налоговых льгот меньше суммы предоставленных (планируемых к предоставлению) налоговых льгот, это означает низкую финансовую эффективность оцениваемых  налоговых льгот.</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1.4. Под социальной эффективностью предоставления налоговых льгот понимается создание благоприятных условий развития инфраструктуры социальной сферы и повышение социальной защищенности населения района.</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p>
    <w:p w:rsidR="004034D4" w:rsidRPr="00973385" w:rsidRDefault="004034D4" w:rsidP="004034D4">
      <w:pPr>
        <w:spacing w:after="0" w:line="312" w:lineRule="auto"/>
        <w:ind w:firstLine="851"/>
        <w:jc w:val="center"/>
        <w:outlineLvl w:val="2"/>
        <w:rPr>
          <w:rFonts w:ascii="Arial" w:eastAsia="Times New Roman" w:hAnsi="Arial" w:cs="Arial"/>
          <w:b/>
          <w:bCs/>
          <w:sz w:val="24"/>
          <w:szCs w:val="24"/>
          <w:lang w:eastAsia="ru-RU"/>
        </w:rPr>
      </w:pPr>
      <w:r w:rsidRPr="00973385">
        <w:rPr>
          <w:rFonts w:ascii="Arial" w:eastAsia="Times New Roman" w:hAnsi="Arial" w:cs="Arial"/>
          <w:b/>
          <w:bCs/>
          <w:sz w:val="24"/>
          <w:szCs w:val="24"/>
          <w:lang w:eastAsia="ru-RU"/>
        </w:rPr>
        <w:t xml:space="preserve">2. Организация </w:t>
      </w:r>
      <w:proofErr w:type="gramStart"/>
      <w:r w:rsidRPr="00973385">
        <w:rPr>
          <w:rFonts w:ascii="Arial" w:eastAsia="Times New Roman" w:hAnsi="Arial" w:cs="Arial"/>
          <w:b/>
          <w:bCs/>
          <w:sz w:val="24"/>
          <w:szCs w:val="24"/>
          <w:lang w:eastAsia="ru-RU"/>
        </w:rPr>
        <w:t>проведения оценки эффективности предоставления налоговых льгот</w:t>
      </w:r>
      <w:proofErr w:type="gramEnd"/>
    </w:p>
    <w:p w:rsidR="004034D4" w:rsidRPr="00973385" w:rsidRDefault="004034D4" w:rsidP="004034D4">
      <w:pPr>
        <w:spacing w:after="0" w:line="312" w:lineRule="auto"/>
        <w:ind w:firstLine="851"/>
        <w:jc w:val="center"/>
        <w:outlineLvl w:val="2"/>
        <w:rPr>
          <w:rFonts w:ascii="Arial" w:eastAsia="Times New Roman" w:hAnsi="Arial" w:cs="Arial"/>
          <w:b/>
          <w:bCs/>
          <w:sz w:val="24"/>
          <w:szCs w:val="24"/>
          <w:lang w:eastAsia="ru-RU"/>
        </w:rPr>
      </w:pP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2.1. Оценка эффективности предоставляемых налоговых льгот проводится ежегодно по итогам прошедшего (отчетного) финансового года в разрезе видов налогов и по каждой категории налогоплательщиков.</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Для проведения оценки используются данные статистической и финансовой отчетности, иной информации Администрации Новопоселеновского сельсовета Курского района Курской области, налогоплательщиков, получающих или претендующих на получение налоговых льгот, а также данные налоговой отчетности и иной информации, не составляющей налоговую тайну.</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2.2. Оценка эффективности предоставляемых налоговых льгот осуществляется в три этапа:</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 на первом этапе производится учет (инвентаризация) предоставленных решениями Собрания депутатов Новопоселеновского сельсовета Курского района Курской области налоговых льгот;</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 на втором этапе определяется сумма потерь (сумма недополученных доходов) бюджета Новопоселеновского сельсовета Курского района Курской области, обусловленных предоставлением налоговых льгот;</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 на третьем этапе производится сопоставление суммы потерь (суммы недополученных доходов) бюджета Новопоселеновского сельсовета Курского района Курской области, обусловленных предоставлением налоговых льгот, с суммами бюджетного эффекта от предоставления налоговых льгот.</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 xml:space="preserve">2.3. С учетом полученных сведений и другой имеющейся информации Администрацией Новопоселеновского сельсовета Курского района Курской области проводится анализ, формируются сводные показатели в разрезе </w:t>
      </w:r>
      <w:r w:rsidRPr="00973385">
        <w:rPr>
          <w:rFonts w:ascii="Arial" w:eastAsia="Times New Roman" w:hAnsi="Arial" w:cs="Arial"/>
          <w:sz w:val="24"/>
          <w:szCs w:val="24"/>
          <w:lang w:eastAsia="ru-RU"/>
        </w:rPr>
        <w:lastRenderedPageBreak/>
        <w:t xml:space="preserve">категорий </w:t>
      </w:r>
      <w:proofErr w:type="gramStart"/>
      <w:r w:rsidRPr="00973385">
        <w:rPr>
          <w:rFonts w:ascii="Arial" w:eastAsia="Times New Roman" w:hAnsi="Arial" w:cs="Arial"/>
          <w:sz w:val="24"/>
          <w:szCs w:val="24"/>
          <w:lang w:eastAsia="ru-RU"/>
        </w:rPr>
        <w:t>налогоплательщиков</w:t>
      </w:r>
      <w:proofErr w:type="gramEnd"/>
      <w:r w:rsidRPr="00973385">
        <w:rPr>
          <w:rFonts w:ascii="Arial" w:eastAsia="Times New Roman" w:hAnsi="Arial" w:cs="Arial"/>
          <w:sz w:val="24"/>
          <w:szCs w:val="24"/>
          <w:lang w:eastAsia="ru-RU"/>
        </w:rPr>
        <w:t xml:space="preserve"> и осуществляется расчет бюджетного эффекта от предоставления налоговых льгот по формуле:</w:t>
      </w:r>
    </w:p>
    <w:p w:rsidR="004034D4" w:rsidRPr="00973385" w:rsidRDefault="004034D4" w:rsidP="004034D4">
      <w:pPr>
        <w:spacing w:after="0" w:line="312" w:lineRule="auto"/>
        <w:ind w:firstLine="851"/>
        <w:jc w:val="both"/>
        <w:rPr>
          <w:rFonts w:ascii="Arial" w:eastAsia="Times New Roman" w:hAnsi="Arial" w:cs="Arial"/>
          <w:b/>
          <w:i/>
          <w:sz w:val="24"/>
          <w:szCs w:val="24"/>
          <w:lang w:eastAsia="ru-RU"/>
        </w:rPr>
      </w:pPr>
      <w:r w:rsidRPr="00973385">
        <w:rPr>
          <w:rFonts w:ascii="Arial" w:eastAsia="Times New Roman" w:hAnsi="Arial" w:cs="Arial"/>
          <w:b/>
          <w:i/>
          <w:sz w:val="24"/>
          <w:szCs w:val="24"/>
          <w:lang w:eastAsia="ru-RU"/>
        </w:rPr>
        <w:t>                                           н     н-1</w:t>
      </w:r>
    </w:p>
    <w:p w:rsidR="004034D4" w:rsidRPr="00973385" w:rsidRDefault="004034D4" w:rsidP="004034D4">
      <w:pPr>
        <w:spacing w:after="0" w:line="312" w:lineRule="auto"/>
        <w:ind w:firstLine="851"/>
        <w:jc w:val="both"/>
        <w:rPr>
          <w:rFonts w:ascii="Arial" w:eastAsia="Times New Roman" w:hAnsi="Arial" w:cs="Arial"/>
          <w:b/>
          <w:i/>
          <w:sz w:val="24"/>
          <w:szCs w:val="24"/>
          <w:lang w:eastAsia="ru-RU"/>
        </w:rPr>
      </w:pPr>
      <w:r w:rsidRPr="00973385">
        <w:rPr>
          <w:rFonts w:ascii="Arial" w:eastAsia="Times New Roman" w:hAnsi="Arial" w:cs="Arial"/>
          <w:b/>
          <w:i/>
          <w:sz w:val="24"/>
          <w:szCs w:val="24"/>
          <w:lang w:eastAsia="ru-RU"/>
        </w:rPr>
        <w:t>                                БЭ = СН  - СН</w:t>
      </w:r>
      <w:proofErr w:type="gramStart"/>
      <w:r w:rsidRPr="00973385">
        <w:rPr>
          <w:rFonts w:ascii="Arial" w:eastAsia="Times New Roman" w:hAnsi="Arial" w:cs="Arial"/>
          <w:b/>
          <w:i/>
          <w:sz w:val="24"/>
          <w:szCs w:val="24"/>
          <w:lang w:eastAsia="ru-RU"/>
        </w:rPr>
        <w:t xml:space="preserve">   ,</w:t>
      </w:r>
      <w:proofErr w:type="gramEnd"/>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где:</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b/>
          <w:i/>
          <w:sz w:val="24"/>
          <w:szCs w:val="24"/>
          <w:lang w:eastAsia="ru-RU"/>
        </w:rPr>
        <w:t xml:space="preserve">БЭ </w:t>
      </w:r>
      <w:r w:rsidRPr="00973385">
        <w:rPr>
          <w:rFonts w:ascii="Arial" w:eastAsia="Times New Roman" w:hAnsi="Arial" w:cs="Arial"/>
          <w:sz w:val="24"/>
          <w:szCs w:val="24"/>
          <w:lang w:eastAsia="ru-RU"/>
        </w:rPr>
        <w:t>- сумма бюджетного эффекта от предоставления налоговых льгот по соответствующей категории налогоплательщиков;</w:t>
      </w:r>
    </w:p>
    <w:p w:rsidR="004034D4" w:rsidRPr="00973385" w:rsidRDefault="004034D4" w:rsidP="004034D4">
      <w:pPr>
        <w:spacing w:after="0" w:line="312" w:lineRule="auto"/>
        <w:ind w:firstLine="851"/>
        <w:jc w:val="both"/>
        <w:rPr>
          <w:rFonts w:ascii="Arial" w:eastAsia="Times New Roman" w:hAnsi="Arial" w:cs="Arial"/>
          <w:b/>
          <w:i/>
          <w:sz w:val="24"/>
          <w:szCs w:val="24"/>
          <w:lang w:eastAsia="ru-RU"/>
        </w:rPr>
      </w:pPr>
      <w:r w:rsidRPr="00973385">
        <w:rPr>
          <w:rFonts w:ascii="Arial" w:eastAsia="Times New Roman" w:hAnsi="Arial" w:cs="Arial"/>
          <w:b/>
          <w:i/>
          <w:sz w:val="24"/>
          <w:szCs w:val="24"/>
          <w:lang w:eastAsia="ru-RU"/>
        </w:rPr>
        <w:t>    н</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b/>
          <w:i/>
          <w:sz w:val="24"/>
          <w:szCs w:val="24"/>
          <w:lang w:eastAsia="ru-RU"/>
        </w:rPr>
        <w:t> СН</w:t>
      </w:r>
      <w:r w:rsidRPr="00973385">
        <w:rPr>
          <w:rFonts w:ascii="Arial" w:eastAsia="Times New Roman" w:hAnsi="Arial" w:cs="Arial"/>
          <w:sz w:val="24"/>
          <w:szCs w:val="24"/>
          <w:lang w:eastAsia="ru-RU"/>
        </w:rPr>
        <w:t xml:space="preserve">  - сумма уплаченных налогов в  консолидированный бюджет Новопоселеновского сельсовета Курского района Курской области за последний отчетный год по соответствующей категории  налогоплательщиков, получивших налоговые льготы;</w:t>
      </w:r>
    </w:p>
    <w:p w:rsidR="004034D4" w:rsidRPr="00973385" w:rsidRDefault="004034D4" w:rsidP="004034D4">
      <w:pPr>
        <w:spacing w:after="0" w:line="312" w:lineRule="auto"/>
        <w:ind w:firstLine="851"/>
        <w:jc w:val="both"/>
        <w:rPr>
          <w:rFonts w:ascii="Arial" w:eastAsia="Times New Roman" w:hAnsi="Arial" w:cs="Arial"/>
          <w:b/>
          <w:i/>
          <w:sz w:val="24"/>
          <w:szCs w:val="24"/>
          <w:lang w:eastAsia="ru-RU"/>
        </w:rPr>
      </w:pPr>
      <w:r w:rsidRPr="00973385">
        <w:rPr>
          <w:rFonts w:ascii="Arial" w:eastAsia="Times New Roman" w:hAnsi="Arial" w:cs="Arial"/>
          <w:sz w:val="24"/>
          <w:szCs w:val="24"/>
          <w:lang w:eastAsia="ru-RU"/>
        </w:rPr>
        <w:t>    </w:t>
      </w:r>
      <w:r w:rsidRPr="00973385">
        <w:rPr>
          <w:rFonts w:ascii="Arial" w:eastAsia="Times New Roman" w:hAnsi="Arial" w:cs="Arial"/>
          <w:b/>
          <w:i/>
          <w:sz w:val="24"/>
          <w:szCs w:val="24"/>
          <w:lang w:eastAsia="ru-RU"/>
        </w:rPr>
        <w:t>н-1</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b/>
          <w:i/>
          <w:sz w:val="24"/>
          <w:szCs w:val="24"/>
          <w:lang w:eastAsia="ru-RU"/>
        </w:rPr>
        <w:t xml:space="preserve">   СН</w:t>
      </w:r>
      <w:r w:rsidRPr="00973385">
        <w:rPr>
          <w:rFonts w:ascii="Arial" w:eastAsia="Times New Roman" w:hAnsi="Arial" w:cs="Arial"/>
          <w:sz w:val="24"/>
          <w:szCs w:val="24"/>
          <w:lang w:eastAsia="ru-RU"/>
        </w:rPr>
        <w:t xml:space="preserve">    - сумма уплаченных налогов в консолидированный бюджет Новопоселеновского сельсовета Курского района Курской области за год, предшествующий последнему отчетному году, по соответствующей категории налогоплательщиков, получивших налоговые льготы.</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Оценка бюджетной эффективности налоговых льгот рассчитывается по формуле:</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p>
    <w:p w:rsidR="004034D4" w:rsidRPr="00973385" w:rsidRDefault="004034D4" w:rsidP="004034D4">
      <w:pPr>
        <w:spacing w:after="0" w:line="312" w:lineRule="auto"/>
        <w:ind w:firstLine="851"/>
        <w:jc w:val="center"/>
        <w:rPr>
          <w:rFonts w:ascii="Arial" w:eastAsia="Times New Roman" w:hAnsi="Arial" w:cs="Arial"/>
          <w:b/>
          <w:i/>
          <w:sz w:val="24"/>
          <w:szCs w:val="24"/>
          <w:lang w:eastAsia="ru-RU"/>
        </w:rPr>
      </w:pPr>
      <w:r w:rsidRPr="00973385">
        <w:rPr>
          <w:rFonts w:ascii="Arial" w:eastAsia="Times New Roman" w:hAnsi="Arial" w:cs="Arial"/>
          <w:b/>
          <w:i/>
          <w:sz w:val="24"/>
          <w:szCs w:val="24"/>
          <w:lang w:eastAsia="ru-RU"/>
        </w:rPr>
        <w:t>ОБЭ = БЭ - СЛ,</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где:</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b/>
          <w:i/>
          <w:sz w:val="24"/>
          <w:szCs w:val="24"/>
          <w:lang w:eastAsia="ru-RU"/>
        </w:rPr>
        <w:t>ОБЭ -</w:t>
      </w:r>
      <w:r w:rsidRPr="00973385">
        <w:rPr>
          <w:rFonts w:ascii="Arial" w:eastAsia="Times New Roman" w:hAnsi="Arial" w:cs="Arial"/>
          <w:sz w:val="24"/>
          <w:szCs w:val="24"/>
          <w:lang w:eastAsia="ru-RU"/>
        </w:rPr>
        <w:t xml:space="preserve"> оценка бюджетной эффективности предоставляемых налоговых льгот по соответствующей категории налогоплательщиков;</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b/>
          <w:i/>
          <w:sz w:val="24"/>
          <w:szCs w:val="24"/>
          <w:lang w:eastAsia="ru-RU"/>
        </w:rPr>
        <w:t>СЛ -</w:t>
      </w:r>
      <w:r w:rsidRPr="00973385">
        <w:rPr>
          <w:rFonts w:ascii="Arial" w:eastAsia="Times New Roman" w:hAnsi="Arial" w:cs="Arial"/>
          <w:sz w:val="24"/>
          <w:szCs w:val="24"/>
          <w:lang w:eastAsia="ru-RU"/>
        </w:rPr>
        <w:t xml:space="preserve"> сумма налоговых льгот предоставляемых соответствующей категории налогоплательщиков за последний отчетный год.</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При значении ОБЭ &gt;= 0 налоговая льгота по соответствующей категории налогоплательщиков признается эффективной.</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При значении ОБЭ &lt; 0 налоговая льгота по соответствующей категории налогоплательщиков признается неэффективной.</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 xml:space="preserve">2.4. В случае </w:t>
      </w:r>
      <w:proofErr w:type="gramStart"/>
      <w:r w:rsidRPr="00973385">
        <w:rPr>
          <w:rFonts w:ascii="Arial" w:eastAsia="Times New Roman" w:hAnsi="Arial" w:cs="Arial"/>
          <w:sz w:val="24"/>
          <w:szCs w:val="24"/>
          <w:lang w:eastAsia="ru-RU"/>
        </w:rPr>
        <w:t>внесения новых проектов решений Собрания  депутатов</w:t>
      </w:r>
      <w:proofErr w:type="gramEnd"/>
      <w:r w:rsidRPr="00973385">
        <w:rPr>
          <w:rFonts w:ascii="Arial" w:eastAsia="Times New Roman" w:hAnsi="Arial" w:cs="Arial"/>
          <w:sz w:val="24"/>
          <w:szCs w:val="24"/>
          <w:lang w:eastAsia="ru-RU"/>
        </w:rPr>
        <w:t xml:space="preserve"> Новопоселеновского сельсовета Курского района Курской области, предусматривающих установление налоговых льгот, оценка эффективности планируемых к предоставлению налоговых льгот осуществляется субъектами права законодательной инициативы по соответствующей категории налогоплательщиков.</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Расчет по определению бюджетного эффекта планируемых к предоставлению налоговых льгот осуществляется по формулам:</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lastRenderedPageBreak/>
        <w:t xml:space="preserve">а) при вступлении в силу </w:t>
      </w:r>
      <w:proofErr w:type="gramStart"/>
      <w:r w:rsidRPr="00973385">
        <w:rPr>
          <w:rFonts w:ascii="Arial" w:eastAsia="Times New Roman" w:hAnsi="Arial" w:cs="Arial"/>
          <w:sz w:val="24"/>
          <w:szCs w:val="24"/>
          <w:lang w:eastAsia="ru-RU"/>
        </w:rPr>
        <w:t>решения Собрания депутатов Курского района Курской области</w:t>
      </w:r>
      <w:proofErr w:type="gramEnd"/>
      <w:r w:rsidRPr="00973385">
        <w:rPr>
          <w:rFonts w:ascii="Arial" w:eastAsia="Times New Roman" w:hAnsi="Arial" w:cs="Arial"/>
          <w:sz w:val="24"/>
          <w:szCs w:val="24"/>
          <w:lang w:eastAsia="ru-RU"/>
        </w:rPr>
        <w:t xml:space="preserve"> о предоставлении  налоговых льгот с 1-го числа очередного налогового периода по соответствующему налогу:</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p>
    <w:p w:rsidR="004034D4" w:rsidRPr="00973385" w:rsidRDefault="004034D4" w:rsidP="004034D4">
      <w:pPr>
        <w:spacing w:after="0" w:line="312" w:lineRule="auto"/>
        <w:ind w:firstLine="851"/>
        <w:jc w:val="center"/>
        <w:rPr>
          <w:rFonts w:ascii="Arial" w:eastAsia="Times New Roman" w:hAnsi="Arial" w:cs="Arial"/>
          <w:b/>
          <w:i/>
          <w:sz w:val="24"/>
          <w:szCs w:val="24"/>
          <w:lang w:eastAsia="ru-RU"/>
        </w:rPr>
      </w:pPr>
      <w:proofErr w:type="spellStart"/>
      <w:r w:rsidRPr="00973385">
        <w:rPr>
          <w:rFonts w:ascii="Arial" w:eastAsia="Times New Roman" w:hAnsi="Arial" w:cs="Arial"/>
          <w:b/>
          <w:i/>
          <w:sz w:val="24"/>
          <w:szCs w:val="24"/>
          <w:lang w:eastAsia="ru-RU"/>
        </w:rPr>
        <w:t>ож</w:t>
      </w:r>
      <w:proofErr w:type="spellEnd"/>
      <w:r w:rsidRPr="00973385">
        <w:rPr>
          <w:rFonts w:ascii="Arial" w:eastAsia="Times New Roman" w:hAnsi="Arial" w:cs="Arial"/>
          <w:b/>
          <w:i/>
          <w:sz w:val="24"/>
          <w:szCs w:val="24"/>
          <w:lang w:eastAsia="ru-RU"/>
        </w:rPr>
        <w:t xml:space="preserve">     т+1      т</w:t>
      </w:r>
    </w:p>
    <w:p w:rsidR="004034D4" w:rsidRPr="00973385" w:rsidRDefault="004034D4" w:rsidP="004034D4">
      <w:pPr>
        <w:spacing w:after="0" w:line="312" w:lineRule="auto"/>
        <w:ind w:firstLine="851"/>
        <w:jc w:val="center"/>
        <w:rPr>
          <w:rFonts w:ascii="Arial" w:eastAsia="Times New Roman" w:hAnsi="Arial" w:cs="Arial"/>
          <w:b/>
          <w:i/>
          <w:sz w:val="24"/>
          <w:szCs w:val="24"/>
          <w:lang w:eastAsia="ru-RU"/>
        </w:rPr>
      </w:pPr>
      <w:r w:rsidRPr="00973385">
        <w:rPr>
          <w:rFonts w:ascii="Arial" w:eastAsia="Times New Roman" w:hAnsi="Arial" w:cs="Arial"/>
          <w:b/>
          <w:i/>
          <w:sz w:val="24"/>
          <w:szCs w:val="24"/>
          <w:lang w:eastAsia="ru-RU"/>
        </w:rPr>
        <w:t>БЭ   = СН    -  СН</w:t>
      </w:r>
      <w:proofErr w:type="gramStart"/>
      <w:r w:rsidRPr="00973385">
        <w:rPr>
          <w:rFonts w:ascii="Arial" w:eastAsia="Times New Roman" w:hAnsi="Arial" w:cs="Arial"/>
          <w:b/>
          <w:i/>
          <w:sz w:val="24"/>
          <w:szCs w:val="24"/>
          <w:lang w:eastAsia="ru-RU"/>
        </w:rPr>
        <w:t xml:space="preserve"> ,</w:t>
      </w:r>
      <w:proofErr w:type="gramEnd"/>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где:</w:t>
      </w:r>
    </w:p>
    <w:p w:rsidR="004034D4" w:rsidRPr="00973385" w:rsidRDefault="004034D4" w:rsidP="004034D4">
      <w:pPr>
        <w:spacing w:after="0" w:line="312" w:lineRule="auto"/>
        <w:ind w:firstLine="851"/>
        <w:jc w:val="both"/>
        <w:rPr>
          <w:rFonts w:ascii="Arial" w:eastAsia="Times New Roman" w:hAnsi="Arial" w:cs="Arial"/>
          <w:b/>
          <w:i/>
          <w:sz w:val="24"/>
          <w:szCs w:val="24"/>
          <w:lang w:eastAsia="ru-RU"/>
        </w:rPr>
      </w:pPr>
      <w:r w:rsidRPr="00973385">
        <w:rPr>
          <w:rFonts w:ascii="Arial" w:eastAsia="Times New Roman" w:hAnsi="Arial" w:cs="Arial"/>
          <w:b/>
          <w:i/>
          <w:sz w:val="24"/>
          <w:szCs w:val="24"/>
          <w:lang w:eastAsia="ru-RU"/>
        </w:rPr>
        <w:t> </w:t>
      </w:r>
      <w:proofErr w:type="spellStart"/>
      <w:r w:rsidRPr="00973385">
        <w:rPr>
          <w:rFonts w:ascii="Arial" w:eastAsia="Times New Roman" w:hAnsi="Arial" w:cs="Arial"/>
          <w:b/>
          <w:i/>
          <w:sz w:val="24"/>
          <w:szCs w:val="24"/>
          <w:lang w:eastAsia="ru-RU"/>
        </w:rPr>
        <w:t>ож</w:t>
      </w:r>
      <w:proofErr w:type="spellEnd"/>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b/>
          <w:i/>
          <w:sz w:val="24"/>
          <w:szCs w:val="24"/>
          <w:lang w:eastAsia="ru-RU"/>
        </w:rPr>
        <w:t>БЭ -</w:t>
      </w:r>
      <w:r w:rsidRPr="00973385">
        <w:rPr>
          <w:rFonts w:ascii="Arial" w:eastAsia="Times New Roman" w:hAnsi="Arial" w:cs="Arial"/>
          <w:sz w:val="24"/>
          <w:szCs w:val="24"/>
          <w:lang w:eastAsia="ru-RU"/>
        </w:rPr>
        <w:t xml:space="preserve"> ожидаемая сумма бюджетного эффекта от планируемого предоставления налоговых льгот по соответствующей  категории налогоплательщиков;</w:t>
      </w:r>
    </w:p>
    <w:p w:rsidR="004034D4" w:rsidRPr="00973385" w:rsidRDefault="004034D4" w:rsidP="004034D4">
      <w:pPr>
        <w:spacing w:after="0" w:line="312" w:lineRule="auto"/>
        <w:ind w:firstLine="851"/>
        <w:jc w:val="both"/>
        <w:rPr>
          <w:rFonts w:ascii="Arial" w:eastAsia="Times New Roman" w:hAnsi="Arial" w:cs="Arial"/>
          <w:b/>
          <w:i/>
          <w:sz w:val="24"/>
          <w:szCs w:val="24"/>
          <w:lang w:eastAsia="ru-RU"/>
        </w:rPr>
      </w:pPr>
      <w:r w:rsidRPr="00973385">
        <w:rPr>
          <w:rFonts w:ascii="Arial" w:eastAsia="Times New Roman" w:hAnsi="Arial" w:cs="Arial"/>
          <w:b/>
          <w:i/>
          <w:sz w:val="24"/>
          <w:szCs w:val="24"/>
          <w:lang w:eastAsia="ru-RU"/>
        </w:rPr>
        <w:t>т+1</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b/>
          <w:i/>
          <w:sz w:val="24"/>
          <w:szCs w:val="24"/>
          <w:lang w:eastAsia="ru-RU"/>
        </w:rPr>
        <w:t>СН -</w:t>
      </w:r>
      <w:r w:rsidRPr="00973385">
        <w:rPr>
          <w:rFonts w:ascii="Arial" w:eastAsia="Times New Roman" w:hAnsi="Arial" w:cs="Arial"/>
          <w:sz w:val="24"/>
          <w:szCs w:val="24"/>
          <w:lang w:eastAsia="ru-RU"/>
        </w:rPr>
        <w:t xml:space="preserve"> прогнозируемая  сумма поступлений  налогов в  консолидированный бюджет  Новопоселеновского сельсовета Курского района Курской области  на  очередной  финансовый  год,   с  которого планируется предоставление льготы, по соответствующей категории налогоплательщиков;</w:t>
      </w:r>
    </w:p>
    <w:p w:rsidR="004034D4" w:rsidRPr="00973385" w:rsidRDefault="004034D4" w:rsidP="004034D4">
      <w:pPr>
        <w:spacing w:after="0" w:line="312" w:lineRule="auto"/>
        <w:ind w:firstLine="851"/>
        <w:jc w:val="both"/>
        <w:rPr>
          <w:rFonts w:ascii="Arial" w:eastAsia="Times New Roman" w:hAnsi="Arial" w:cs="Arial"/>
          <w:b/>
          <w:i/>
          <w:sz w:val="24"/>
          <w:szCs w:val="24"/>
          <w:lang w:eastAsia="ru-RU"/>
        </w:rPr>
      </w:pPr>
      <w:r w:rsidRPr="00973385">
        <w:rPr>
          <w:rFonts w:ascii="Arial" w:eastAsia="Times New Roman" w:hAnsi="Arial" w:cs="Arial"/>
          <w:b/>
          <w:i/>
          <w:sz w:val="24"/>
          <w:szCs w:val="24"/>
          <w:lang w:eastAsia="ru-RU"/>
        </w:rPr>
        <w:t xml:space="preserve">  т</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b/>
          <w:i/>
          <w:sz w:val="24"/>
          <w:szCs w:val="24"/>
          <w:lang w:eastAsia="ru-RU"/>
        </w:rPr>
        <w:t>С</w:t>
      </w:r>
      <w:proofErr w:type="gramStart"/>
      <w:r w:rsidRPr="00973385">
        <w:rPr>
          <w:rFonts w:ascii="Arial" w:eastAsia="Times New Roman" w:hAnsi="Arial" w:cs="Arial"/>
          <w:b/>
          <w:i/>
          <w:sz w:val="24"/>
          <w:szCs w:val="24"/>
          <w:lang w:eastAsia="ru-RU"/>
        </w:rPr>
        <w:t>Н-</w:t>
      </w:r>
      <w:proofErr w:type="gramEnd"/>
      <w:r w:rsidRPr="00973385">
        <w:rPr>
          <w:rFonts w:ascii="Arial" w:eastAsia="Times New Roman" w:hAnsi="Arial" w:cs="Arial"/>
          <w:sz w:val="24"/>
          <w:szCs w:val="24"/>
          <w:lang w:eastAsia="ru-RU"/>
        </w:rPr>
        <w:t xml:space="preserve"> ожидаемая сумма поступлений налогов в консолидированный бюджет Новопоселеновского сельсовета Курского района Курской области за текущий финансовый год по соответствующей категории налогоплательщиков;</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 xml:space="preserve">  б) при вступлении в силу решения Собрания депутатов Новопоселеновского сельсовета Курского района Курской области о предоставлении  налоговых льгот с 1-го числа текущего налогового периода по соответствующему налогу:</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p>
    <w:p w:rsidR="004034D4" w:rsidRPr="00973385" w:rsidRDefault="004034D4" w:rsidP="004034D4">
      <w:pPr>
        <w:spacing w:after="0" w:line="312" w:lineRule="auto"/>
        <w:ind w:firstLine="851"/>
        <w:rPr>
          <w:rFonts w:ascii="Arial" w:eastAsia="Times New Roman" w:hAnsi="Arial" w:cs="Arial"/>
          <w:b/>
          <w:i/>
          <w:sz w:val="24"/>
          <w:szCs w:val="24"/>
          <w:lang w:eastAsia="ru-RU"/>
        </w:rPr>
      </w:pPr>
      <w:r w:rsidRPr="00973385">
        <w:rPr>
          <w:rFonts w:ascii="Arial" w:eastAsia="Times New Roman" w:hAnsi="Arial" w:cs="Arial"/>
          <w:b/>
          <w:i/>
          <w:sz w:val="24"/>
          <w:szCs w:val="24"/>
          <w:lang w:eastAsia="ru-RU"/>
        </w:rPr>
        <w:t xml:space="preserve">                                                   </w:t>
      </w:r>
      <w:proofErr w:type="spellStart"/>
      <w:r w:rsidRPr="00973385">
        <w:rPr>
          <w:rFonts w:ascii="Arial" w:eastAsia="Times New Roman" w:hAnsi="Arial" w:cs="Arial"/>
          <w:b/>
          <w:i/>
          <w:sz w:val="24"/>
          <w:szCs w:val="24"/>
          <w:lang w:eastAsia="ru-RU"/>
        </w:rPr>
        <w:t>ож</w:t>
      </w:r>
      <w:proofErr w:type="spellEnd"/>
      <w:r w:rsidRPr="00973385">
        <w:rPr>
          <w:rFonts w:ascii="Arial" w:eastAsia="Times New Roman" w:hAnsi="Arial" w:cs="Arial"/>
          <w:b/>
          <w:i/>
          <w:sz w:val="24"/>
          <w:szCs w:val="24"/>
          <w:lang w:eastAsia="ru-RU"/>
        </w:rPr>
        <w:t xml:space="preserve">         т     </w:t>
      </w:r>
      <w:proofErr w:type="spellStart"/>
      <w:proofErr w:type="gramStart"/>
      <w:r w:rsidRPr="00973385">
        <w:rPr>
          <w:rFonts w:ascii="Arial" w:eastAsia="Times New Roman" w:hAnsi="Arial" w:cs="Arial"/>
          <w:b/>
          <w:i/>
          <w:sz w:val="24"/>
          <w:szCs w:val="24"/>
          <w:lang w:eastAsia="ru-RU"/>
        </w:rPr>
        <w:t>н</w:t>
      </w:r>
      <w:proofErr w:type="spellEnd"/>
      <w:proofErr w:type="gramEnd"/>
    </w:p>
    <w:p w:rsidR="004034D4" w:rsidRPr="00973385" w:rsidRDefault="004034D4" w:rsidP="004034D4">
      <w:pPr>
        <w:spacing w:after="0" w:line="312" w:lineRule="auto"/>
        <w:ind w:firstLine="851"/>
        <w:jc w:val="center"/>
        <w:rPr>
          <w:rFonts w:ascii="Arial" w:eastAsia="Times New Roman" w:hAnsi="Arial" w:cs="Arial"/>
          <w:b/>
          <w:i/>
          <w:sz w:val="24"/>
          <w:szCs w:val="24"/>
          <w:lang w:eastAsia="ru-RU"/>
        </w:rPr>
      </w:pPr>
      <w:r w:rsidRPr="00973385">
        <w:rPr>
          <w:rFonts w:ascii="Arial" w:eastAsia="Times New Roman" w:hAnsi="Arial" w:cs="Arial"/>
          <w:b/>
          <w:i/>
          <w:sz w:val="24"/>
          <w:szCs w:val="24"/>
          <w:lang w:eastAsia="ru-RU"/>
        </w:rPr>
        <w:t>БЭ   = СН  - СН</w:t>
      </w:r>
      <w:proofErr w:type="gramStart"/>
      <w:r w:rsidRPr="00973385">
        <w:rPr>
          <w:rFonts w:ascii="Arial" w:eastAsia="Times New Roman" w:hAnsi="Arial" w:cs="Arial"/>
          <w:b/>
          <w:i/>
          <w:sz w:val="24"/>
          <w:szCs w:val="24"/>
          <w:lang w:eastAsia="ru-RU"/>
        </w:rPr>
        <w:t xml:space="preserve"> .</w:t>
      </w:r>
      <w:proofErr w:type="gramEnd"/>
    </w:p>
    <w:p w:rsidR="004034D4" w:rsidRPr="00973385" w:rsidRDefault="004034D4" w:rsidP="004034D4">
      <w:pPr>
        <w:spacing w:after="0" w:line="312" w:lineRule="auto"/>
        <w:ind w:firstLine="851"/>
        <w:jc w:val="center"/>
        <w:rPr>
          <w:rFonts w:ascii="Arial" w:eastAsia="Times New Roman" w:hAnsi="Arial" w:cs="Arial"/>
          <w:sz w:val="24"/>
          <w:szCs w:val="24"/>
          <w:lang w:eastAsia="ru-RU"/>
        </w:rPr>
      </w:pP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Оценка бюджетной эффективности планируемых к предоставлению в текущем финансовом году или в очередном финансовом году налоговых льгот по категориям налогоплательщиков рассчитывается по формуле:</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p>
    <w:p w:rsidR="004034D4" w:rsidRPr="00973385" w:rsidRDefault="004034D4" w:rsidP="004034D4">
      <w:pPr>
        <w:spacing w:after="0" w:line="312" w:lineRule="auto"/>
        <w:ind w:firstLine="851"/>
        <w:rPr>
          <w:rFonts w:ascii="Arial" w:eastAsia="Times New Roman" w:hAnsi="Arial" w:cs="Arial"/>
          <w:b/>
          <w:i/>
          <w:sz w:val="24"/>
          <w:szCs w:val="24"/>
          <w:lang w:eastAsia="ru-RU"/>
        </w:rPr>
      </w:pPr>
      <w:r w:rsidRPr="00973385">
        <w:rPr>
          <w:rFonts w:ascii="Arial" w:eastAsia="Times New Roman" w:hAnsi="Arial" w:cs="Arial"/>
          <w:b/>
          <w:i/>
          <w:sz w:val="24"/>
          <w:szCs w:val="24"/>
          <w:lang w:eastAsia="ru-RU"/>
        </w:rPr>
        <w:t xml:space="preserve">                                                    </w:t>
      </w:r>
      <w:proofErr w:type="spellStart"/>
      <w:r w:rsidRPr="00973385">
        <w:rPr>
          <w:rFonts w:ascii="Arial" w:eastAsia="Times New Roman" w:hAnsi="Arial" w:cs="Arial"/>
          <w:b/>
          <w:i/>
          <w:sz w:val="24"/>
          <w:szCs w:val="24"/>
          <w:lang w:eastAsia="ru-RU"/>
        </w:rPr>
        <w:t>ож</w:t>
      </w:r>
      <w:proofErr w:type="spellEnd"/>
      <w:r w:rsidRPr="00973385">
        <w:rPr>
          <w:rFonts w:ascii="Arial" w:eastAsia="Times New Roman" w:hAnsi="Arial" w:cs="Arial"/>
          <w:b/>
          <w:i/>
          <w:sz w:val="24"/>
          <w:szCs w:val="24"/>
          <w:lang w:eastAsia="ru-RU"/>
        </w:rPr>
        <w:t xml:space="preserve">     </w:t>
      </w:r>
      <w:proofErr w:type="spellStart"/>
      <w:r w:rsidRPr="00973385">
        <w:rPr>
          <w:rFonts w:ascii="Arial" w:eastAsia="Times New Roman" w:hAnsi="Arial" w:cs="Arial"/>
          <w:b/>
          <w:i/>
          <w:sz w:val="24"/>
          <w:szCs w:val="24"/>
          <w:lang w:eastAsia="ru-RU"/>
        </w:rPr>
        <w:t>ож</w:t>
      </w:r>
      <w:proofErr w:type="spellEnd"/>
      <w:r w:rsidRPr="00973385">
        <w:rPr>
          <w:rFonts w:ascii="Arial" w:eastAsia="Times New Roman" w:hAnsi="Arial" w:cs="Arial"/>
          <w:b/>
          <w:i/>
          <w:sz w:val="24"/>
          <w:szCs w:val="24"/>
          <w:lang w:eastAsia="ru-RU"/>
        </w:rPr>
        <w:t xml:space="preserve">     </w:t>
      </w:r>
      <w:proofErr w:type="spellStart"/>
      <w:proofErr w:type="gramStart"/>
      <w:r w:rsidRPr="00973385">
        <w:rPr>
          <w:rFonts w:ascii="Arial" w:eastAsia="Times New Roman" w:hAnsi="Arial" w:cs="Arial"/>
          <w:b/>
          <w:i/>
          <w:sz w:val="24"/>
          <w:szCs w:val="24"/>
          <w:lang w:eastAsia="ru-RU"/>
        </w:rPr>
        <w:t>пр</w:t>
      </w:r>
      <w:proofErr w:type="spellEnd"/>
      <w:proofErr w:type="gramEnd"/>
    </w:p>
    <w:p w:rsidR="004034D4" w:rsidRPr="00973385" w:rsidRDefault="004034D4" w:rsidP="004034D4">
      <w:pPr>
        <w:spacing w:after="0" w:line="312" w:lineRule="auto"/>
        <w:ind w:firstLine="851"/>
        <w:jc w:val="center"/>
        <w:rPr>
          <w:rFonts w:ascii="Arial" w:eastAsia="Times New Roman" w:hAnsi="Arial" w:cs="Arial"/>
          <w:b/>
          <w:i/>
          <w:sz w:val="24"/>
          <w:szCs w:val="24"/>
          <w:lang w:eastAsia="ru-RU"/>
        </w:rPr>
      </w:pPr>
      <w:r w:rsidRPr="00973385">
        <w:rPr>
          <w:rFonts w:ascii="Arial" w:eastAsia="Times New Roman" w:hAnsi="Arial" w:cs="Arial"/>
          <w:b/>
          <w:i/>
          <w:sz w:val="24"/>
          <w:szCs w:val="24"/>
          <w:lang w:eastAsia="ru-RU"/>
        </w:rPr>
        <w:t>ОБЭ   = БЭ   - СЛ</w:t>
      </w:r>
      <w:proofErr w:type="gramStart"/>
      <w:r w:rsidRPr="00973385">
        <w:rPr>
          <w:rFonts w:ascii="Arial" w:eastAsia="Times New Roman" w:hAnsi="Arial" w:cs="Arial"/>
          <w:b/>
          <w:i/>
          <w:sz w:val="24"/>
          <w:szCs w:val="24"/>
          <w:lang w:eastAsia="ru-RU"/>
        </w:rPr>
        <w:t xml:space="preserve">  ,</w:t>
      </w:r>
      <w:proofErr w:type="gramEnd"/>
    </w:p>
    <w:p w:rsidR="004034D4" w:rsidRPr="00973385" w:rsidRDefault="004034D4" w:rsidP="004034D4">
      <w:pPr>
        <w:spacing w:after="0" w:line="312" w:lineRule="auto"/>
        <w:ind w:firstLine="851"/>
        <w:jc w:val="both"/>
        <w:rPr>
          <w:rFonts w:ascii="Arial" w:eastAsia="Times New Roman" w:hAnsi="Arial" w:cs="Arial"/>
          <w:b/>
          <w:i/>
          <w:sz w:val="24"/>
          <w:szCs w:val="24"/>
          <w:lang w:eastAsia="ru-RU"/>
        </w:rPr>
      </w:pPr>
      <w:r w:rsidRPr="00973385">
        <w:rPr>
          <w:rFonts w:ascii="Arial" w:eastAsia="Times New Roman" w:hAnsi="Arial" w:cs="Arial"/>
          <w:sz w:val="24"/>
          <w:szCs w:val="24"/>
          <w:lang w:eastAsia="ru-RU"/>
        </w:rPr>
        <w:t>где:</w:t>
      </w:r>
      <w:r w:rsidRPr="00973385">
        <w:rPr>
          <w:rFonts w:ascii="Arial" w:eastAsia="Times New Roman" w:hAnsi="Arial" w:cs="Arial"/>
          <w:sz w:val="24"/>
          <w:szCs w:val="24"/>
          <w:lang w:eastAsia="ru-RU"/>
        </w:rPr>
        <w:br/>
      </w:r>
      <w:r w:rsidRPr="00973385">
        <w:rPr>
          <w:rFonts w:ascii="Arial" w:eastAsia="Times New Roman" w:hAnsi="Arial" w:cs="Arial"/>
          <w:b/>
          <w:i/>
          <w:sz w:val="24"/>
          <w:szCs w:val="24"/>
          <w:lang w:eastAsia="ru-RU"/>
        </w:rPr>
        <w:t xml:space="preserve">            </w:t>
      </w:r>
      <w:proofErr w:type="spellStart"/>
      <w:r w:rsidRPr="00973385">
        <w:rPr>
          <w:rFonts w:ascii="Arial" w:eastAsia="Times New Roman" w:hAnsi="Arial" w:cs="Arial"/>
          <w:b/>
          <w:i/>
          <w:sz w:val="24"/>
          <w:szCs w:val="24"/>
          <w:lang w:eastAsia="ru-RU"/>
        </w:rPr>
        <w:t>ож</w:t>
      </w:r>
      <w:proofErr w:type="spellEnd"/>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b/>
          <w:i/>
          <w:sz w:val="24"/>
          <w:szCs w:val="24"/>
          <w:lang w:eastAsia="ru-RU"/>
        </w:rPr>
        <w:lastRenderedPageBreak/>
        <w:t>ОБЭ -</w:t>
      </w:r>
      <w:r w:rsidRPr="00973385">
        <w:rPr>
          <w:rFonts w:ascii="Arial" w:eastAsia="Times New Roman" w:hAnsi="Arial" w:cs="Arial"/>
          <w:sz w:val="24"/>
          <w:szCs w:val="24"/>
          <w:lang w:eastAsia="ru-RU"/>
        </w:rPr>
        <w:t xml:space="preserve"> ожидаемая оценка бюджетной эффективности планируемых к предоставлению налоговых льгот по соответствующей категории налогоплательщиков; </w:t>
      </w:r>
    </w:p>
    <w:p w:rsidR="004034D4" w:rsidRPr="00973385" w:rsidRDefault="004034D4" w:rsidP="004034D4">
      <w:pPr>
        <w:spacing w:after="0" w:line="312" w:lineRule="auto"/>
        <w:jc w:val="both"/>
        <w:rPr>
          <w:rFonts w:ascii="Arial" w:eastAsia="Times New Roman" w:hAnsi="Arial" w:cs="Arial"/>
          <w:b/>
          <w:i/>
          <w:sz w:val="24"/>
          <w:szCs w:val="24"/>
          <w:lang w:eastAsia="ru-RU"/>
        </w:rPr>
      </w:pPr>
      <w:r w:rsidRPr="00973385">
        <w:rPr>
          <w:rFonts w:ascii="Arial" w:eastAsia="Times New Roman" w:hAnsi="Arial" w:cs="Arial"/>
          <w:b/>
          <w:i/>
          <w:sz w:val="24"/>
          <w:szCs w:val="24"/>
          <w:lang w:eastAsia="ru-RU"/>
        </w:rPr>
        <w:t xml:space="preserve">             </w:t>
      </w:r>
      <w:proofErr w:type="spellStart"/>
      <w:proofErr w:type="gramStart"/>
      <w:r w:rsidRPr="00973385">
        <w:rPr>
          <w:rFonts w:ascii="Arial" w:eastAsia="Times New Roman" w:hAnsi="Arial" w:cs="Arial"/>
          <w:b/>
          <w:i/>
          <w:sz w:val="24"/>
          <w:szCs w:val="24"/>
          <w:lang w:eastAsia="ru-RU"/>
        </w:rPr>
        <w:t>пр</w:t>
      </w:r>
      <w:proofErr w:type="spellEnd"/>
      <w:proofErr w:type="gramEnd"/>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b/>
          <w:i/>
          <w:sz w:val="24"/>
          <w:szCs w:val="24"/>
          <w:lang w:eastAsia="ru-RU"/>
        </w:rPr>
        <w:t>СЛ</w:t>
      </w:r>
      <w:r w:rsidRPr="00973385">
        <w:rPr>
          <w:rFonts w:ascii="Arial" w:eastAsia="Times New Roman" w:hAnsi="Arial" w:cs="Arial"/>
          <w:sz w:val="24"/>
          <w:szCs w:val="24"/>
          <w:lang w:eastAsia="ru-RU"/>
        </w:rPr>
        <w:t xml:space="preserve">   - прогнозируемая сумма налоговых льгот, планируемых к предоставлению соответствующей категории налогоплательщиков.</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 xml:space="preserve">                                         </w:t>
      </w:r>
      <w:proofErr w:type="spellStart"/>
      <w:r w:rsidRPr="00973385">
        <w:rPr>
          <w:rFonts w:ascii="Arial" w:eastAsia="Times New Roman" w:hAnsi="Arial" w:cs="Arial"/>
          <w:sz w:val="24"/>
          <w:szCs w:val="24"/>
          <w:lang w:eastAsia="ru-RU"/>
        </w:rPr>
        <w:t>Ож</w:t>
      </w:r>
      <w:proofErr w:type="spellEnd"/>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При значении ОБЭ &gt;= 0  планируемая к предоставлению налоговая льгота по соответствующей категории налогоплательщиков признается эффективной</w:t>
      </w:r>
      <w:proofErr w:type="gramStart"/>
      <w:r w:rsidRPr="00973385">
        <w:rPr>
          <w:rFonts w:ascii="Arial" w:eastAsia="Times New Roman" w:hAnsi="Arial" w:cs="Arial"/>
          <w:sz w:val="24"/>
          <w:szCs w:val="24"/>
          <w:lang w:eastAsia="ru-RU"/>
        </w:rPr>
        <w:t>.</w:t>
      </w:r>
      <w:proofErr w:type="gramEnd"/>
      <w:r w:rsidRPr="00973385">
        <w:rPr>
          <w:rFonts w:ascii="Arial" w:eastAsia="Times New Roman" w:hAnsi="Arial" w:cs="Arial"/>
          <w:sz w:val="24"/>
          <w:szCs w:val="24"/>
          <w:lang w:eastAsia="ru-RU"/>
        </w:rPr>
        <w:br/>
        <w:t xml:space="preserve">                                             </w:t>
      </w:r>
      <w:proofErr w:type="spellStart"/>
      <w:proofErr w:type="gramStart"/>
      <w:r w:rsidRPr="00973385">
        <w:rPr>
          <w:rFonts w:ascii="Arial" w:eastAsia="Times New Roman" w:hAnsi="Arial" w:cs="Arial"/>
          <w:sz w:val="24"/>
          <w:szCs w:val="24"/>
          <w:lang w:eastAsia="ru-RU"/>
        </w:rPr>
        <w:t>о</w:t>
      </w:r>
      <w:proofErr w:type="gramEnd"/>
      <w:r w:rsidRPr="00973385">
        <w:rPr>
          <w:rFonts w:ascii="Arial" w:eastAsia="Times New Roman" w:hAnsi="Arial" w:cs="Arial"/>
          <w:sz w:val="24"/>
          <w:szCs w:val="24"/>
          <w:lang w:eastAsia="ru-RU"/>
        </w:rPr>
        <w:t>ж</w:t>
      </w:r>
      <w:proofErr w:type="spellEnd"/>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При значении ОБЭ   &lt; 0 планируемая к предоставлению налоговая льгота по соответствующей категории налогоплательщиков признается неэффективной.    </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 xml:space="preserve">2.4. В финансово-экономическое обоснование к проекту решения Собрания депутатов Новопоселеновского сельсовета Курского района Курской области, предусматривающему установление налоговых льгот, включаются расчеты по определению бюджетного эффекта и бюджетной </w:t>
      </w:r>
      <w:proofErr w:type="gramStart"/>
      <w:r w:rsidRPr="00973385">
        <w:rPr>
          <w:rFonts w:ascii="Arial" w:eastAsia="Times New Roman" w:hAnsi="Arial" w:cs="Arial"/>
          <w:sz w:val="24"/>
          <w:szCs w:val="24"/>
          <w:lang w:eastAsia="ru-RU"/>
        </w:rPr>
        <w:t>эффективности</w:t>
      </w:r>
      <w:proofErr w:type="gramEnd"/>
      <w:r w:rsidRPr="00973385">
        <w:rPr>
          <w:rFonts w:ascii="Arial" w:eastAsia="Times New Roman" w:hAnsi="Arial" w:cs="Arial"/>
          <w:sz w:val="24"/>
          <w:szCs w:val="24"/>
          <w:lang w:eastAsia="ru-RU"/>
        </w:rPr>
        <w:t xml:space="preserve"> планируемых к предоставлению налоговых льгот, произведенные в соответствии с пунктом 2.3 настоящего Порядка, сведения об уплаченных (планируемых к уплате) суммах налогов в бюджет Новопоселеновского сельсовета Курского района Курской области по соответствующей категории налогоплательщиков (приложение № 1 к настоящему Порядку), результаты оценки бюджетной эффективности предоставляемых (планируемых к предоставлению) налоговых льгот по конкретному виду налога и соответствующей категории налогоплательщиков (приложение № 2 к настоящему Порядку).</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2.5. В отношении групп населения (физических лиц, не являющихся предпринимателями без образования юридического лица), а также некоммерческих организаций вместо оценки бюджетной эффективности налоговых льгот Администрация Новопоселеновского сельсовета Курского района Курской области осуществляется оценка социальной эффективности предоставления налоговых льгот.</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Сумма социальной эффективности предоставления налоговых льгот по указанным категориям налогоплательщиков признается равной сумме предоставленных налоговых льгот и рассматривается как экономия бюджетных сре</w:t>
      </w:r>
      <w:proofErr w:type="gramStart"/>
      <w:r w:rsidRPr="00973385">
        <w:rPr>
          <w:rFonts w:ascii="Arial" w:eastAsia="Times New Roman" w:hAnsi="Arial" w:cs="Arial"/>
          <w:sz w:val="24"/>
          <w:szCs w:val="24"/>
          <w:lang w:eastAsia="ru-RU"/>
        </w:rPr>
        <w:t>дств в р</w:t>
      </w:r>
      <w:proofErr w:type="gramEnd"/>
      <w:r w:rsidRPr="00973385">
        <w:rPr>
          <w:rFonts w:ascii="Arial" w:eastAsia="Times New Roman" w:hAnsi="Arial" w:cs="Arial"/>
          <w:sz w:val="24"/>
          <w:szCs w:val="24"/>
          <w:lang w:eastAsia="ru-RU"/>
        </w:rPr>
        <w:t>езультате оптимизации расходов бюджета Новопоселеновского сельсовета Курского района Курской области.</w:t>
      </w:r>
    </w:p>
    <w:p w:rsidR="004034D4" w:rsidRPr="00973385" w:rsidRDefault="004034D4" w:rsidP="004034D4">
      <w:pPr>
        <w:spacing w:after="0" w:line="312" w:lineRule="auto"/>
        <w:ind w:firstLine="851"/>
        <w:jc w:val="both"/>
        <w:rPr>
          <w:rFonts w:ascii="Arial" w:eastAsia="Times New Roman" w:hAnsi="Arial" w:cs="Arial"/>
          <w:sz w:val="24"/>
          <w:szCs w:val="24"/>
          <w:lang w:eastAsia="ru-RU"/>
        </w:rPr>
      </w:pPr>
    </w:p>
    <w:p w:rsidR="004034D4" w:rsidRPr="00973385" w:rsidRDefault="004034D4" w:rsidP="004034D4">
      <w:pPr>
        <w:spacing w:after="0" w:line="312" w:lineRule="auto"/>
        <w:ind w:firstLine="709"/>
        <w:jc w:val="both"/>
        <w:rPr>
          <w:rFonts w:ascii="Arial" w:eastAsia="Times New Roman" w:hAnsi="Arial" w:cs="Arial"/>
          <w:sz w:val="24"/>
          <w:szCs w:val="24"/>
          <w:lang w:eastAsia="ru-RU"/>
        </w:rPr>
      </w:pPr>
    </w:p>
    <w:p w:rsidR="004034D4" w:rsidRPr="00973385" w:rsidRDefault="004034D4" w:rsidP="004034D4">
      <w:pPr>
        <w:spacing w:after="0" w:line="312" w:lineRule="auto"/>
        <w:jc w:val="center"/>
        <w:outlineLvl w:val="2"/>
        <w:rPr>
          <w:rFonts w:ascii="Arial" w:eastAsia="Times New Roman" w:hAnsi="Arial" w:cs="Arial"/>
          <w:b/>
          <w:bCs/>
          <w:sz w:val="24"/>
          <w:szCs w:val="24"/>
          <w:lang w:eastAsia="ru-RU"/>
        </w:rPr>
      </w:pPr>
      <w:r w:rsidRPr="00973385">
        <w:rPr>
          <w:rFonts w:ascii="Arial" w:eastAsia="Times New Roman" w:hAnsi="Arial" w:cs="Arial"/>
          <w:b/>
          <w:bCs/>
          <w:sz w:val="24"/>
          <w:szCs w:val="24"/>
          <w:lang w:eastAsia="ru-RU"/>
        </w:rPr>
        <w:lastRenderedPageBreak/>
        <w:t>3. Заключительные положения</w:t>
      </w:r>
    </w:p>
    <w:p w:rsidR="004034D4" w:rsidRPr="00973385" w:rsidRDefault="004034D4" w:rsidP="004034D4">
      <w:pPr>
        <w:spacing w:after="0" w:line="312" w:lineRule="auto"/>
        <w:ind w:firstLine="709"/>
        <w:jc w:val="both"/>
        <w:rPr>
          <w:rFonts w:ascii="Arial" w:eastAsia="Times New Roman" w:hAnsi="Arial" w:cs="Arial"/>
          <w:sz w:val="24"/>
          <w:szCs w:val="24"/>
          <w:lang w:eastAsia="ru-RU"/>
        </w:rPr>
      </w:pPr>
    </w:p>
    <w:p w:rsidR="004034D4" w:rsidRPr="00973385" w:rsidRDefault="004034D4" w:rsidP="004034D4">
      <w:pPr>
        <w:spacing w:after="0" w:line="312" w:lineRule="auto"/>
        <w:ind w:firstLine="709"/>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3.1. Администрация Новопоселеновского сельсовета Курского района  Курской области осуществляет подготовку информации о результатах оценки бюджетной и социальной эффективности предоставляемых налоговых льгот (приложение № 3 к настоящему Порядку), которая до 25 октября текущего финансового года представляется для рассмотрения главе Новопоселеновского сельсовета Курского района Курской области.</w:t>
      </w:r>
    </w:p>
    <w:p w:rsidR="004034D4" w:rsidRPr="00973385" w:rsidRDefault="004034D4" w:rsidP="004034D4">
      <w:pPr>
        <w:spacing w:after="0" w:line="312" w:lineRule="auto"/>
        <w:ind w:firstLine="709"/>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Сводная информация о результатах оценки бюджетной и социальной эффективности предоставляемых налоговых льгот до рассмотрения главой Новопоселеновского сельсовета Курского района Курской области не подлежит разглашению (распространению).</w:t>
      </w:r>
    </w:p>
    <w:p w:rsidR="004034D4" w:rsidRPr="00973385" w:rsidRDefault="004034D4" w:rsidP="004034D4">
      <w:pPr>
        <w:spacing w:after="0" w:line="312" w:lineRule="auto"/>
        <w:ind w:firstLine="709"/>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 xml:space="preserve">3.2. </w:t>
      </w:r>
      <w:proofErr w:type="gramStart"/>
      <w:r w:rsidRPr="00973385">
        <w:rPr>
          <w:rFonts w:ascii="Arial" w:eastAsia="Times New Roman" w:hAnsi="Arial" w:cs="Arial"/>
          <w:sz w:val="24"/>
          <w:szCs w:val="24"/>
          <w:lang w:eastAsia="ru-RU"/>
        </w:rPr>
        <w:t>Глава Новопоселеновского сельсовета Курского района Курской области рассматривает представленную сводную информацию и при установлении фактов неэффективного предоставления налоговых льгот поручает Администрации Новопоселеновского сельсовета Курского района  Курской области осуществить подготовку проектов решений Собрания депутатов Новопоселеновского сельсовета Курского района Курской области об отмене неэффективных налоговых льгот для внесения в Собрание депутатов Новопоселеновского сельсовета Курского района Курской области в установленном порядке.</w:t>
      </w:r>
      <w:proofErr w:type="gramEnd"/>
    </w:p>
    <w:p w:rsidR="004034D4" w:rsidRPr="00973385" w:rsidRDefault="004034D4" w:rsidP="004034D4">
      <w:pPr>
        <w:spacing w:after="0" w:line="312" w:lineRule="auto"/>
        <w:ind w:firstLine="709"/>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3.3. Проекты решений Собрания депутатов Новопоселеновского сельсовета Курского района Курской области, предусматривающие установление на территории Новопоселеновского сельсовета Курского района Курской области налоговых льгот, подлежат рассмотрению Администрацией Новопоселеновского сельсовета Курского района Курской области при наличии заключения заместителя главы по экономике и финансам об эффективности планируемых к предоставлению налоговых льгот.</w:t>
      </w:r>
    </w:p>
    <w:p w:rsidR="004034D4" w:rsidRPr="00973385" w:rsidRDefault="004034D4" w:rsidP="004034D4">
      <w:pPr>
        <w:spacing w:after="0" w:line="312" w:lineRule="auto"/>
        <w:ind w:firstLine="709"/>
        <w:jc w:val="both"/>
        <w:rPr>
          <w:rFonts w:ascii="Arial" w:eastAsia="Times New Roman" w:hAnsi="Arial" w:cs="Arial"/>
          <w:sz w:val="24"/>
          <w:szCs w:val="24"/>
          <w:lang w:eastAsia="ru-RU"/>
        </w:rPr>
      </w:pPr>
      <w:r w:rsidRPr="00973385">
        <w:rPr>
          <w:rFonts w:ascii="Arial" w:eastAsia="Times New Roman" w:hAnsi="Arial" w:cs="Arial"/>
          <w:sz w:val="24"/>
          <w:szCs w:val="24"/>
          <w:lang w:eastAsia="ru-RU"/>
        </w:rPr>
        <w:t>3.4. Сводная информация о результатах оценки бюджетной и социальной эффективности предоставленных налоговых льгот после рассмотрения Главой Новопоселеновского сельсовета Курского района Курской области публикуется в сети "Интернет".</w:t>
      </w:r>
    </w:p>
    <w:p w:rsidR="004034D4" w:rsidRPr="00973385" w:rsidRDefault="004034D4" w:rsidP="004034D4">
      <w:pPr>
        <w:spacing w:after="0" w:line="312" w:lineRule="auto"/>
        <w:ind w:firstLine="851"/>
        <w:jc w:val="center"/>
        <w:outlineLvl w:val="2"/>
        <w:rPr>
          <w:rFonts w:ascii="Arial" w:eastAsia="Times New Roman" w:hAnsi="Arial" w:cs="Arial"/>
          <w:b/>
          <w:bCs/>
          <w:sz w:val="24"/>
          <w:szCs w:val="24"/>
          <w:highlight w:val="yellow"/>
          <w:lang w:eastAsia="ru-RU"/>
        </w:rPr>
      </w:pPr>
    </w:p>
    <w:p w:rsidR="004034D4" w:rsidRDefault="004034D4" w:rsidP="004034D4">
      <w:pPr>
        <w:spacing w:after="0" w:line="312" w:lineRule="auto"/>
        <w:rPr>
          <w:rFonts w:ascii="Times New Roman" w:eastAsia="Times New Roman" w:hAnsi="Times New Roman"/>
          <w:sz w:val="28"/>
          <w:szCs w:val="28"/>
          <w:lang w:eastAsia="ru-RU"/>
        </w:rPr>
        <w:sectPr w:rsidR="004034D4" w:rsidSect="00973385">
          <w:pgSz w:w="11906" w:h="16838"/>
          <w:pgMar w:top="1134" w:right="1247" w:bottom="1134" w:left="1531" w:header="709" w:footer="709" w:gutter="0"/>
          <w:cols w:space="720"/>
          <w:docGrid w:linePitch="299"/>
        </w:sectPr>
      </w:pPr>
    </w:p>
    <w:p w:rsidR="004034D4" w:rsidRDefault="004034D4" w:rsidP="00973385">
      <w:pPr>
        <w:pStyle w:val="formattext"/>
        <w:spacing w:before="0" w:beforeAutospacing="0" w:after="0" w:afterAutospacing="0"/>
        <w:ind w:firstLine="5670"/>
        <w:jc w:val="center"/>
        <w:rPr>
          <w:sz w:val="22"/>
          <w:szCs w:val="22"/>
        </w:rPr>
      </w:pPr>
      <w:r>
        <w:rPr>
          <w:sz w:val="22"/>
          <w:szCs w:val="22"/>
        </w:rPr>
        <w:lastRenderedPageBreak/>
        <w:t>Приложение № 1</w:t>
      </w:r>
    </w:p>
    <w:p w:rsidR="00973385" w:rsidRDefault="004034D4" w:rsidP="00973385">
      <w:pPr>
        <w:pStyle w:val="formattext"/>
        <w:spacing w:before="0" w:beforeAutospacing="0" w:after="0" w:afterAutospacing="0"/>
        <w:ind w:firstLine="5670"/>
        <w:jc w:val="center"/>
        <w:rPr>
          <w:sz w:val="22"/>
          <w:szCs w:val="22"/>
        </w:rPr>
      </w:pPr>
      <w:r>
        <w:rPr>
          <w:sz w:val="22"/>
          <w:szCs w:val="22"/>
        </w:rPr>
        <w:t xml:space="preserve">к Порядку оценки эффективности </w:t>
      </w:r>
    </w:p>
    <w:p w:rsidR="00973385" w:rsidRDefault="00973385" w:rsidP="00973385">
      <w:pPr>
        <w:pStyle w:val="formattext"/>
        <w:spacing w:before="0" w:beforeAutospacing="0" w:after="0" w:afterAutospacing="0"/>
        <w:ind w:firstLine="5670"/>
        <w:jc w:val="center"/>
        <w:rPr>
          <w:sz w:val="22"/>
          <w:szCs w:val="22"/>
        </w:rPr>
      </w:pPr>
      <w:proofErr w:type="gramStart"/>
      <w:r>
        <w:rPr>
          <w:sz w:val="22"/>
          <w:szCs w:val="22"/>
        </w:rPr>
        <w:t xml:space="preserve">предоставляемых   </w:t>
      </w:r>
      <w:r w:rsidR="004034D4">
        <w:rPr>
          <w:sz w:val="22"/>
          <w:szCs w:val="22"/>
        </w:rPr>
        <w:t xml:space="preserve">(планируемых </w:t>
      </w:r>
      <w:proofErr w:type="gramEnd"/>
    </w:p>
    <w:p w:rsidR="004034D4" w:rsidRDefault="004034D4" w:rsidP="00973385">
      <w:pPr>
        <w:pStyle w:val="formattext"/>
        <w:spacing w:before="0" w:beforeAutospacing="0" w:after="0" w:afterAutospacing="0"/>
        <w:ind w:firstLine="5670"/>
        <w:jc w:val="center"/>
        <w:rPr>
          <w:sz w:val="22"/>
          <w:szCs w:val="22"/>
        </w:rPr>
      </w:pPr>
      <w:r>
        <w:rPr>
          <w:sz w:val="22"/>
          <w:szCs w:val="22"/>
        </w:rPr>
        <w:t>к предоставлению)</w:t>
      </w:r>
    </w:p>
    <w:p w:rsidR="004034D4" w:rsidRPr="00514365" w:rsidRDefault="004034D4" w:rsidP="00973385">
      <w:pPr>
        <w:pStyle w:val="formattext"/>
        <w:spacing w:before="0" w:beforeAutospacing="0" w:after="0" w:afterAutospacing="0"/>
        <w:ind w:firstLine="5670"/>
        <w:jc w:val="center"/>
        <w:rPr>
          <w:b/>
          <w:sz w:val="22"/>
          <w:szCs w:val="22"/>
        </w:rPr>
      </w:pPr>
      <w:r>
        <w:rPr>
          <w:sz w:val="22"/>
          <w:szCs w:val="22"/>
        </w:rPr>
        <w:t>налоговых льгот</w:t>
      </w:r>
      <w:r>
        <w:rPr>
          <w:sz w:val="28"/>
          <w:szCs w:val="28"/>
        </w:rPr>
        <w:br/>
      </w:r>
    </w:p>
    <w:p w:rsidR="004034D4" w:rsidRPr="00514365" w:rsidRDefault="004034D4" w:rsidP="004034D4">
      <w:pPr>
        <w:pStyle w:val="3"/>
        <w:spacing w:before="0" w:beforeAutospacing="0" w:after="0" w:afterAutospacing="0" w:line="312" w:lineRule="auto"/>
        <w:ind w:left="11057"/>
        <w:rPr>
          <w:b w:val="0"/>
          <w:sz w:val="22"/>
          <w:szCs w:val="22"/>
        </w:rPr>
      </w:pPr>
    </w:p>
    <w:p w:rsidR="004034D4" w:rsidRDefault="004034D4" w:rsidP="00973385">
      <w:pPr>
        <w:pStyle w:val="formattext"/>
        <w:spacing w:before="0" w:beforeAutospacing="0" w:after="0" w:afterAutospacing="0" w:line="312" w:lineRule="auto"/>
        <w:ind w:right="566"/>
        <w:jc w:val="center"/>
        <w:rPr>
          <w:b/>
          <w:sz w:val="28"/>
          <w:szCs w:val="28"/>
        </w:rPr>
      </w:pPr>
    </w:p>
    <w:p w:rsidR="004034D4" w:rsidRDefault="004034D4" w:rsidP="004034D4">
      <w:pPr>
        <w:pStyle w:val="formattext"/>
        <w:spacing w:before="0" w:beforeAutospacing="0" w:after="0" w:afterAutospacing="0" w:line="312" w:lineRule="auto"/>
        <w:jc w:val="center"/>
        <w:rPr>
          <w:b/>
          <w:sz w:val="28"/>
          <w:szCs w:val="28"/>
        </w:rPr>
      </w:pPr>
      <w:r>
        <w:rPr>
          <w:b/>
          <w:sz w:val="28"/>
          <w:szCs w:val="28"/>
        </w:rPr>
        <w:t>Сведения об уплаченных (планируемых к уплате) суммах налогов в бюджет Курского района Курской области</w:t>
      </w:r>
    </w:p>
    <w:p w:rsidR="004034D4" w:rsidRDefault="00973385" w:rsidP="00973385">
      <w:pPr>
        <w:pStyle w:val="formattext"/>
        <w:spacing w:before="0" w:beforeAutospacing="0" w:after="0" w:afterAutospacing="0" w:line="312" w:lineRule="auto"/>
        <w:jc w:val="center"/>
        <w:rPr>
          <w:sz w:val="28"/>
          <w:szCs w:val="28"/>
        </w:rPr>
      </w:pPr>
      <w:r>
        <w:rPr>
          <w:sz w:val="28"/>
          <w:szCs w:val="28"/>
        </w:rPr>
        <w:t xml:space="preserve">                                                                                             </w:t>
      </w:r>
      <w:r w:rsidR="004034D4">
        <w:rPr>
          <w:sz w:val="28"/>
          <w:szCs w:val="28"/>
        </w:rPr>
        <w:t>(тыс. рублей)</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1984"/>
        <w:gridCol w:w="1418"/>
        <w:gridCol w:w="1984"/>
        <w:gridCol w:w="1276"/>
        <w:gridCol w:w="992"/>
        <w:gridCol w:w="1277"/>
      </w:tblGrid>
      <w:tr w:rsidR="004034D4" w:rsidTr="00973385">
        <w:trPr>
          <w:trHeight w:val="495"/>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rsidR="004034D4" w:rsidRDefault="004034D4">
            <w:pPr>
              <w:pStyle w:val="formattext"/>
              <w:spacing w:before="0" w:beforeAutospacing="0" w:after="0" w:afterAutospacing="0" w:line="312" w:lineRule="auto"/>
              <w:jc w:val="center"/>
              <w:rPr>
                <w:b/>
                <w:sz w:val="22"/>
                <w:szCs w:val="22"/>
              </w:rPr>
            </w:pPr>
            <w:r>
              <w:rPr>
                <w:b/>
                <w:sz w:val="22"/>
                <w:szCs w:val="22"/>
              </w:rPr>
              <w:t>№</w:t>
            </w:r>
          </w:p>
          <w:p w:rsidR="004034D4" w:rsidRDefault="004034D4">
            <w:pPr>
              <w:pStyle w:val="formattext"/>
              <w:spacing w:before="0" w:beforeAutospacing="0" w:after="0" w:afterAutospacing="0" w:line="312" w:lineRule="auto"/>
              <w:jc w:val="center"/>
              <w:rPr>
                <w:b/>
                <w:sz w:val="22"/>
                <w:szCs w:val="22"/>
              </w:rPr>
            </w:pPr>
            <w:proofErr w:type="gramStart"/>
            <w:r>
              <w:rPr>
                <w:b/>
                <w:sz w:val="22"/>
                <w:szCs w:val="22"/>
              </w:rPr>
              <w:t>п</w:t>
            </w:r>
            <w:proofErr w:type="gramEnd"/>
            <w:r>
              <w:rPr>
                <w:b/>
                <w:sz w:val="22"/>
                <w:szCs w:val="22"/>
              </w:rPr>
              <w:t>/п</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rsidR="004034D4" w:rsidRDefault="004034D4">
            <w:pPr>
              <w:pStyle w:val="formattext"/>
              <w:spacing w:before="0" w:beforeAutospacing="0" w:after="0" w:afterAutospacing="0" w:line="312" w:lineRule="auto"/>
              <w:jc w:val="center"/>
              <w:rPr>
                <w:b/>
                <w:sz w:val="22"/>
                <w:szCs w:val="22"/>
              </w:rPr>
            </w:pPr>
            <w:r>
              <w:rPr>
                <w:b/>
                <w:sz w:val="22"/>
                <w:szCs w:val="22"/>
              </w:rPr>
              <w:t>Наименование категории налогоплательщиков в соответствии с решениями Собрания Новопоселеновского сельсовета</w:t>
            </w:r>
            <w:r>
              <w:rPr>
                <w:sz w:val="28"/>
                <w:szCs w:val="28"/>
              </w:rPr>
              <w:t xml:space="preserve"> </w:t>
            </w:r>
            <w:r>
              <w:rPr>
                <w:b/>
                <w:sz w:val="22"/>
                <w:szCs w:val="22"/>
              </w:rPr>
              <w:t>Курского района Курской области</w:t>
            </w:r>
          </w:p>
        </w:tc>
        <w:tc>
          <w:tcPr>
            <w:tcW w:w="6947" w:type="dxa"/>
            <w:gridSpan w:val="5"/>
            <w:tcBorders>
              <w:top w:val="single" w:sz="4" w:space="0" w:color="auto"/>
              <w:left w:val="single" w:sz="4" w:space="0" w:color="auto"/>
              <w:bottom w:val="single" w:sz="4" w:space="0" w:color="auto"/>
              <w:right w:val="single" w:sz="4" w:space="0" w:color="auto"/>
            </w:tcBorders>
            <w:vAlign w:val="center"/>
            <w:hideMark/>
          </w:tcPr>
          <w:p w:rsidR="004034D4" w:rsidRDefault="004034D4">
            <w:pPr>
              <w:pStyle w:val="formattext"/>
              <w:spacing w:before="0" w:beforeAutospacing="0" w:after="0" w:afterAutospacing="0" w:line="312" w:lineRule="auto"/>
              <w:jc w:val="center"/>
              <w:rPr>
                <w:b/>
                <w:sz w:val="22"/>
                <w:szCs w:val="22"/>
              </w:rPr>
            </w:pPr>
            <w:r>
              <w:rPr>
                <w:b/>
                <w:sz w:val="22"/>
                <w:szCs w:val="22"/>
              </w:rPr>
              <w:t>Периоды</w:t>
            </w:r>
          </w:p>
        </w:tc>
      </w:tr>
      <w:tr w:rsidR="004034D4" w:rsidTr="00973385">
        <w:trPr>
          <w:trHeight w:val="5047"/>
        </w:trPr>
        <w:tc>
          <w:tcPr>
            <w:tcW w:w="567" w:type="dxa"/>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b/>
                <w:lang w:eastAsia="ru-RU"/>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b/>
                <w:lang w:eastAsia="ru-RU"/>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4034D4" w:rsidRDefault="004034D4">
            <w:pPr>
              <w:pStyle w:val="formattext"/>
              <w:spacing w:before="0" w:beforeAutospacing="0" w:after="0" w:afterAutospacing="0" w:line="312" w:lineRule="auto"/>
              <w:jc w:val="center"/>
              <w:rPr>
                <w:b/>
                <w:sz w:val="22"/>
                <w:szCs w:val="22"/>
              </w:rPr>
            </w:pPr>
            <w:r>
              <w:rPr>
                <w:b/>
                <w:sz w:val="22"/>
                <w:szCs w:val="22"/>
              </w:rPr>
              <w:t xml:space="preserve">Факт года, предшествующего </w:t>
            </w:r>
            <w:proofErr w:type="gramStart"/>
            <w:r>
              <w:rPr>
                <w:b/>
                <w:sz w:val="22"/>
                <w:szCs w:val="22"/>
              </w:rPr>
              <w:t>отчетному</w:t>
            </w:r>
            <w:proofErr w:type="gramEnd"/>
          </w:p>
        </w:tc>
        <w:tc>
          <w:tcPr>
            <w:tcW w:w="1984" w:type="dxa"/>
            <w:tcBorders>
              <w:top w:val="single" w:sz="4" w:space="0" w:color="auto"/>
              <w:left w:val="single" w:sz="4" w:space="0" w:color="auto"/>
              <w:bottom w:val="single" w:sz="4" w:space="0" w:color="auto"/>
              <w:right w:val="single" w:sz="4" w:space="0" w:color="auto"/>
            </w:tcBorders>
            <w:vAlign w:val="center"/>
            <w:hideMark/>
          </w:tcPr>
          <w:p w:rsidR="004034D4" w:rsidRDefault="004034D4">
            <w:pPr>
              <w:pStyle w:val="formattext"/>
              <w:spacing w:before="0" w:beforeAutospacing="0" w:after="0" w:afterAutospacing="0" w:line="312" w:lineRule="auto"/>
              <w:jc w:val="center"/>
              <w:rPr>
                <w:b/>
                <w:sz w:val="22"/>
                <w:szCs w:val="22"/>
              </w:rPr>
            </w:pPr>
            <w:r>
              <w:rPr>
                <w:b/>
                <w:sz w:val="22"/>
                <w:szCs w:val="22"/>
              </w:rPr>
              <w:t>Факт отчетного года</w:t>
            </w:r>
          </w:p>
        </w:tc>
        <w:tc>
          <w:tcPr>
            <w:tcW w:w="1276" w:type="dxa"/>
            <w:tcBorders>
              <w:top w:val="single" w:sz="4" w:space="0" w:color="auto"/>
              <w:left w:val="single" w:sz="4" w:space="0" w:color="auto"/>
              <w:bottom w:val="single" w:sz="4" w:space="0" w:color="auto"/>
              <w:right w:val="single" w:sz="4" w:space="0" w:color="auto"/>
            </w:tcBorders>
            <w:vAlign w:val="center"/>
            <w:hideMark/>
          </w:tcPr>
          <w:p w:rsidR="004034D4" w:rsidRDefault="004034D4">
            <w:pPr>
              <w:pStyle w:val="formattext"/>
              <w:spacing w:before="0" w:beforeAutospacing="0" w:after="0" w:afterAutospacing="0" w:line="312" w:lineRule="auto"/>
              <w:jc w:val="center"/>
              <w:rPr>
                <w:b/>
                <w:sz w:val="22"/>
                <w:szCs w:val="22"/>
              </w:rPr>
            </w:pPr>
            <w:r>
              <w:rPr>
                <w:b/>
                <w:sz w:val="22"/>
                <w:szCs w:val="22"/>
              </w:rPr>
              <w:t>Оценка текущего года</w:t>
            </w:r>
          </w:p>
        </w:tc>
        <w:tc>
          <w:tcPr>
            <w:tcW w:w="992" w:type="dxa"/>
            <w:tcBorders>
              <w:top w:val="single" w:sz="4" w:space="0" w:color="auto"/>
              <w:left w:val="single" w:sz="4" w:space="0" w:color="auto"/>
              <w:bottom w:val="single" w:sz="4" w:space="0" w:color="auto"/>
              <w:right w:val="single" w:sz="4" w:space="0" w:color="auto"/>
            </w:tcBorders>
            <w:vAlign w:val="center"/>
            <w:hideMark/>
          </w:tcPr>
          <w:p w:rsidR="004034D4" w:rsidRDefault="004034D4">
            <w:pPr>
              <w:pStyle w:val="formattext"/>
              <w:spacing w:before="0" w:beforeAutospacing="0" w:after="0" w:afterAutospacing="0" w:line="312" w:lineRule="auto"/>
              <w:jc w:val="center"/>
              <w:rPr>
                <w:b/>
                <w:sz w:val="22"/>
                <w:szCs w:val="22"/>
              </w:rPr>
            </w:pPr>
            <w:r>
              <w:rPr>
                <w:b/>
                <w:sz w:val="22"/>
                <w:szCs w:val="22"/>
              </w:rPr>
              <w:t>Прогноз очередного ____года</w:t>
            </w:r>
          </w:p>
        </w:tc>
        <w:tc>
          <w:tcPr>
            <w:tcW w:w="1277" w:type="dxa"/>
            <w:tcBorders>
              <w:top w:val="single" w:sz="4" w:space="0" w:color="auto"/>
              <w:left w:val="single" w:sz="4" w:space="0" w:color="auto"/>
              <w:bottom w:val="single" w:sz="4" w:space="0" w:color="auto"/>
              <w:right w:val="single" w:sz="4" w:space="0" w:color="auto"/>
            </w:tcBorders>
            <w:vAlign w:val="center"/>
            <w:hideMark/>
          </w:tcPr>
          <w:p w:rsidR="004034D4" w:rsidRDefault="004034D4">
            <w:pPr>
              <w:pStyle w:val="formattext"/>
              <w:spacing w:before="0" w:beforeAutospacing="0" w:after="0" w:afterAutospacing="0" w:line="312" w:lineRule="auto"/>
              <w:jc w:val="center"/>
              <w:rPr>
                <w:b/>
                <w:sz w:val="22"/>
                <w:szCs w:val="22"/>
              </w:rPr>
            </w:pPr>
            <w:r>
              <w:rPr>
                <w:b/>
                <w:sz w:val="22"/>
                <w:szCs w:val="22"/>
              </w:rPr>
              <w:t>Прогноз планируемого года</w:t>
            </w:r>
          </w:p>
        </w:tc>
      </w:tr>
      <w:tr w:rsidR="004034D4" w:rsidTr="00973385">
        <w:trPr>
          <w:trHeight w:val="389"/>
        </w:trPr>
        <w:tc>
          <w:tcPr>
            <w:tcW w:w="567"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c>
          <w:tcPr>
            <w:tcW w:w="1277"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r>
      <w:tr w:rsidR="004034D4" w:rsidTr="00973385">
        <w:trPr>
          <w:trHeight w:val="409"/>
        </w:trPr>
        <w:tc>
          <w:tcPr>
            <w:tcW w:w="567"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c>
          <w:tcPr>
            <w:tcW w:w="1277"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r>
      <w:tr w:rsidR="004034D4" w:rsidTr="00973385">
        <w:trPr>
          <w:trHeight w:val="443"/>
        </w:trPr>
        <w:tc>
          <w:tcPr>
            <w:tcW w:w="567"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c>
          <w:tcPr>
            <w:tcW w:w="1418"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c>
          <w:tcPr>
            <w:tcW w:w="1984"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c>
          <w:tcPr>
            <w:tcW w:w="1276"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c>
          <w:tcPr>
            <w:tcW w:w="992"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c>
          <w:tcPr>
            <w:tcW w:w="1277"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line="312" w:lineRule="auto"/>
              <w:jc w:val="right"/>
              <w:rPr>
                <w:sz w:val="28"/>
                <w:szCs w:val="28"/>
              </w:rPr>
            </w:pPr>
          </w:p>
        </w:tc>
      </w:tr>
    </w:tbl>
    <w:p w:rsidR="004034D4" w:rsidRDefault="004034D4" w:rsidP="004034D4">
      <w:pPr>
        <w:pStyle w:val="formattext"/>
        <w:spacing w:before="0" w:beforeAutospacing="0" w:after="0" w:afterAutospacing="0" w:line="312" w:lineRule="auto"/>
        <w:rPr>
          <w:sz w:val="28"/>
          <w:szCs w:val="28"/>
        </w:rPr>
      </w:pPr>
    </w:p>
    <w:p w:rsidR="004034D4" w:rsidRDefault="004034D4" w:rsidP="004034D4">
      <w:pPr>
        <w:pStyle w:val="formattext"/>
        <w:spacing w:before="0" w:beforeAutospacing="0" w:after="0" w:afterAutospacing="0" w:line="312" w:lineRule="auto"/>
      </w:pPr>
      <w:r>
        <w:rPr>
          <w:sz w:val="28"/>
          <w:szCs w:val="28"/>
        </w:rPr>
        <w:t>Руководитель ___________________________ (Ф.И.О.)</w:t>
      </w:r>
      <w:r>
        <w:rPr>
          <w:sz w:val="28"/>
          <w:szCs w:val="28"/>
        </w:rPr>
        <w:br/>
        <w:t xml:space="preserve">                                          (подпись)</w:t>
      </w:r>
      <w:r>
        <w:rPr>
          <w:sz w:val="28"/>
          <w:szCs w:val="28"/>
        </w:rPr>
        <w:br/>
        <w:t>Ответственное лицо (исполнитель) __________________ Тел. ___________</w:t>
      </w:r>
      <w:r>
        <w:rPr>
          <w:sz w:val="28"/>
          <w:szCs w:val="28"/>
        </w:rPr>
        <w:br/>
        <w:t xml:space="preserve">                         </w:t>
      </w:r>
    </w:p>
    <w:p w:rsidR="004034D4" w:rsidRDefault="004034D4" w:rsidP="004034D4">
      <w:pPr>
        <w:spacing w:after="0" w:line="312" w:lineRule="auto"/>
        <w:rPr>
          <w:rFonts w:ascii="Times New Roman" w:eastAsia="Times New Roman" w:hAnsi="Times New Roman"/>
          <w:sz w:val="24"/>
          <w:szCs w:val="24"/>
          <w:lang w:eastAsia="ru-RU"/>
        </w:rPr>
        <w:sectPr w:rsidR="004034D4" w:rsidSect="00973385">
          <w:pgSz w:w="11906" w:h="16838"/>
          <w:pgMar w:top="1134" w:right="1247" w:bottom="1134" w:left="1531" w:header="709" w:footer="709" w:gutter="0"/>
          <w:cols w:space="720"/>
          <w:docGrid w:linePitch="299"/>
        </w:sectPr>
      </w:pPr>
    </w:p>
    <w:p w:rsidR="004034D4" w:rsidRDefault="004034D4" w:rsidP="004034D4">
      <w:pPr>
        <w:pStyle w:val="3"/>
        <w:spacing w:before="0" w:beforeAutospacing="0" w:after="0" w:afterAutospacing="0" w:line="312" w:lineRule="auto"/>
        <w:ind w:left="11057"/>
        <w:rPr>
          <w:b w:val="0"/>
          <w:sz w:val="22"/>
          <w:szCs w:val="22"/>
        </w:rPr>
      </w:pPr>
      <w:r>
        <w:rPr>
          <w:b w:val="0"/>
          <w:sz w:val="22"/>
          <w:szCs w:val="22"/>
        </w:rPr>
        <w:lastRenderedPageBreak/>
        <w:t xml:space="preserve"> </w:t>
      </w:r>
    </w:p>
    <w:p w:rsidR="004034D4" w:rsidRDefault="004034D4" w:rsidP="00973385">
      <w:pPr>
        <w:pStyle w:val="formattext"/>
        <w:spacing w:before="0" w:beforeAutospacing="0" w:after="0" w:afterAutospacing="0"/>
        <w:ind w:firstLine="5670"/>
        <w:jc w:val="right"/>
        <w:rPr>
          <w:sz w:val="22"/>
          <w:szCs w:val="22"/>
        </w:rPr>
      </w:pPr>
      <w:r>
        <w:rPr>
          <w:sz w:val="22"/>
          <w:szCs w:val="22"/>
        </w:rPr>
        <w:t>Приложение № 2</w:t>
      </w:r>
    </w:p>
    <w:p w:rsidR="004034D4" w:rsidRDefault="004034D4" w:rsidP="00973385">
      <w:pPr>
        <w:pStyle w:val="formattext"/>
        <w:spacing w:before="0" w:beforeAutospacing="0" w:after="0" w:afterAutospacing="0"/>
        <w:ind w:firstLine="5670"/>
        <w:jc w:val="right"/>
        <w:rPr>
          <w:sz w:val="22"/>
          <w:szCs w:val="22"/>
        </w:rPr>
      </w:pPr>
      <w:r>
        <w:rPr>
          <w:sz w:val="22"/>
          <w:szCs w:val="22"/>
        </w:rPr>
        <w:t xml:space="preserve">к Порядку оценки эффективности </w:t>
      </w:r>
      <w:proofErr w:type="gramStart"/>
      <w:r>
        <w:rPr>
          <w:sz w:val="22"/>
          <w:szCs w:val="22"/>
        </w:rPr>
        <w:t>предоставляемых</w:t>
      </w:r>
      <w:proofErr w:type="gramEnd"/>
      <w:r>
        <w:rPr>
          <w:sz w:val="22"/>
          <w:szCs w:val="22"/>
        </w:rPr>
        <w:t xml:space="preserve">  (планируемых к предоставлению) </w:t>
      </w:r>
    </w:p>
    <w:p w:rsidR="004034D4" w:rsidRDefault="004034D4" w:rsidP="00973385">
      <w:pPr>
        <w:pStyle w:val="formattext"/>
        <w:spacing w:before="0" w:beforeAutospacing="0" w:after="0" w:afterAutospacing="0"/>
        <w:jc w:val="right"/>
        <w:rPr>
          <w:sz w:val="28"/>
          <w:szCs w:val="28"/>
        </w:rPr>
      </w:pPr>
      <w:r>
        <w:rPr>
          <w:sz w:val="22"/>
          <w:szCs w:val="22"/>
        </w:rPr>
        <w:t>налоговых льгот</w:t>
      </w:r>
      <w:r>
        <w:rPr>
          <w:sz w:val="28"/>
          <w:szCs w:val="28"/>
        </w:rPr>
        <w:br/>
      </w:r>
    </w:p>
    <w:p w:rsidR="004034D4" w:rsidRDefault="004034D4" w:rsidP="00973385">
      <w:pPr>
        <w:pStyle w:val="formattext"/>
        <w:spacing w:before="0" w:beforeAutospacing="0" w:after="0" w:afterAutospacing="0" w:line="312" w:lineRule="auto"/>
        <w:ind w:right="283"/>
        <w:rPr>
          <w:sz w:val="28"/>
          <w:szCs w:val="28"/>
        </w:rPr>
      </w:pPr>
    </w:p>
    <w:p w:rsidR="004034D4" w:rsidRDefault="004034D4" w:rsidP="004034D4">
      <w:pPr>
        <w:pStyle w:val="formattext"/>
        <w:spacing w:before="0" w:beforeAutospacing="0" w:after="0" w:afterAutospacing="0" w:line="312" w:lineRule="auto"/>
        <w:rPr>
          <w:sz w:val="28"/>
          <w:szCs w:val="28"/>
        </w:rPr>
      </w:pPr>
    </w:p>
    <w:p w:rsidR="004034D4" w:rsidRDefault="004034D4" w:rsidP="004034D4">
      <w:pPr>
        <w:pStyle w:val="4"/>
        <w:spacing w:before="0" w:line="312" w:lineRule="auto"/>
        <w:jc w:val="center"/>
        <w:rPr>
          <w:rFonts w:ascii="Times New Roman" w:hAnsi="Times New Roman"/>
          <w:i w:val="0"/>
          <w:color w:val="auto"/>
          <w:sz w:val="28"/>
          <w:szCs w:val="28"/>
        </w:rPr>
      </w:pPr>
      <w:r>
        <w:rPr>
          <w:rFonts w:ascii="Times New Roman" w:hAnsi="Times New Roman"/>
          <w:i w:val="0"/>
          <w:color w:val="auto"/>
          <w:sz w:val="28"/>
          <w:szCs w:val="28"/>
        </w:rPr>
        <w:t>Результаты оценки бюджетной эффективности предоставляемых (планируемых к предоставлению) налоговых льгот</w:t>
      </w:r>
    </w:p>
    <w:p w:rsidR="004034D4" w:rsidRDefault="004034D4" w:rsidP="004034D4">
      <w:pPr>
        <w:pStyle w:val="formattext"/>
        <w:spacing w:before="0" w:beforeAutospacing="0" w:after="0" w:afterAutospacing="0" w:line="312" w:lineRule="auto"/>
        <w:jc w:val="right"/>
        <w:rPr>
          <w:sz w:val="28"/>
          <w:szCs w:val="28"/>
        </w:rPr>
      </w:pPr>
      <w:r>
        <w:rPr>
          <w:sz w:val="28"/>
          <w:szCs w:val="28"/>
        </w:rPr>
        <w:t>(тыс. рублей)</w:t>
      </w:r>
    </w:p>
    <w:tbl>
      <w:tblPr>
        <w:tblW w:w="10233" w:type="dxa"/>
        <w:tblInd w:w="-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8"/>
        <w:gridCol w:w="94"/>
        <w:gridCol w:w="709"/>
        <w:gridCol w:w="327"/>
        <w:gridCol w:w="501"/>
        <w:gridCol w:w="731"/>
        <w:gridCol w:w="78"/>
        <w:gridCol w:w="651"/>
        <w:gridCol w:w="317"/>
        <w:gridCol w:w="904"/>
        <w:gridCol w:w="719"/>
        <w:gridCol w:w="173"/>
        <w:gridCol w:w="1669"/>
        <w:gridCol w:w="1560"/>
        <w:gridCol w:w="1442"/>
      </w:tblGrid>
      <w:tr w:rsidR="004034D4" w:rsidTr="00973385">
        <w:trPr>
          <w:gridBefore w:val="2"/>
          <w:wBefore w:w="452" w:type="dxa"/>
          <w:trHeight w:val="1395"/>
        </w:trPr>
        <w:tc>
          <w:tcPr>
            <w:tcW w:w="709" w:type="dxa"/>
            <w:tcBorders>
              <w:top w:val="single" w:sz="4" w:space="0" w:color="auto"/>
              <w:left w:val="single" w:sz="4" w:space="0" w:color="auto"/>
              <w:bottom w:val="single" w:sz="4" w:space="0" w:color="auto"/>
              <w:right w:val="single" w:sz="4" w:space="0" w:color="auto"/>
            </w:tcBorders>
            <w:vAlign w:val="center"/>
            <w:hideMark/>
          </w:tcPr>
          <w:p w:rsidR="004034D4" w:rsidRDefault="004034D4">
            <w:pPr>
              <w:pStyle w:val="formattext"/>
              <w:spacing w:before="0" w:beforeAutospacing="0" w:after="0" w:afterAutospacing="0" w:line="312" w:lineRule="auto"/>
              <w:jc w:val="center"/>
              <w:rPr>
                <w:b/>
                <w:sz w:val="22"/>
                <w:szCs w:val="22"/>
              </w:rPr>
            </w:pPr>
            <w:r>
              <w:rPr>
                <w:b/>
                <w:sz w:val="22"/>
                <w:szCs w:val="22"/>
              </w:rPr>
              <w:t xml:space="preserve">№ </w:t>
            </w:r>
            <w:proofErr w:type="gramStart"/>
            <w:r>
              <w:rPr>
                <w:b/>
                <w:sz w:val="22"/>
                <w:szCs w:val="22"/>
              </w:rPr>
              <w:t>п</w:t>
            </w:r>
            <w:proofErr w:type="gramEnd"/>
            <w:r>
              <w:rPr>
                <w:b/>
                <w:sz w:val="22"/>
                <w:szCs w:val="22"/>
              </w:rPr>
              <w:t>/п</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rsidR="004034D4" w:rsidRDefault="004034D4">
            <w:pPr>
              <w:pStyle w:val="formattext"/>
              <w:spacing w:before="0" w:beforeAutospacing="0" w:after="0" w:afterAutospacing="0"/>
              <w:jc w:val="center"/>
              <w:rPr>
                <w:b/>
                <w:sz w:val="22"/>
                <w:szCs w:val="22"/>
              </w:rPr>
            </w:pPr>
            <w:r>
              <w:rPr>
                <w:b/>
                <w:sz w:val="22"/>
                <w:szCs w:val="22"/>
              </w:rPr>
              <w:t>Наименование категории налогоплательщиков в соответствии с решением Собрания депутатов Новопоселеновского сельсовета Курского района Курской области</w:t>
            </w:r>
          </w:p>
        </w:tc>
        <w:tc>
          <w:tcPr>
            <w:tcW w:w="729" w:type="dxa"/>
            <w:gridSpan w:val="2"/>
            <w:tcBorders>
              <w:top w:val="single" w:sz="4" w:space="0" w:color="auto"/>
              <w:left w:val="single" w:sz="4" w:space="0" w:color="auto"/>
              <w:bottom w:val="single" w:sz="4" w:space="0" w:color="auto"/>
              <w:right w:val="single" w:sz="4" w:space="0" w:color="auto"/>
            </w:tcBorders>
            <w:vAlign w:val="center"/>
          </w:tcPr>
          <w:p w:rsidR="004034D4" w:rsidRDefault="004034D4">
            <w:pPr>
              <w:pStyle w:val="formattext"/>
              <w:spacing w:before="0" w:beforeAutospacing="0" w:after="0" w:afterAutospacing="0"/>
              <w:jc w:val="center"/>
              <w:rPr>
                <w:b/>
                <w:sz w:val="22"/>
                <w:szCs w:val="22"/>
              </w:rPr>
            </w:pPr>
          </w:p>
          <w:p w:rsidR="004034D4" w:rsidRDefault="004034D4">
            <w:pPr>
              <w:pStyle w:val="formattext"/>
              <w:spacing w:before="0" w:beforeAutospacing="0" w:after="0" w:afterAutospacing="0"/>
              <w:jc w:val="center"/>
              <w:rPr>
                <w:b/>
                <w:sz w:val="22"/>
                <w:szCs w:val="22"/>
              </w:rPr>
            </w:pPr>
            <w:r>
              <w:rPr>
                <w:b/>
                <w:sz w:val="22"/>
                <w:szCs w:val="22"/>
              </w:rPr>
              <w:t>Вид налога</w:t>
            </w:r>
          </w:p>
        </w:tc>
        <w:tc>
          <w:tcPr>
            <w:tcW w:w="1940" w:type="dxa"/>
            <w:gridSpan w:val="3"/>
            <w:tcBorders>
              <w:top w:val="single" w:sz="4" w:space="0" w:color="auto"/>
              <w:left w:val="single" w:sz="4" w:space="0" w:color="auto"/>
              <w:bottom w:val="single" w:sz="4" w:space="0" w:color="auto"/>
              <w:right w:val="single" w:sz="4" w:space="0" w:color="auto"/>
            </w:tcBorders>
            <w:vAlign w:val="center"/>
          </w:tcPr>
          <w:p w:rsidR="004034D4" w:rsidRDefault="004034D4">
            <w:pPr>
              <w:pStyle w:val="formattext"/>
              <w:spacing w:before="0" w:beforeAutospacing="0" w:after="0" w:afterAutospacing="0"/>
              <w:jc w:val="center"/>
              <w:rPr>
                <w:b/>
                <w:sz w:val="22"/>
                <w:szCs w:val="22"/>
              </w:rPr>
            </w:pPr>
          </w:p>
          <w:p w:rsidR="004034D4" w:rsidRDefault="004034D4">
            <w:pPr>
              <w:pStyle w:val="formattext"/>
              <w:spacing w:before="0" w:beforeAutospacing="0" w:after="0" w:afterAutospacing="0"/>
              <w:jc w:val="center"/>
              <w:rPr>
                <w:b/>
                <w:sz w:val="22"/>
                <w:szCs w:val="22"/>
              </w:rPr>
            </w:pPr>
            <w:r>
              <w:rPr>
                <w:b/>
                <w:sz w:val="22"/>
                <w:szCs w:val="22"/>
              </w:rPr>
              <w:t>Период</w:t>
            </w:r>
          </w:p>
        </w:tc>
        <w:tc>
          <w:tcPr>
            <w:tcW w:w="1842" w:type="dxa"/>
            <w:gridSpan w:val="2"/>
            <w:tcBorders>
              <w:top w:val="single" w:sz="4" w:space="0" w:color="auto"/>
              <w:left w:val="single" w:sz="4" w:space="0" w:color="auto"/>
              <w:bottom w:val="single" w:sz="4" w:space="0" w:color="auto"/>
              <w:right w:val="single" w:sz="4" w:space="0" w:color="auto"/>
            </w:tcBorders>
            <w:vAlign w:val="center"/>
            <w:hideMark/>
          </w:tcPr>
          <w:p w:rsidR="004034D4" w:rsidRDefault="004034D4">
            <w:pPr>
              <w:pStyle w:val="formattext"/>
              <w:spacing w:before="0" w:beforeAutospacing="0" w:after="0" w:afterAutospacing="0"/>
              <w:jc w:val="center"/>
              <w:rPr>
                <w:b/>
                <w:sz w:val="22"/>
                <w:szCs w:val="22"/>
              </w:rPr>
            </w:pPr>
            <w:r>
              <w:rPr>
                <w:b/>
                <w:sz w:val="22"/>
                <w:szCs w:val="22"/>
              </w:rPr>
              <w:t>Сумма предоставляемой (планируемой к представлению)  налоговой льготы</w:t>
            </w:r>
          </w:p>
        </w:tc>
        <w:tc>
          <w:tcPr>
            <w:tcW w:w="1560" w:type="dxa"/>
            <w:tcBorders>
              <w:top w:val="single" w:sz="4" w:space="0" w:color="auto"/>
              <w:left w:val="single" w:sz="4" w:space="0" w:color="auto"/>
              <w:bottom w:val="single" w:sz="4" w:space="0" w:color="auto"/>
              <w:right w:val="single" w:sz="4" w:space="0" w:color="auto"/>
            </w:tcBorders>
            <w:vAlign w:val="center"/>
            <w:hideMark/>
          </w:tcPr>
          <w:p w:rsidR="004034D4" w:rsidRDefault="004034D4">
            <w:pPr>
              <w:pStyle w:val="formattext"/>
              <w:spacing w:before="0" w:beforeAutospacing="0" w:after="0" w:afterAutospacing="0"/>
              <w:jc w:val="center"/>
              <w:rPr>
                <w:b/>
                <w:sz w:val="22"/>
                <w:szCs w:val="22"/>
              </w:rPr>
            </w:pPr>
            <w:r>
              <w:rPr>
                <w:b/>
                <w:sz w:val="22"/>
                <w:szCs w:val="22"/>
              </w:rPr>
              <w:t>Сумма бюджетного эффекта от предоставления налоговой льготы</w:t>
            </w:r>
          </w:p>
        </w:tc>
        <w:tc>
          <w:tcPr>
            <w:tcW w:w="1442" w:type="dxa"/>
            <w:tcBorders>
              <w:top w:val="single" w:sz="4" w:space="0" w:color="auto"/>
              <w:left w:val="single" w:sz="4" w:space="0" w:color="auto"/>
              <w:bottom w:val="single" w:sz="4" w:space="0" w:color="auto"/>
              <w:right w:val="single" w:sz="4" w:space="0" w:color="auto"/>
            </w:tcBorders>
            <w:vAlign w:val="center"/>
            <w:hideMark/>
          </w:tcPr>
          <w:p w:rsidR="004034D4" w:rsidRDefault="004034D4">
            <w:pPr>
              <w:pStyle w:val="formattext"/>
              <w:spacing w:before="0" w:beforeAutospacing="0" w:after="0" w:afterAutospacing="0"/>
              <w:jc w:val="center"/>
              <w:rPr>
                <w:b/>
                <w:sz w:val="22"/>
                <w:szCs w:val="22"/>
              </w:rPr>
            </w:pPr>
            <w:r>
              <w:rPr>
                <w:b/>
                <w:sz w:val="22"/>
                <w:szCs w:val="22"/>
              </w:rPr>
              <w:t>Оценка бюджетной эффективности</w:t>
            </w:r>
          </w:p>
        </w:tc>
      </w:tr>
      <w:tr w:rsidR="004034D4" w:rsidTr="00973385">
        <w:trPr>
          <w:gridBefore w:val="2"/>
          <w:wBefore w:w="452" w:type="dxa"/>
          <w:trHeight w:val="201"/>
        </w:trPr>
        <w:tc>
          <w:tcPr>
            <w:tcW w:w="709" w:type="dxa"/>
            <w:tcBorders>
              <w:top w:val="single" w:sz="4" w:space="0" w:color="auto"/>
              <w:left w:val="single" w:sz="4" w:space="0" w:color="auto"/>
              <w:bottom w:val="single" w:sz="4" w:space="0" w:color="auto"/>
              <w:right w:val="single" w:sz="4" w:space="0" w:color="auto"/>
            </w:tcBorders>
            <w:hideMark/>
          </w:tcPr>
          <w:p w:rsidR="004034D4" w:rsidRDefault="004034D4">
            <w:pPr>
              <w:pStyle w:val="formattext"/>
              <w:spacing w:before="0" w:beforeAutospacing="0" w:after="0" w:afterAutospacing="0"/>
              <w:jc w:val="right"/>
              <w:rPr>
                <w:sz w:val="22"/>
                <w:szCs w:val="22"/>
                <w:vertAlign w:val="subscript"/>
              </w:rPr>
            </w:pPr>
            <w:r>
              <w:rPr>
                <w:sz w:val="22"/>
                <w:szCs w:val="22"/>
                <w:vertAlign w:val="subscript"/>
              </w:rPr>
              <w:t>1</w:t>
            </w:r>
          </w:p>
        </w:tc>
        <w:tc>
          <w:tcPr>
            <w:tcW w:w="1559" w:type="dxa"/>
            <w:gridSpan w:val="3"/>
            <w:tcBorders>
              <w:top w:val="single" w:sz="4" w:space="0" w:color="auto"/>
              <w:left w:val="single" w:sz="4" w:space="0" w:color="auto"/>
              <w:bottom w:val="single" w:sz="4" w:space="0" w:color="auto"/>
              <w:right w:val="single" w:sz="4" w:space="0" w:color="auto"/>
            </w:tcBorders>
            <w:hideMark/>
          </w:tcPr>
          <w:p w:rsidR="004034D4" w:rsidRDefault="004034D4">
            <w:pPr>
              <w:pStyle w:val="formattext"/>
              <w:spacing w:before="0" w:beforeAutospacing="0" w:after="0" w:afterAutospacing="0"/>
              <w:jc w:val="right"/>
              <w:rPr>
                <w:sz w:val="22"/>
                <w:szCs w:val="22"/>
                <w:vertAlign w:val="subscript"/>
              </w:rPr>
            </w:pPr>
            <w:r>
              <w:rPr>
                <w:sz w:val="22"/>
                <w:szCs w:val="22"/>
                <w:vertAlign w:val="subscript"/>
              </w:rPr>
              <w:t>2</w:t>
            </w:r>
          </w:p>
        </w:tc>
        <w:tc>
          <w:tcPr>
            <w:tcW w:w="729" w:type="dxa"/>
            <w:gridSpan w:val="2"/>
            <w:tcBorders>
              <w:top w:val="single" w:sz="4" w:space="0" w:color="auto"/>
              <w:left w:val="single" w:sz="4" w:space="0" w:color="auto"/>
              <w:bottom w:val="single" w:sz="4" w:space="0" w:color="auto"/>
              <w:right w:val="single" w:sz="4" w:space="0" w:color="auto"/>
            </w:tcBorders>
            <w:hideMark/>
          </w:tcPr>
          <w:p w:rsidR="004034D4" w:rsidRDefault="004034D4">
            <w:pPr>
              <w:pStyle w:val="formattext"/>
              <w:spacing w:before="0" w:beforeAutospacing="0" w:after="0" w:afterAutospacing="0"/>
              <w:jc w:val="right"/>
              <w:rPr>
                <w:sz w:val="22"/>
                <w:szCs w:val="22"/>
                <w:vertAlign w:val="subscript"/>
              </w:rPr>
            </w:pPr>
            <w:r>
              <w:rPr>
                <w:sz w:val="22"/>
                <w:szCs w:val="22"/>
                <w:vertAlign w:val="subscript"/>
              </w:rPr>
              <w:t>3</w:t>
            </w:r>
          </w:p>
        </w:tc>
        <w:tc>
          <w:tcPr>
            <w:tcW w:w="1940" w:type="dxa"/>
            <w:gridSpan w:val="3"/>
            <w:tcBorders>
              <w:top w:val="single" w:sz="4" w:space="0" w:color="auto"/>
              <w:left w:val="single" w:sz="4" w:space="0" w:color="auto"/>
              <w:bottom w:val="single" w:sz="4" w:space="0" w:color="auto"/>
              <w:right w:val="single" w:sz="4" w:space="0" w:color="auto"/>
            </w:tcBorders>
            <w:hideMark/>
          </w:tcPr>
          <w:p w:rsidR="004034D4" w:rsidRDefault="004034D4">
            <w:pPr>
              <w:pStyle w:val="formattext"/>
              <w:spacing w:before="0" w:beforeAutospacing="0" w:after="0" w:afterAutospacing="0"/>
              <w:jc w:val="right"/>
              <w:rPr>
                <w:sz w:val="22"/>
                <w:szCs w:val="22"/>
                <w:vertAlign w:val="subscript"/>
              </w:rPr>
            </w:pPr>
            <w:r>
              <w:rPr>
                <w:sz w:val="22"/>
                <w:szCs w:val="22"/>
                <w:vertAlign w:val="subscript"/>
              </w:rPr>
              <w:t>4</w:t>
            </w:r>
          </w:p>
        </w:tc>
        <w:tc>
          <w:tcPr>
            <w:tcW w:w="1842" w:type="dxa"/>
            <w:gridSpan w:val="2"/>
            <w:tcBorders>
              <w:top w:val="single" w:sz="4" w:space="0" w:color="auto"/>
              <w:left w:val="single" w:sz="4" w:space="0" w:color="auto"/>
              <w:bottom w:val="single" w:sz="4" w:space="0" w:color="auto"/>
              <w:right w:val="single" w:sz="4" w:space="0" w:color="auto"/>
            </w:tcBorders>
            <w:hideMark/>
          </w:tcPr>
          <w:p w:rsidR="004034D4" w:rsidRDefault="004034D4">
            <w:pPr>
              <w:pStyle w:val="formattext"/>
              <w:spacing w:before="0" w:beforeAutospacing="0" w:after="0" w:afterAutospacing="0"/>
              <w:jc w:val="right"/>
              <w:rPr>
                <w:sz w:val="22"/>
                <w:szCs w:val="22"/>
                <w:vertAlign w:val="subscript"/>
              </w:rPr>
            </w:pPr>
            <w:r>
              <w:rPr>
                <w:sz w:val="22"/>
                <w:szCs w:val="22"/>
                <w:vertAlign w:val="subscript"/>
              </w:rPr>
              <w:t>5</w:t>
            </w:r>
          </w:p>
        </w:tc>
        <w:tc>
          <w:tcPr>
            <w:tcW w:w="1560" w:type="dxa"/>
            <w:tcBorders>
              <w:top w:val="single" w:sz="4" w:space="0" w:color="auto"/>
              <w:left w:val="single" w:sz="4" w:space="0" w:color="auto"/>
              <w:bottom w:val="single" w:sz="4" w:space="0" w:color="auto"/>
              <w:right w:val="single" w:sz="4" w:space="0" w:color="auto"/>
            </w:tcBorders>
            <w:hideMark/>
          </w:tcPr>
          <w:p w:rsidR="004034D4" w:rsidRDefault="004034D4">
            <w:pPr>
              <w:pStyle w:val="formattext"/>
              <w:spacing w:before="0" w:beforeAutospacing="0" w:after="0" w:afterAutospacing="0"/>
              <w:jc w:val="right"/>
              <w:rPr>
                <w:sz w:val="22"/>
                <w:szCs w:val="22"/>
                <w:vertAlign w:val="subscript"/>
              </w:rPr>
            </w:pPr>
            <w:r>
              <w:rPr>
                <w:sz w:val="22"/>
                <w:szCs w:val="22"/>
                <w:vertAlign w:val="subscript"/>
              </w:rPr>
              <w:t>6</w:t>
            </w:r>
          </w:p>
        </w:tc>
        <w:tc>
          <w:tcPr>
            <w:tcW w:w="1442" w:type="dxa"/>
            <w:tcBorders>
              <w:top w:val="single" w:sz="4" w:space="0" w:color="auto"/>
              <w:left w:val="single" w:sz="4" w:space="0" w:color="auto"/>
              <w:bottom w:val="single" w:sz="4" w:space="0" w:color="auto"/>
              <w:right w:val="single" w:sz="4" w:space="0" w:color="auto"/>
            </w:tcBorders>
            <w:hideMark/>
          </w:tcPr>
          <w:p w:rsidR="004034D4" w:rsidRDefault="004034D4">
            <w:pPr>
              <w:pStyle w:val="formattext"/>
              <w:spacing w:before="0" w:beforeAutospacing="0" w:after="0" w:afterAutospacing="0"/>
              <w:jc w:val="right"/>
              <w:rPr>
                <w:sz w:val="22"/>
                <w:szCs w:val="22"/>
                <w:vertAlign w:val="subscript"/>
              </w:rPr>
            </w:pPr>
            <w:r>
              <w:rPr>
                <w:sz w:val="22"/>
                <w:szCs w:val="22"/>
                <w:vertAlign w:val="subscript"/>
              </w:rPr>
              <w:t>7</w:t>
            </w:r>
          </w:p>
        </w:tc>
      </w:tr>
      <w:tr w:rsidR="004034D4" w:rsidTr="00973385">
        <w:trPr>
          <w:gridBefore w:val="2"/>
          <w:wBefore w:w="452" w:type="dxa"/>
          <w:trHeight w:val="241"/>
        </w:trPr>
        <w:tc>
          <w:tcPr>
            <w:tcW w:w="709" w:type="dxa"/>
            <w:vMerge w:val="restart"/>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729" w:type="dxa"/>
            <w:gridSpan w:val="2"/>
            <w:vMerge w:val="restart"/>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940" w:type="dxa"/>
            <w:gridSpan w:val="3"/>
            <w:tcBorders>
              <w:top w:val="single" w:sz="4" w:space="0" w:color="auto"/>
              <w:left w:val="single" w:sz="4" w:space="0" w:color="auto"/>
              <w:bottom w:val="single" w:sz="4" w:space="0" w:color="auto"/>
              <w:right w:val="single" w:sz="4" w:space="0" w:color="auto"/>
            </w:tcBorders>
            <w:hideMark/>
          </w:tcPr>
          <w:p w:rsidR="004034D4" w:rsidRDefault="004034D4">
            <w:pPr>
              <w:pStyle w:val="formattext"/>
              <w:spacing w:before="0" w:beforeAutospacing="0" w:after="0" w:afterAutospacing="0"/>
              <w:jc w:val="center"/>
              <w:rPr>
                <w:sz w:val="22"/>
                <w:szCs w:val="22"/>
                <w:vertAlign w:val="subscript"/>
              </w:rPr>
            </w:pPr>
            <w:r>
              <w:rPr>
                <w:sz w:val="22"/>
                <w:szCs w:val="22"/>
                <w:vertAlign w:val="subscript"/>
              </w:rPr>
              <w:t>Отчетный год</w:t>
            </w:r>
          </w:p>
        </w:tc>
        <w:tc>
          <w:tcPr>
            <w:tcW w:w="1842" w:type="dxa"/>
            <w:gridSpan w:val="2"/>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560"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442"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r>
      <w:tr w:rsidR="004034D4" w:rsidTr="00973385">
        <w:trPr>
          <w:gridBefore w:val="2"/>
          <w:wBefore w:w="452" w:type="dxa"/>
          <w:trHeight w:val="22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729" w:type="dxa"/>
            <w:gridSpan w:val="2"/>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1940" w:type="dxa"/>
            <w:gridSpan w:val="3"/>
            <w:tcBorders>
              <w:top w:val="single" w:sz="4" w:space="0" w:color="auto"/>
              <w:left w:val="single" w:sz="4" w:space="0" w:color="auto"/>
              <w:bottom w:val="single" w:sz="4" w:space="0" w:color="auto"/>
              <w:right w:val="single" w:sz="4" w:space="0" w:color="auto"/>
            </w:tcBorders>
            <w:hideMark/>
          </w:tcPr>
          <w:p w:rsidR="004034D4" w:rsidRDefault="004034D4">
            <w:pPr>
              <w:pStyle w:val="formattext"/>
              <w:spacing w:before="0" w:beforeAutospacing="0" w:after="0" w:afterAutospacing="0"/>
              <w:jc w:val="center"/>
              <w:rPr>
                <w:sz w:val="22"/>
                <w:szCs w:val="22"/>
                <w:vertAlign w:val="subscript"/>
              </w:rPr>
            </w:pPr>
            <w:r>
              <w:rPr>
                <w:sz w:val="22"/>
                <w:szCs w:val="22"/>
                <w:vertAlign w:val="subscript"/>
              </w:rPr>
              <w:t>Текущий год</w:t>
            </w:r>
          </w:p>
        </w:tc>
        <w:tc>
          <w:tcPr>
            <w:tcW w:w="1842" w:type="dxa"/>
            <w:gridSpan w:val="2"/>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560"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442"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r>
      <w:tr w:rsidR="004034D4" w:rsidTr="00973385">
        <w:trPr>
          <w:gridBefore w:val="2"/>
          <w:wBefore w:w="452" w:type="dxa"/>
          <w:trHeight w:val="2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729" w:type="dxa"/>
            <w:gridSpan w:val="2"/>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1940" w:type="dxa"/>
            <w:gridSpan w:val="3"/>
            <w:tcBorders>
              <w:top w:val="single" w:sz="4" w:space="0" w:color="auto"/>
              <w:left w:val="single" w:sz="4" w:space="0" w:color="auto"/>
              <w:bottom w:val="single" w:sz="4" w:space="0" w:color="auto"/>
              <w:right w:val="single" w:sz="4" w:space="0" w:color="auto"/>
            </w:tcBorders>
            <w:hideMark/>
          </w:tcPr>
          <w:p w:rsidR="004034D4" w:rsidRDefault="004034D4">
            <w:pPr>
              <w:pStyle w:val="formattext"/>
              <w:spacing w:before="0" w:beforeAutospacing="0" w:after="0" w:afterAutospacing="0"/>
              <w:jc w:val="center"/>
              <w:rPr>
                <w:sz w:val="22"/>
                <w:szCs w:val="22"/>
                <w:vertAlign w:val="subscript"/>
              </w:rPr>
            </w:pPr>
            <w:r>
              <w:rPr>
                <w:sz w:val="22"/>
                <w:szCs w:val="22"/>
                <w:vertAlign w:val="subscript"/>
              </w:rPr>
              <w:t>Очередной год</w:t>
            </w:r>
          </w:p>
        </w:tc>
        <w:tc>
          <w:tcPr>
            <w:tcW w:w="1842" w:type="dxa"/>
            <w:gridSpan w:val="2"/>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560"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442"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r>
      <w:tr w:rsidR="004034D4" w:rsidTr="00973385">
        <w:trPr>
          <w:gridBefore w:val="2"/>
          <w:wBefore w:w="452" w:type="dxa"/>
          <w:trHeight w:val="26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729" w:type="dxa"/>
            <w:gridSpan w:val="2"/>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1940" w:type="dxa"/>
            <w:gridSpan w:val="3"/>
            <w:tcBorders>
              <w:top w:val="single" w:sz="4" w:space="0" w:color="auto"/>
              <w:left w:val="single" w:sz="4" w:space="0" w:color="auto"/>
              <w:bottom w:val="single" w:sz="4" w:space="0" w:color="auto"/>
              <w:right w:val="single" w:sz="4" w:space="0" w:color="auto"/>
            </w:tcBorders>
            <w:hideMark/>
          </w:tcPr>
          <w:p w:rsidR="004034D4" w:rsidRDefault="004034D4">
            <w:pPr>
              <w:pStyle w:val="formattext"/>
              <w:spacing w:before="0" w:beforeAutospacing="0" w:after="0" w:afterAutospacing="0"/>
              <w:jc w:val="center"/>
              <w:rPr>
                <w:sz w:val="22"/>
                <w:szCs w:val="22"/>
                <w:vertAlign w:val="subscript"/>
              </w:rPr>
            </w:pPr>
            <w:r>
              <w:rPr>
                <w:sz w:val="22"/>
                <w:szCs w:val="22"/>
                <w:vertAlign w:val="subscript"/>
              </w:rPr>
              <w:t>Планируемый ____ год</w:t>
            </w:r>
          </w:p>
        </w:tc>
        <w:tc>
          <w:tcPr>
            <w:tcW w:w="1842" w:type="dxa"/>
            <w:gridSpan w:val="2"/>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560"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442"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r>
      <w:tr w:rsidR="004034D4" w:rsidTr="00973385">
        <w:trPr>
          <w:gridBefore w:val="2"/>
          <w:wBefore w:w="452" w:type="dxa"/>
          <w:trHeight w:val="285"/>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729" w:type="dxa"/>
            <w:gridSpan w:val="2"/>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1940" w:type="dxa"/>
            <w:gridSpan w:val="3"/>
            <w:tcBorders>
              <w:top w:val="single" w:sz="4" w:space="0" w:color="auto"/>
              <w:left w:val="single" w:sz="4" w:space="0" w:color="auto"/>
              <w:bottom w:val="single" w:sz="4" w:space="0" w:color="auto"/>
              <w:right w:val="single" w:sz="4" w:space="0" w:color="auto"/>
            </w:tcBorders>
            <w:hideMark/>
          </w:tcPr>
          <w:p w:rsidR="004034D4" w:rsidRDefault="004034D4">
            <w:pPr>
              <w:pStyle w:val="formattext"/>
              <w:spacing w:before="0" w:beforeAutospacing="0" w:after="0" w:afterAutospacing="0"/>
              <w:jc w:val="center"/>
              <w:rPr>
                <w:sz w:val="22"/>
                <w:szCs w:val="22"/>
                <w:vertAlign w:val="subscript"/>
              </w:rPr>
            </w:pPr>
            <w:r>
              <w:rPr>
                <w:sz w:val="22"/>
                <w:szCs w:val="22"/>
                <w:vertAlign w:val="subscript"/>
              </w:rPr>
              <w:t>Планируемый ____ год</w:t>
            </w:r>
          </w:p>
        </w:tc>
        <w:tc>
          <w:tcPr>
            <w:tcW w:w="1842" w:type="dxa"/>
            <w:gridSpan w:val="2"/>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rPr>
                <w:sz w:val="22"/>
                <w:szCs w:val="22"/>
                <w:vertAlign w:val="subscript"/>
              </w:rPr>
            </w:pPr>
          </w:p>
        </w:tc>
        <w:tc>
          <w:tcPr>
            <w:tcW w:w="1560"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rPr>
                <w:sz w:val="22"/>
                <w:szCs w:val="22"/>
                <w:vertAlign w:val="subscript"/>
              </w:rPr>
            </w:pPr>
          </w:p>
        </w:tc>
        <w:tc>
          <w:tcPr>
            <w:tcW w:w="1442"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rPr>
                <w:sz w:val="22"/>
                <w:szCs w:val="22"/>
                <w:vertAlign w:val="subscript"/>
              </w:rPr>
            </w:pPr>
          </w:p>
        </w:tc>
      </w:tr>
      <w:tr w:rsidR="004034D4" w:rsidTr="00973385">
        <w:trPr>
          <w:gridBefore w:val="2"/>
          <w:wBefore w:w="452" w:type="dxa"/>
          <w:trHeight w:val="268"/>
        </w:trPr>
        <w:tc>
          <w:tcPr>
            <w:tcW w:w="709" w:type="dxa"/>
            <w:vMerge w:val="restart"/>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p w:rsidR="004034D4" w:rsidRDefault="004034D4">
            <w:pPr>
              <w:pStyle w:val="formattext"/>
              <w:spacing w:before="0" w:beforeAutospacing="0" w:after="0" w:afterAutospacing="0"/>
              <w:jc w:val="right"/>
              <w:rPr>
                <w:sz w:val="22"/>
                <w:szCs w:val="22"/>
                <w:vertAlign w:val="subscript"/>
              </w:rPr>
            </w:pPr>
          </w:p>
        </w:tc>
        <w:tc>
          <w:tcPr>
            <w:tcW w:w="1559" w:type="dxa"/>
            <w:gridSpan w:val="3"/>
            <w:vMerge w:val="restart"/>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729" w:type="dxa"/>
            <w:gridSpan w:val="2"/>
            <w:vMerge w:val="restart"/>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940" w:type="dxa"/>
            <w:gridSpan w:val="3"/>
            <w:tcBorders>
              <w:top w:val="single" w:sz="4" w:space="0" w:color="auto"/>
              <w:left w:val="single" w:sz="4" w:space="0" w:color="auto"/>
              <w:bottom w:val="single" w:sz="4" w:space="0" w:color="auto"/>
              <w:right w:val="single" w:sz="4" w:space="0" w:color="auto"/>
            </w:tcBorders>
            <w:hideMark/>
          </w:tcPr>
          <w:p w:rsidR="004034D4" w:rsidRDefault="004034D4">
            <w:pPr>
              <w:pStyle w:val="formattext"/>
              <w:spacing w:before="0" w:beforeAutospacing="0" w:after="0" w:afterAutospacing="0"/>
              <w:jc w:val="center"/>
              <w:rPr>
                <w:sz w:val="22"/>
                <w:szCs w:val="22"/>
                <w:vertAlign w:val="subscript"/>
              </w:rPr>
            </w:pPr>
            <w:r>
              <w:rPr>
                <w:sz w:val="22"/>
                <w:szCs w:val="22"/>
                <w:vertAlign w:val="subscript"/>
              </w:rPr>
              <w:t>Отчетный год</w:t>
            </w:r>
          </w:p>
        </w:tc>
        <w:tc>
          <w:tcPr>
            <w:tcW w:w="1842" w:type="dxa"/>
            <w:gridSpan w:val="2"/>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560"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442"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r>
      <w:tr w:rsidR="004034D4" w:rsidTr="00973385">
        <w:trPr>
          <w:gridBefore w:val="2"/>
          <w:wBefore w:w="452" w:type="dxa"/>
          <w:trHeight w:val="331"/>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729" w:type="dxa"/>
            <w:gridSpan w:val="2"/>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1940" w:type="dxa"/>
            <w:gridSpan w:val="3"/>
            <w:tcBorders>
              <w:top w:val="single" w:sz="4" w:space="0" w:color="auto"/>
              <w:left w:val="single" w:sz="4" w:space="0" w:color="auto"/>
              <w:bottom w:val="single" w:sz="4" w:space="0" w:color="auto"/>
              <w:right w:val="single" w:sz="4" w:space="0" w:color="auto"/>
            </w:tcBorders>
            <w:hideMark/>
          </w:tcPr>
          <w:p w:rsidR="004034D4" w:rsidRDefault="004034D4">
            <w:pPr>
              <w:pStyle w:val="formattext"/>
              <w:spacing w:before="0" w:beforeAutospacing="0" w:after="0" w:afterAutospacing="0"/>
              <w:jc w:val="center"/>
              <w:rPr>
                <w:sz w:val="22"/>
                <w:szCs w:val="22"/>
                <w:vertAlign w:val="subscript"/>
              </w:rPr>
            </w:pPr>
            <w:r>
              <w:rPr>
                <w:sz w:val="22"/>
                <w:szCs w:val="22"/>
                <w:vertAlign w:val="subscript"/>
              </w:rPr>
              <w:t>Текущий год</w:t>
            </w:r>
          </w:p>
        </w:tc>
        <w:tc>
          <w:tcPr>
            <w:tcW w:w="1842" w:type="dxa"/>
            <w:gridSpan w:val="2"/>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560"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442"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r>
      <w:tr w:rsidR="004034D4" w:rsidTr="00973385">
        <w:trPr>
          <w:gridBefore w:val="2"/>
          <w:wBefore w:w="452" w:type="dxa"/>
          <w:trHeight w:val="237"/>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729" w:type="dxa"/>
            <w:gridSpan w:val="2"/>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1940" w:type="dxa"/>
            <w:gridSpan w:val="3"/>
            <w:tcBorders>
              <w:top w:val="single" w:sz="4" w:space="0" w:color="auto"/>
              <w:left w:val="single" w:sz="4" w:space="0" w:color="auto"/>
              <w:bottom w:val="single" w:sz="4" w:space="0" w:color="auto"/>
              <w:right w:val="single" w:sz="4" w:space="0" w:color="auto"/>
            </w:tcBorders>
            <w:hideMark/>
          </w:tcPr>
          <w:p w:rsidR="004034D4" w:rsidRDefault="004034D4">
            <w:pPr>
              <w:pStyle w:val="formattext"/>
              <w:spacing w:before="0" w:beforeAutospacing="0" w:after="0" w:afterAutospacing="0"/>
              <w:jc w:val="center"/>
              <w:rPr>
                <w:sz w:val="22"/>
                <w:szCs w:val="22"/>
                <w:vertAlign w:val="subscript"/>
              </w:rPr>
            </w:pPr>
            <w:r>
              <w:rPr>
                <w:sz w:val="22"/>
                <w:szCs w:val="22"/>
                <w:vertAlign w:val="subscript"/>
              </w:rPr>
              <w:t>Очередной год</w:t>
            </w:r>
          </w:p>
        </w:tc>
        <w:tc>
          <w:tcPr>
            <w:tcW w:w="1842" w:type="dxa"/>
            <w:gridSpan w:val="2"/>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560"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442"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r>
      <w:tr w:rsidR="004034D4" w:rsidTr="00973385">
        <w:trPr>
          <w:gridBefore w:val="2"/>
          <w:wBefore w:w="452" w:type="dxa"/>
          <w:trHeight w:val="40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729" w:type="dxa"/>
            <w:gridSpan w:val="2"/>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1940" w:type="dxa"/>
            <w:gridSpan w:val="3"/>
            <w:tcBorders>
              <w:top w:val="single" w:sz="4" w:space="0" w:color="auto"/>
              <w:left w:val="single" w:sz="4" w:space="0" w:color="auto"/>
              <w:bottom w:val="single" w:sz="4" w:space="0" w:color="auto"/>
              <w:right w:val="single" w:sz="4" w:space="0" w:color="auto"/>
            </w:tcBorders>
            <w:hideMark/>
          </w:tcPr>
          <w:p w:rsidR="004034D4" w:rsidRDefault="004034D4">
            <w:pPr>
              <w:pStyle w:val="formattext"/>
              <w:spacing w:before="0" w:beforeAutospacing="0" w:after="0" w:afterAutospacing="0"/>
              <w:jc w:val="center"/>
              <w:rPr>
                <w:sz w:val="22"/>
                <w:szCs w:val="22"/>
                <w:vertAlign w:val="subscript"/>
              </w:rPr>
            </w:pPr>
            <w:r>
              <w:rPr>
                <w:sz w:val="22"/>
                <w:szCs w:val="22"/>
                <w:vertAlign w:val="subscript"/>
              </w:rPr>
              <w:t>Планируемый ____ год</w:t>
            </w:r>
          </w:p>
        </w:tc>
        <w:tc>
          <w:tcPr>
            <w:tcW w:w="1842" w:type="dxa"/>
            <w:gridSpan w:val="2"/>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560"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442"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r>
      <w:tr w:rsidR="004034D4" w:rsidTr="00973385">
        <w:trPr>
          <w:gridBefore w:val="2"/>
          <w:wBefore w:w="452" w:type="dxa"/>
          <w:trHeight w:val="278"/>
        </w:trPr>
        <w:tc>
          <w:tcPr>
            <w:tcW w:w="709" w:type="dxa"/>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1559" w:type="dxa"/>
            <w:gridSpan w:val="3"/>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729" w:type="dxa"/>
            <w:gridSpan w:val="2"/>
            <w:vMerge/>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rPr>
                <w:rFonts w:ascii="Times New Roman" w:eastAsia="Times New Roman" w:hAnsi="Times New Roman"/>
                <w:vertAlign w:val="subscript"/>
                <w:lang w:eastAsia="ru-RU"/>
              </w:rPr>
            </w:pPr>
          </w:p>
        </w:tc>
        <w:tc>
          <w:tcPr>
            <w:tcW w:w="1940" w:type="dxa"/>
            <w:gridSpan w:val="3"/>
            <w:tcBorders>
              <w:top w:val="single" w:sz="4" w:space="0" w:color="auto"/>
              <w:left w:val="single" w:sz="4" w:space="0" w:color="auto"/>
              <w:bottom w:val="single" w:sz="4" w:space="0" w:color="auto"/>
              <w:right w:val="single" w:sz="4" w:space="0" w:color="auto"/>
            </w:tcBorders>
            <w:hideMark/>
          </w:tcPr>
          <w:p w:rsidR="004034D4" w:rsidRDefault="004034D4">
            <w:pPr>
              <w:pStyle w:val="formattext"/>
              <w:spacing w:before="0" w:beforeAutospacing="0" w:after="0" w:afterAutospacing="0"/>
              <w:jc w:val="center"/>
              <w:rPr>
                <w:sz w:val="22"/>
                <w:szCs w:val="22"/>
                <w:vertAlign w:val="subscript"/>
              </w:rPr>
            </w:pPr>
            <w:r>
              <w:rPr>
                <w:sz w:val="22"/>
                <w:szCs w:val="22"/>
                <w:vertAlign w:val="subscript"/>
              </w:rPr>
              <w:t>Планируемый ____ год</w:t>
            </w:r>
          </w:p>
        </w:tc>
        <w:tc>
          <w:tcPr>
            <w:tcW w:w="1842" w:type="dxa"/>
            <w:gridSpan w:val="2"/>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560"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c>
          <w:tcPr>
            <w:tcW w:w="1442" w:type="dxa"/>
            <w:tcBorders>
              <w:top w:val="single" w:sz="4" w:space="0" w:color="auto"/>
              <w:left w:val="single" w:sz="4" w:space="0" w:color="auto"/>
              <w:bottom w:val="single" w:sz="4" w:space="0" w:color="auto"/>
              <w:right w:val="single" w:sz="4" w:space="0" w:color="auto"/>
            </w:tcBorders>
          </w:tcPr>
          <w:p w:rsidR="004034D4" w:rsidRDefault="004034D4">
            <w:pPr>
              <w:pStyle w:val="formattext"/>
              <w:spacing w:before="0" w:beforeAutospacing="0" w:after="0" w:afterAutospacing="0"/>
              <w:jc w:val="right"/>
              <w:rPr>
                <w:sz w:val="22"/>
                <w:szCs w:val="22"/>
                <w:vertAlign w:val="subscript"/>
              </w:rPr>
            </w:pPr>
          </w:p>
        </w:tc>
      </w:tr>
      <w:tr w:rsidR="004034D4" w:rsidTr="00973385">
        <w:trPr>
          <w:gridAfter w:val="3"/>
          <w:wAfter w:w="4671" w:type="dxa"/>
          <w:trHeight w:val="12"/>
        </w:trPr>
        <w:tc>
          <w:tcPr>
            <w:tcW w:w="358" w:type="dxa"/>
            <w:tcBorders>
              <w:top w:val="nil"/>
              <w:left w:val="nil"/>
              <w:bottom w:val="nil"/>
              <w:right w:val="nil"/>
            </w:tcBorders>
            <w:tcMar>
              <w:top w:w="15" w:type="dxa"/>
              <w:left w:w="15" w:type="dxa"/>
              <w:bottom w:w="15" w:type="dxa"/>
              <w:right w:w="15" w:type="dxa"/>
            </w:tcMar>
            <w:vAlign w:val="center"/>
            <w:hideMark/>
          </w:tcPr>
          <w:p w:rsidR="004034D4" w:rsidRDefault="004034D4">
            <w:pPr>
              <w:spacing w:after="0" w:line="240" w:lineRule="auto"/>
              <w:rPr>
                <w:sz w:val="20"/>
                <w:szCs w:val="20"/>
                <w:lang w:eastAsia="ru-RU"/>
              </w:rPr>
            </w:pPr>
          </w:p>
        </w:tc>
        <w:tc>
          <w:tcPr>
            <w:tcW w:w="1130" w:type="dxa"/>
            <w:gridSpan w:val="3"/>
            <w:tcBorders>
              <w:top w:val="nil"/>
              <w:left w:val="nil"/>
              <w:bottom w:val="nil"/>
              <w:right w:val="nil"/>
            </w:tcBorders>
            <w:tcMar>
              <w:top w:w="15" w:type="dxa"/>
              <w:left w:w="15" w:type="dxa"/>
              <w:bottom w:w="15" w:type="dxa"/>
              <w:right w:w="15" w:type="dxa"/>
            </w:tcMar>
            <w:vAlign w:val="center"/>
            <w:hideMark/>
          </w:tcPr>
          <w:p w:rsidR="004034D4" w:rsidRDefault="004034D4">
            <w:pPr>
              <w:spacing w:after="0" w:line="240" w:lineRule="auto"/>
              <w:rPr>
                <w:sz w:val="20"/>
                <w:szCs w:val="20"/>
                <w:lang w:eastAsia="ru-RU"/>
              </w:rPr>
            </w:pPr>
          </w:p>
        </w:tc>
        <w:tc>
          <w:tcPr>
            <w:tcW w:w="501" w:type="dxa"/>
            <w:tcBorders>
              <w:top w:val="nil"/>
              <w:left w:val="nil"/>
              <w:bottom w:val="nil"/>
              <w:right w:val="nil"/>
            </w:tcBorders>
            <w:tcMar>
              <w:top w:w="15" w:type="dxa"/>
              <w:left w:w="15" w:type="dxa"/>
              <w:bottom w:w="15" w:type="dxa"/>
              <w:right w:w="15" w:type="dxa"/>
            </w:tcMar>
            <w:vAlign w:val="center"/>
            <w:hideMark/>
          </w:tcPr>
          <w:p w:rsidR="004034D4" w:rsidRDefault="004034D4">
            <w:pPr>
              <w:spacing w:after="0" w:line="240" w:lineRule="auto"/>
              <w:rPr>
                <w:sz w:val="20"/>
                <w:szCs w:val="20"/>
                <w:lang w:eastAsia="ru-RU"/>
              </w:rPr>
            </w:pPr>
          </w:p>
        </w:tc>
        <w:tc>
          <w:tcPr>
            <w:tcW w:w="809" w:type="dxa"/>
            <w:gridSpan w:val="2"/>
            <w:tcBorders>
              <w:top w:val="nil"/>
              <w:left w:val="nil"/>
              <w:bottom w:val="nil"/>
              <w:right w:val="nil"/>
            </w:tcBorders>
            <w:tcMar>
              <w:top w:w="15" w:type="dxa"/>
              <w:left w:w="15" w:type="dxa"/>
              <w:bottom w:w="15" w:type="dxa"/>
              <w:right w:w="15" w:type="dxa"/>
            </w:tcMar>
            <w:vAlign w:val="center"/>
            <w:hideMark/>
          </w:tcPr>
          <w:p w:rsidR="004034D4" w:rsidRDefault="004034D4">
            <w:pPr>
              <w:spacing w:after="0" w:line="240" w:lineRule="auto"/>
              <w:rPr>
                <w:sz w:val="20"/>
                <w:szCs w:val="20"/>
                <w:lang w:eastAsia="ru-RU"/>
              </w:rPr>
            </w:pPr>
          </w:p>
        </w:tc>
        <w:tc>
          <w:tcPr>
            <w:tcW w:w="968" w:type="dxa"/>
            <w:gridSpan w:val="2"/>
            <w:tcBorders>
              <w:top w:val="nil"/>
              <w:left w:val="nil"/>
              <w:bottom w:val="nil"/>
              <w:right w:val="nil"/>
            </w:tcBorders>
            <w:tcMar>
              <w:top w:w="15" w:type="dxa"/>
              <w:left w:w="15" w:type="dxa"/>
              <w:bottom w:w="15" w:type="dxa"/>
              <w:right w:w="15" w:type="dxa"/>
            </w:tcMar>
            <w:vAlign w:val="center"/>
            <w:hideMark/>
          </w:tcPr>
          <w:p w:rsidR="004034D4" w:rsidRDefault="004034D4">
            <w:pPr>
              <w:spacing w:after="0" w:line="240" w:lineRule="auto"/>
              <w:rPr>
                <w:sz w:val="20"/>
                <w:szCs w:val="20"/>
                <w:lang w:eastAsia="ru-RU"/>
              </w:rPr>
            </w:pPr>
          </w:p>
        </w:tc>
        <w:tc>
          <w:tcPr>
            <w:tcW w:w="904" w:type="dxa"/>
            <w:tcBorders>
              <w:top w:val="nil"/>
              <w:left w:val="nil"/>
              <w:bottom w:val="nil"/>
              <w:right w:val="nil"/>
            </w:tcBorders>
            <w:tcMar>
              <w:top w:w="15" w:type="dxa"/>
              <w:left w:w="15" w:type="dxa"/>
              <w:bottom w:w="15" w:type="dxa"/>
              <w:right w:w="15" w:type="dxa"/>
            </w:tcMar>
            <w:vAlign w:val="center"/>
            <w:hideMark/>
          </w:tcPr>
          <w:p w:rsidR="004034D4" w:rsidRDefault="004034D4">
            <w:pPr>
              <w:spacing w:after="0" w:line="240" w:lineRule="auto"/>
              <w:rPr>
                <w:sz w:val="20"/>
                <w:szCs w:val="20"/>
                <w:lang w:eastAsia="ru-RU"/>
              </w:rPr>
            </w:pPr>
          </w:p>
        </w:tc>
        <w:tc>
          <w:tcPr>
            <w:tcW w:w="892" w:type="dxa"/>
            <w:gridSpan w:val="2"/>
            <w:tcBorders>
              <w:top w:val="nil"/>
              <w:left w:val="nil"/>
              <w:bottom w:val="nil"/>
              <w:right w:val="nil"/>
            </w:tcBorders>
            <w:tcMar>
              <w:top w:w="15" w:type="dxa"/>
              <w:left w:w="15" w:type="dxa"/>
              <w:bottom w:w="15" w:type="dxa"/>
              <w:right w:w="15" w:type="dxa"/>
            </w:tcMar>
            <w:vAlign w:val="center"/>
            <w:hideMark/>
          </w:tcPr>
          <w:p w:rsidR="004034D4" w:rsidRDefault="004034D4">
            <w:pPr>
              <w:spacing w:after="0" w:line="240" w:lineRule="auto"/>
              <w:rPr>
                <w:sz w:val="20"/>
                <w:szCs w:val="20"/>
                <w:lang w:eastAsia="ru-RU"/>
              </w:rPr>
            </w:pPr>
          </w:p>
        </w:tc>
      </w:tr>
    </w:tbl>
    <w:p w:rsidR="004034D4" w:rsidRDefault="004034D4" w:rsidP="004034D4">
      <w:pPr>
        <w:pStyle w:val="formattext"/>
        <w:spacing w:before="0" w:beforeAutospacing="0" w:after="0" w:afterAutospacing="0" w:line="312" w:lineRule="auto"/>
        <w:rPr>
          <w:sz w:val="28"/>
          <w:szCs w:val="28"/>
        </w:rPr>
      </w:pPr>
      <w:r>
        <w:rPr>
          <w:sz w:val="28"/>
          <w:szCs w:val="28"/>
        </w:rPr>
        <w:t>Руководитель ___________________________ (Ф.И.О.)</w:t>
      </w:r>
      <w:r>
        <w:rPr>
          <w:sz w:val="28"/>
          <w:szCs w:val="28"/>
        </w:rPr>
        <w:br/>
        <w:t xml:space="preserve">                                         (подпись)</w:t>
      </w:r>
      <w:r>
        <w:rPr>
          <w:sz w:val="28"/>
          <w:szCs w:val="28"/>
        </w:rPr>
        <w:br/>
      </w:r>
      <w:r>
        <w:rPr>
          <w:sz w:val="28"/>
          <w:szCs w:val="28"/>
        </w:rPr>
        <w:br/>
        <w:t>Ответственное лицо (исполнитель) _________________________ (Ф.И.О.) Тел. ___________</w:t>
      </w:r>
    </w:p>
    <w:p w:rsidR="004034D4" w:rsidRDefault="004034D4" w:rsidP="004034D4">
      <w:pPr>
        <w:pStyle w:val="3"/>
        <w:spacing w:before="0" w:beforeAutospacing="0" w:after="0" w:afterAutospacing="0" w:line="312" w:lineRule="auto"/>
        <w:ind w:left="11057"/>
        <w:rPr>
          <w:b w:val="0"/>
          <w:sz w:val="22"/>
          <w:szCs w:val="22"/>
        </w:rPr>
      </w:pPr>
      <w:proofErr w:type="spellStart"/>
      <w:r>
        <w:rPr>
          <w:b w:val="0"/>
          <w:sz w:val="22"/>
          <w:szCs w:val="22"/>
        </w:rPr>
        <w:t>ых</w:t>
      </w:r>
      <w:proofErr w:type="spellEnd"/>
      <w:r>
        <w:rPr>
          <w:b w:val="0"/>
          <w:sz w:val="22"/>
          <w:szCs w:val="22"/>
        </w:rPr>
        <w:t xml:space="preserve"> </w:t>
      </w:r>
      <w:proofErr w:type="spellStart"/>
      <w:r>
        <w:rPr>
          <w:b w:val="0"/>
          <w:sz w:val="22"/>
          <w:szCs w:val="22"/>
        </w:rPr>
        <w:t>ло</w:t>
      </w:r>
      <w:proofErr w:type="spellEnd"/>
    </w:p>
    <w:p w:rsidR="004034D4" w:rsidRPr="004034D4" w:rsidRDefault="004034D4" w:rsidP="00642558">
      <w:pPr>
        <w:pStyle w:val="formattext"/>
        <w:spacing w:before="0" w:beforeAutospacing="0" w:after="0" w:afterAutospacing="0"/>
        <w:ind w:firstLine="5670"/>
        <w:jc w:val="right"/>
        <w:rPr>
          <w:sz w:val="22"/>
          <w:szCs w:val="22"/>
        </w:rPr>
      </w:pPr>
      <w:r w:rsidRPr="004034D4">
        <w:rPr>
          <w:sz w:val="22"/>
          <w:szCs w:val="22"/>
        </w:rPr>
        <w:lastRenderedPageBreak/>
        <w:t>Приложение № 3</w:t>
      </w:r>
    </w:p>
    <w:p w:rsidR="004034D4" w:rsidRPr="004034D4" w:rsidRDefault="004034D4" w:rsidP="00642558">
      <w:pPr>
        <w:pStyle w:val="formattext"/>
        <w:spacing w:before="0" w:beforeAutospacing="0" w:after="0" w:afterAutospacing="0"/>
        <w:ind w:firstLine="5670"/>
        <w:jc w:val="right"/>
        <w:rPr>
          <w:sz w:val="22"/>
          <w:szCs w:val="22"/>
        </w:rPr>
      </w:pPr>
      <w:r w:rsidRPr="004034D4">
        <w:rPr>
          <w:sz w:val="22"/>
          <w:szCs w:val="22"/>
        </w:rPr>
        <w:t xml:space="preserve">к Порядку оценки эффективности </w:t>
      </w:r>
      <w:proofErr w:type="gramStart"/>
      <w:r w:rsidRPr="004034D4">
        <w:rPr>
          <w:sz w:val="22"/>
          <w:szCs w:val="22"/>
        </w:rPr>
        <w:t>предоставляемых</w:t>
      </w:r>
      <w:proofErr w:type="gramEnd"/>
      <w:r w:rsidRPr="004034D4">
        <w:rPr>
          <w:sz w:val="22"/>
          <w:szCs w:val="22"/>
        </w:rPr>
        <w:t xml:space="preserve"> (планируемых к предоставлению) </w:t>
      </w:r>
    </w:p>
    <w:p w:rsidR="004034D4" w:rsidRDefault="004034D4" w:rsidP="00642558">
      <w:pPr>
        <w:spacing w:after="0" w:line="240" w:lineRule="auto"/>
        <w:jc w:val="right"/>
        <w:rPr>
          <w:rFonts w:ascii="Times New Roman" w:hAnsi="Times New Roman"/>
          <w:sz w:val="28"/>
          <w:szCs w:val="28"/>
        </w:rPr>
      </w:pPr>
      <w:r w:rsidRPr="004034D4">
        <w:rPr>
          <w:rFonts w:ascii="Times New Roman" w:hAnsi="Times New Roman"/>
        </w:rPr>
        <w:t>налоговых льгот</w:t>
      </w:r>
      <w:r>
        <w:rPr>
          <w:sz w:val="28"/>
          <w:szCs w:val="28"/>
        </w:rPr>
        <w:br/>
      </w:r>
    </w:p>
    <w:p w:rsidR="004034D4" w:rsidRDefault="004034D4" w:rsidP="004034D4">
      <w:pPr>
        <w:spacing w:after="0" w:line="312" w:lineRule="auto"/>
        <w:jc w:val="center"/>
        <w:rPr>
          <w:rFonts w:ascii="Times New Roman" w:hAnsi="Times New Roman"/>
          <w:b/>
          <w:sz w:val="28"/>
          <w:szCs w:val="28"/>
        </w:rPr>
      </w:pPr>
      <w:r>
        <w:rPr>
          <w:rFonts w:ascii="Times New Roman" w:hAnsi="Times New Roman"/>
          <w:b/>
          <w:sz w:val="28"/>
          <w:szCs w:val="28"/>
        </w:rPr>
        <w:t>Сводная информация о результатах оценки за год ___ бюджетной и социальной эффективности предоставляемых налоговых льгот</w:t>
      </w:r>
    </w:p>
    <w:p w:rsidR="004034D4" w:rsidRDefault="004034D4" w:rsidP="004034D4">
      <w:pPr>
        <w:spacing w:after="0" w:line="312" w:lineRule="auto"/>
        <w:jc w:val="center"/>
        <w:rPr>
          <w:rFonts w:ascii="Times New Roman" w:hAnsi="Times New Roman"/>
          <w:b/>
          <w:sz w:val="28"/>
          <w:szCs w:val="28"/>
        </w:rPr>
      </w:pP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
        <w:gridCol w:w="1134"/>
        <w:gridCol w:w="1134"/>
        <w:gridCol w:w="1375"/>
        <w:gridCol w:w="1985"/>
        <w:gridCol w:w="992"/>
        <w:gridCol w:w="893"/>
        <w:gridCol w:w="1417"/>
      </w:tblGrid>
      <w:tr w:rsidR="004034D4" w:rsidTr="00642558">
        <w:tc>
          <w:tcPr>
            <w:tcW w:w="284" w:type="dxa"/>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312" w:lineRule="auto"/>
              <w:jc w:val="center"/>
              <w:rPr>
                <w:rFonts w:ascii="Times New Roman" w:hAnsi="Times New Roman"/>
                <w:b/>
              </w:rPr>
            </w:pPr>
            <w:bookmarkStart w:id="0" w:name="_GoBack"/>
            <w:bookmarkEnd w:id="0"/>
            <w:r>
              <w:rPr>
                <w:rFonts w:ascii="Times New Roman" w:hAnsi="Times New Roman"/>
                <w:b/>
                <w:lang w:val="en-US"/>
              </w:rPr>
              <w:t xml:space="preserve">N </w:t>
            </w:r>
            <w:r>
              <w:rPr>
                <w:rFonts w:ascii="Times New Roman" w:hAnsi="Times New Roman"/>
                <w:b/>
              </w:rPr>
              <w:t>п/п</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jc w:val="center"/>
              <w:rPr>
                <w:rFonts w:ascii="Times New Roman" w:hAnsi="Times New Roman"/>
                <w:b/>
              </w:rPr>
            </w:pPr>
            <w:r>
              <w:rPr>
                <w:rFonts w:ascii="Times New Roman" w:hAnsi="Times New Roman"/>
                <w:b/>
              </w:rPr>
              <w:t>Наименования налога</w:t>
            </w:r>
          </w:p>
        </w:tc>
        <w:tc>
          <w:tcPr>
            <w:tcW w:w="1134" w:type="dxa"/>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jc w:val="center"/>
              <w:rPr>
                <w:rFonts w:ascii="Times New Roman" w:hAnsi="Times New Roman"/>
                <w:b/>
              </w:rPr>
            </w:pPr>
            <w:r>
              <w:rPr>
                <w:rFonts w:ascii="Times New Roman" w:hAnsi="Times New Roman"/>
                <w:b/>
              </w:rPr>
              <w:t>Наименование категории налогоплательщиков, которым предоставлена  льгота</w:t>
            </w:r>
          </w:p>
        </w:tc>
        <w:tc>
          <w:tcPr>
            <w:tcW w:w="1375" w:type="dxa"/>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jc w:val="center"/>
              <w:rPr>
                <w:rFonts w:ascii="Times New Roman" w:hAnsi="Times New Roman"/>
                <w:b/>
              </w:rPr>
            </w:pPr>
            <w:r>
              <w:rPr>
                <w:rFonts w:ascii="Times New Roman" w:hAnsi="Times New Roman"/>
                <w:b/>
              </w:rPr>
              <w:t>Решение Собрания депутатов Новопоселеновского сельсовета Курского района Курской области, которым установлена льгота (снижение ставки)</w:t>
            </w:r>
          </w:p>
        </w:tc>
        <w:tc>
          <w:tcPr>
            <w:tcW w:w="1985" w:type="dxa"/>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jc w:val="center"/>
              <w:rPr>
                <w:rFonts w:ascii="Times New Roman" w:hAnsi="Times New Roman"/>
                <w:b/>
              </w:rPr>
            </w:pPr>
            <w:r>
              <w:rPr>
                <w:rFonts w:ascii="Times New Roman" w:hAnsi="Times New Roman"/>
                <w:b/>
              </w:rPr>
              <w:t>Структурное подразделение Администрации Новопоселеновского сельсовета Курского района Курской области, проводившее оценку эффективности льготы</w:t>
            </w:r>
          </w:p>
        </w:tc>
        <w:tc>
          <w:tcPr>
            <w:tcW w:w="992" w:type="dxa"/>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jc w:val="center"/>
              <w:rPr>
                <w:rFonts w:ascii="Times New Roman" w:hAnsi="Times New Roman"/>
                <w:b/>
              </w:rPr>
            </w:pPr>
            <w:r>
              <w:rPr>
                <w:rFonts w:ascii="Times New Roman" w:hAnsi="Times New Roman"/>
                <w:b/>
              </w:rPr>
              <w:t>Оценки бюджетной эффективности льготы (эффективная или неэффективная), социальной эффективности льгот</w:t>
            </w:r>
          </w:p>
        </w:tc>
        <w:tc>
          <w:tcPr>
            <w:tcW w:w="893" w:type="dxa"/>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jc w:val="center"/>
              <w:rPr>
                <w:rFonts w:ascii="Times New Roman" w:hAnsi="Times New Roman"/>
                <w:b/>
              </w:rPr>
            </w:pPr>
            <w:r>
              <w:rPr>
                <w:rFonts w:ascii="Times New Roman" w:hAnsi="Times New Roman"/>
                <w:b/>
              </w:rPr>
              <w:t>Сумма льготы (тыс</w:t>
            </w:r>
            <w:proofErr w:type="gramStart"/>
            <w:r>
              <w:rPr>
                <w:rFonts w:ascii="Times New Roman" w:hAnsi="Times New Roman"/>
                <w:b/>
              </w:rPr>
              <w:t>.р</w:t>
            </w:r>
            <w:proofErr w:type="gramEnd"/>
            <w:r>
              <w:rPr>
                <w:rFonts w:ascii="Times New Roman" w:hAnsi="Times New Roman"/>
                <w:b/>
              </w:rPr>
              <w:t>ублей)</w:t>
            </w:r>
          </w:p>
        </w:tc>
        <w:tc>
          <w:tcPr>
            <w:tcW w:w="1417" w:type="dxa"/>
            <w:tcBorders>
              <w:top w:val="single" w:sz="4" w:space="0" w:color="auto"/>
              <w:left w:val="single" w:sz="4" w:space="0" w:color="auto"/>
              <w:bottom w:val="single" w:sz="4" w:space="0" w:color="auto"/>
              <w:right w:val="single" w:sz="4" w:space="0" w:color="auto"/>
            </w:tcBorders>
            <w:vAlign w:val="center"/>
            <w:hideMark/>
          </w:tcPr>
          <w:p w:rsidR="004034D4" w:rsidRDefault="004034D4">
            <w:pPr>
              <w:spacing w:after="0" w:line="240" w:lineRule="auto"/>
              <w:jc w:val="center"/>
              <w:rPr>
                <w:rFonts w:ascii="Times New Roman" w:hAnsi="Times New Roman"/>
                <w:b/>
              </w:rPr>
            </w:pPr>
            <w:r>
              <w:rPr>
                <w:rFonts w:ascii="Times New Roman" w:hAnsi="Times New Roman"/>
                <w:b/>
              </w:rPr>
              <w:t xml:space="preserve">Предложение структурного подразделения  Новопоселеновского сельсовета Курского района Курской области, </w:t>
            </w:r>
            <w:proofErr w:type="gramStart"/>
            <w:r>
              <w:rPr>
                <w:rFonts w:ascii="Times New Roman" w:hAnsi="Times New Roman"/>
                <w:b/>
              </w:rPr>
              <w:t>проводивших</w:t>
            </w:r>
            <w:proofErr w:type="gramEnd"/>
            <w:r>
              <w:rPr>
                <w:rFonts w:ascii="Times New Roman" w:hAnsi="Times New Roman"/>
                <w:b/>
              </w:rPr>
              <w:t xml:space="preserve"> оценку, о необходимости сохранения, корректировки или отмены льготы</w:t>
            </w:r>
          </w:p>
        </w:tc>
      </w:tr>
      <w:tr w:rsidR="004034D4" w:rsidTr="00642558">
        <w:trPr>
          <w:trHeight w:val="561"/>
        </w:trPr>
        <w:tc>
          <w:tcPr>
            <w:tcW w:w="284"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jc w:val="both"/>
              <w:rPr>
                <w:rFonts w:ascii="Times New Roman" w:hAnsi="Times New Roman"/>
                <w:sz w:val="28"/>
                <w:szCs w:val="28"/>
              </w:rPr>
            </w:pPr>
          </w:p>
        </w:tc>
        <w:tc>
          <w:tcPr>
            <w:tcW w:w="1375"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jc w:val="both"/>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jc w:val="both"/>
              <w:rPr>
                <w:rFonts w:ascii="Times New Roman" w:hAnsi="Times New Roman"/>
                <w:sz w:val="28"/>
                <w:szCs w:val="28"/>
              </w:rPr>
            </w:pPr>
          </w:p>
        </w:tc>
        <w:tc>
          <w:tcPr>
            <w:tcW w:w="893"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jc w:val="both"/>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jc w:val="both"/>
              <w:rPr>
                <w:rFonts w:ascii="Times New Roman" w:hAnsi="Times New Roman"/>
                <w:sz w:val="28"/>
                <w:szCs w:val="28"/>
              </w:rPr>
            </w:pPr>
          </w:p>
        </w:tc>
      </w:tr>
      <w:tr w:rsidR="004034D4" w:rsidTr="00642558">
        <w:trPr>
          <w:trHeight w:val="697"/>
        </w:trPr>
        <w:tc>
          <w:tcPr>
            <w:tcW w:w="284"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jc w:val="both"/>
              <w:rPr>
                <w:rFonts w:ascii="Times New Roman" w:hAnsi="Times New Roman"/>
                <w:sz w:val="28"/>
                <w:szCs w:val="28"/>
              </w:rPr>
            </w:pPr>
          </w:p>
        </w:tc>
        <w:tc>
          <w:tcPr>
            <w:tcW w:w="1375"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jc w:val="both"/>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jc w:val="both"/>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jc w:val="both"/>
              <w:rPr>
                <w:rFonts w:ascii="Times New Roman" w:hAnsi="Times New Roman"/>
                <w:sz w:val="28"/>
                <w:szCs w:val="28"/>
              </w:rPr>
            </w:pPr>
          </w:p>
        </w:tc>
        <w:tc>
          <w:tcPr>
            <w:tcW w:w="893"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jc w:val="both"/>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jc w:val="both"/>
              <w:rPr>
                <w:rFonts w:ascii="Times New Roman" w:hAnsi="Times New Roman"/>
                <w:sz w:val="28"/>
                <w:szCs w:val="28"/>
              </w:rPr>
            </w:pPr>
          </w:p>
        </w:tc>
      </w:tr>
      <w:tr w:rsidR="004034D4" w:rsidTr="00642558">
        <w:trPr>
          <w:trHeight w:val="615"/>
        </w:trPr>
        <w:tc>
          <w:tcPr>
            <w:tcW w:w="284"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jc w:val="both"/>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rPr>
                <w:rFonts w:ascii="Times New Roman" w:hAnsi="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rPr>
                <w:rFonts w:ascii="Times New Roman" w:hAnsi="Times New Roman"/>
                <w:sz w:val="28"/>
                <w:szCs w:val="28"/>
              </w:rPr>
            </w:pPr>
          </w:p>
        </w:tc>
        <w:tc>
          <w:tcPr>
            <w:tcW w:w="1375"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rPr>
                <w:rFonts w:ascii="Times New Roman" w:hAnsi="Times New Roman"/>
                <w:sz w:val="28"/>
                <w:szCs w:val="28"/>
              </w:rPr>
            </w:pPr>
          </w:p>
        </w:tc>
        <w:tc>
          <w:tcPr>
            <w:tcW w:w="1985"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rPr>
                <w:rFonts w:ascii="Times New Roman" w:hAnsi="Times New Roman"/>
                <w:sz w:val="28"/>
                <w:szCs w:val="28"/>
              </w:rPr>
            </w:pPr>
          </w:p>
        </w:tc>
        <w:tc>
          <w:tcPr>
            <w:tcW w:w="992"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rPr>
                <w:rFonts w:ascii="Times New Roman" w:hAnsi="Times New Roman"/>
                <w:sz w:val="28"/>
                <w:szCs w:val="28"/>
              </w:rPr>
            </w:pPr>
          </w:p>
        </w:tc>
        <w:tc>
          <w:tcPr>
            <w:tcW w:w="893"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rPr>
                <w:rFonts w:ascii="Times New Roman" w:hAnsi="Times New Roman"/>
                <w:sz w:val="28"/>
                <w:szCs w:val="28"/>
              </w:rPr>
            </w:pPr>
          </w:p>
        </w:tc>
        <w:tc>
          <w:tcPr>
            <w:tcW w:w="1417" w:type="dxa"/>
            <w:tcBorders>
              <w:top w:val="single" w:sz="4" w:space="0" w:color="auto"/>
              <w:left w:val="single" w:sz="4" w:space="0" w:color="auto"/>
              <w:bottom w:val="single" w:sz="4" w:space="0" w:color="auto"/>
              <w:right w:val="single" w:sz="4" w:space="0" w:color="auto"/>
            </w:tcBorders>
          </w:tcPr>
          <w:p w:rsidR="004034D4" w:rsidRDefault="004034D4">
            <w:pPr>
              <w:spacing w:after="0" w:line="312" w:lineRule="auto"/>
              <w:rPr>
                <w:rFonts w:ascii="Times New Roman" w:hAnsi="Times New Roman"/>
                <w:sz w:val="28"/>
                <w:szCs w:val="28"/>
              </w:rPr>
            </w:pPr>
          </w:p>
        </w:tc>
      </w:tr>
    </w:tbl>
    <w:p w:rsidR="004034D4" w:rsidRDefault="004034D4" w:rsidP="004034D4">
      <w:pPr>
        <w:spacing w:after="0" w:line="312" w:lineRule="auto"/>
        <w:jc w:val="both"/>
        <w:rPr>
          <w:rFonts w:ascii="Times New Roman" w:hAnsi="Times New Roman"/>
          <w:sz w:val="28"/>
          <w:szCs w:val="28"/>
        </w:rPr>
      </w:pPr>
    </w:p>
    <w:p w:rsidR="004034D4" w:rsidRDefault="004034D4" w:rsidP="004034D4">
      <w:pPr>
        <w:spacing w:after="0" w:line="312" w:lineRule="auto"/>
        <w:jc w:val="both"/>
        <w:rPr>
          <w:rFonts w:ascii="Times New Roman" w:hAnsi="Times New Roman"/>
          <w:sz w:val="28"/>
          <w:szCs w:val="28"/>
        </w:rPr>
      </w:pPr>
      <w:r>
        <w:rPr>
          <w:rFonts w:ascii="Times New Roman" w:hAnsi="Times New Roman"/>
          <w:sz w:val="28"/>
          <w:szCs w:val="28"/>
        </w:rPr>
        <w:t>Заместитель Главы по финансам и экономике</w:t>
      </w:r>
      <w:r>
        <w:rPr>
          <w:rFonts w:ascii="Times New Roman" w:hAnsi="Times New Roman"/>
          <w:sz w:val="28"/>
          <w:szCs w:val="28"/>
        </w:rPr>
        <w:tab/>
        <w:t>_______________________</w:t>
      </w:r>
      <w:r>
        <w:rPr>
          <w:rFonts w:ascii="Times New Roman" w:hAnsi="Times New Roman"/>
          <w:sz w:val="28"/>
          <w:szCs w:val="28"/>
        </w:rPr>
        <w:tab/>
      </w:r>
    </w:p>
    <w:p w:rsidR="004034D4" w:rsidRDefault="004034D4" w:rsidP="004034D4">
      <w:pPr>
        <w:spacing w:after="0" w:line="312" w:lineRule="auto"/>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p>
    <w:p w:rsidR="00284481" w:rsidRDefault="00284481"/>
    <w:sectPr w:rsidR="00284481" w:rsidSect="00973385">
      <w:pgSz w:w="11906" w:h="16838"/>
      <w:pgMar w:top="1134" w:right="1133" w:bottom="1134"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4DA3" w:rsidRDefault="008E4DA3" w:rsidP="004034D4">
      <w:pPr>
        <w:spacing w:after="0" w:line="240" w:lineRule="auto"/>
      </w:pPr>
      <w:r>
        <w:separator/>
      </w:r>
    </w:p>
  </w:endnote>
  <w:endnote w:type="continuationSeparator" w:id="0">
    <w:p w:rsidR="008E4DA3" w:rsidRDefault="008E4DA3" w:rsidP="00403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4DA3" w:rsidRDefault="008E4DA3" w:rsidP="004034D4">
      <w:pPr>
        <w:spacing w:after="0" w:line="240" w:lineRule="auto"/>
      </w:pPr>
      <w:r>
        <w:separator/>
      </w:r>
    </w:p>
  </w:footnote>
  <w:footnote w:type="continuationSeparator" w:id="0">
    <w:p w:rsidR="008E4DA3" w:rsidRDefault="008E4DA3" w:rsidP="004034D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34D4" w:rsidRDefault="004034D4" w:rsidP="004034D4">
    <w:pPr>
      <w:pStyle w:val="a5"/>
      <w:tabs>
        <w:tab w:val="clear" w:pos="4677"/>
        <w:tab w:val="clear" w:pos="9355"/>
        <w:tab w:val="left" w:pos="8580"/>
      </w:tabs>
    </w:pPr>
  </w:p>
  <w:p w:rsidR="004034D4" w:rsidRDefault="004034D4" w:rsidP="004034D4">
    <w:pPr>
      <w:pStyle w:val="a5"/>
      <w:tabs>
        <w:tab w:val="clear" w:pos="4677"/>
        <w:tab w:val="clear" w:pos="9355"/>
        <w:tab w:val="left" w:pos="8580"/>
      </w:tabs>
    </w:pPr>
    <w:r>
      <w:tab/>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4A76B3"/>
    <w:rsid w:val="00284481"/>
    <w:rsid w:val="004034D4"/>
    <w:rsid w:val="004A76B3"/>
    <w:rsid w:val="00642558"/>
    <w:rsid w:val="00767E23"/>
    <w:rsid w:val="008E4DA3"/>
    <w:rsid w:val="00973385"/>
    <w:rsid w:val="00A802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4D4"/>
    <w:rPr>
      <w:rFonts w:ascii="Calibri" w:eastAsia="Calibri" w:hAnsi="Calibri" w:cs="Times New Roman"/>
    </w:rPr>
  </w:style>
  <w:style w:type="paragraph" w:styleId="3">
    <w:name w:val="heading 3"/>
    <w:basedOn w:val="a"/>
    <w:link w:val="30"/>
    <w:uiPriority w:val="9"/>
    <w:unhideWhenUsed/>
    <w:qFormat/>
    <w:rsid w:val="004034D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4034D4"/>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34D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4034D4"/>
    <w:rPr>
      <w:rFonts w:ascii="Cambria" w:eastAsia="Times New Roman" w:hAnsi="Cambria" w:cs="Times New Roman"/>
      <w:b/>
      <w:bCs/>
      <w:i/>
      <w:iCs/>
      <w:color w:val="4F81BD"/>
    </w:rPr>
  </w:style>
  <w:style w:type="character" w:customStyle="1" w:styleId="a3">
    <w:name w:val="Без интервала Знак"/>
    <w:link w:val="a4"/>
    <w:uiPriority w:val="1"/>
    <w:locked/>
    <w:rsid w:val="004034D4"/>
    <w:rPr>
      <w:rFonts w:ascii="Times New Roman" w:eastAsia="Times New Roman" w:hAnsi="Times New Roman" w:cs="Times New Roman"/>
    </w:rPr>
  </w:style>
  <w:style w:type="paragraph" w:styleId="a4">
    <w:name w:val="No Spacing"/>
    <w:link w:val="a3"/>
    <w:uiPriority w:val="1"/>
    <w:qFormat/>
    <w:rsid w:val="004034D4"/>
    <w:pPr>
      <w:spacing w:after="0" w:line="240" w:lineRule="auto"/>
    </w:pPr>
    <w:rPr>
      <w:rFonts w:ascii="Times New Roman" w:eastAsia="Times New Roman" w:hAnsi="Times New Roman" w:cs="Times New Roman"/>
    </w:rPr>
  </w:style>
  <w:style w:type="paragraph" w:customStyle="1" w:styleId="formattext">
    <w:name w:val="formattext"/>
    <w:basedOn w:val="a"/>
    <w:rsid w:val="004034D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4034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34D4"/>
    <w:rPr>
      <w:rFonts w:ascii="Calibri" w:eastAsia="Calibri" w:hAnsi="Calibri" w:cs="Times New Roman"/>
    </w:rPr>
  </w:style>
  <w:style w:type="paragraph" w:styleId="a7">
    <w:name w:val="footer"/>
    <w:basedOn w:val="a"/>
    <w:link w:val="a8"/>
    <w:uiPriority w:val="99"/>
    <w:unhideWhenUsed/>
    <w:rsid w:val="004034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34D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4D4"/>
    <w:rPr>
      <w:rFonts w:ascii="Calibri" w:eastAsia="Calibri" w:hAnsi="Calibri" w:cs="Times New Roman"/>
    </w:rPr>
  </w:style>
  <w:style w:type="paragraph" w:styleId="3">
    <w:name w:val="heading 3"/>
    <w:basedOn w:val="a"/>
    <w:link w:val="30"/>
    <w:uiPriority w:val="9"/>
    <w:unhideWhenUsed/>
    <w:qFormat/>
    <w:rsid w:val="004034D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
    <w:next w:val="a"/>
    <w:link w:val="40"/>
    <w:uiPriority w:val="9"/>
    <w:semiHidden/>
    <w:unhideWhenUsed/>
    <w:qFormat/>
    <w:rsid w:val="004034D4"/>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4034D4"/>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semiHidden/>
    <w:rsid w:val="004034D4"/>
    <w:rPr>
      <w:rFonts w:ascii="Cambria" w:eastAsia="Times New Roman" w:hAnsi="Cambria" w:cs="Times New Roman"/>
      <w:b/>
      <w:bCs/>
      <w:i/>
      <w:iCs/>
      <w:color w:val="4F81BD"/>
    </w:rPr>
  </w:style>
  <w:style w:type="character" w:customStyle="1" w:styleId="a3">
    <w:name w:val="Без интервала Знак"/>
    <w:link w:val="a4"/>
    <w:uiPriority w:val="1"/>
    <w:locked/>
    <w:rsid w:val="004034D4"/>
    <w:rPr>
      <w:rFonts w:ascii="Times New Roman" w:eastAsia="Times New Roman" w:hAnsi="Times New Roman" w:cs="Times New Roman"/>
    </w:rPr>
  </w:style>
  <w:style w:type="paragraph" w:styleId="a4">
    <w:name w:val="No Spacing"/>
    <w:link w:val="a3"/>
    <w:uiPriority w:val="1"/>
    <w:qFormat/>
    <w:rsid w:val="004034D4"/>
    <w:pPr>
      <w:spacing w:after="0" w:line="240" w:lineRule="auto"/>
    </w:pPr>
    <w:rPr>
      <w:rFonts w:ascii="Times New Roman" w:eastAsia="Times New Roman" w:hAnsi="Times New Roman" w:cs="Times New Roman"/>
    </w:rPr>
  </w:style>
  <w:style w:type="paragraph" w:customStyle="1" w:styleId="formattext">
    <w:name w:val="formattext"/>
    <w:basedOn w:val="a"/>
    <w:rsid w:val="004034D4"/>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unhideWhenUsed/>
    <w:rsid w:val="004034D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034D4"/>
    <w:rPr>
      <w:rFonts w:ascii="Calibri" w:eastAsia="Calibri" w:hAnsi="Calibri" w:cs="Times New Roman"/>
    </w:rPr>
  </w:style>
  <w:style w:type="paragraph" w:styleId="a7">
    <w:name w:val="footer"/>
    <w:basedOn w:val="a"/>
    <w:link w:val="a8"/>
    <w:uiPriority w:val="99"/>
    <w:unhideWhenUsed/>
    <w:rsid w:val="004034D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34D4"/>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511530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68319C-79C1-444A-82DF-BE7D55E9A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2332</Words>
  <Characters>13297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4</cp:revision>
  <dcterms:created xsi:type="dcterms:W3CDTF">2017-07-06T11:56:00Z</dcterms:created>
  <dcterms:modified xsi:type="dcterms:W3CDTF">2017-07-06T12:43:00Z</dcterms:modified>
</cp:coreProperties>
</file>